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ОБЪВЛЕНИЕ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Уполномоченный по защите прав предпринимателей в Забайкальском крае совместно с учебным центром в рамках празднования Дня российского предпринимательства 25 мая 2018 года в 15.00 часов в офисе МФЦ г. Борзя   проводит практический вебинар для предпринимателей.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>Учебный центр расскажет предпринимателям, какие виды бизнеса и через какие социальные сети эффективнее всего продвигать, с помощью каких доступных инструментов это можно делать, и какой от этого ожидать эффект.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Участие для предпринимателей бесплатное. Количество мест </w:t>
      </w:r>
      <w:r>
        <w:rPr>
          <w:rFonts w:ascii="Times New Roman" w:hAnsi="Times New Roman"/>
          <w:b/>
          <w:bCs/>
          <w:sz w:val="28"/>
          <w:szCs w:val="28"/>
        </w:rPr>
        <w:t>ограничено. Предварительная запись обязательна! Телефон: 8(3022)350010.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LibreOffice/6.0.1.1$Windows_x86 LibreOffice_project/60bfb1526849283ce2491346ed2aa51c465abfe6</Application>
  <Pages>1</Pages>
  <Words>77</Words>
  <Characters>531</Characters>
  <CharactersWithSpaces>637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2018-05-21T16:30:26Z</dcterms:created>
  <dc:creator/>
  <dc:description/>
  <dc:language>ru-RU</dc:language>
  <cp:lastModifiedBy/>
  <dcterms:modified xsi:type="dcterms:W3CDTF">2018-05-21T16:46:15Z</dcterms:modified>
  <cp:revision>1</cp:revision>
  <dc:subject/>
  <dc:title/>
</cp:coreProperties>
</file>