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1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городского поселения «Шерловогорское»</w:t>
      </w:r>
    </w:p>
    <w:p w:rsidR="00766E71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Default="00766E71" w:rsidP="0076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6E71" w:rsidRDefault="00D05511" w:rsidP="00D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766E71">
        <w:rPr>
          <w:rFonts w:ascii="Times New Roman" w:hAnsi="Times New Roman" w:cs="Times New Roman"/>
          <w:sz w:val="28"/>
          <w:szCs w:val="28"/>
        </w:rPr>
        <w:t xml:space="preserve"> 2015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E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6E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531</w:t>
      </w:r>
    </w:p>
    <w:p w:rsidR="00766E71" w:rsidRDefault="00766E71" w:rsidP="007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766E71" w:rsidRDefault="00766E71" w:rsidP="00766E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71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проведении перерегистрации  граждан состоящих на учете в качестве 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</w:p>
    <w:p w:rsidR="00766E71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11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97D95">
        <w:rPr>
          <w:rFonts w:ascii="Times New Roman" w:hAnsi="Times New Roman" w:cs="Times New Roman"/>
          <w:sz w:val="28"/>
          <w:szCs w:val="28"/>
        </w:rPr>
        <w:t xml:space="preserve">о </w:t>
      </w:r>
      <w:r w:rsidR="00D03230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C65BB3">
        <w:rPr>
          <w:rFonts w:ascii="Times New Roman" w:hAnsi="Times New Roman" w:cs="Times New Roman"/>
          <w:sz w:val="28"/>
          <w:szCs w:val="28"/>
          <w:shd w:val="clear" w:color="auto" w:fill="FFFFFF"/>
        </w:rPr>
        <w:t>от 29.12.2004 N 188-ФЗ (ред. от 29.12.</w:t>
      </w:r>
      <w:r w:rsidR="00D03230" w:rsidRPr="00C65BB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2015</w:t>
      </w:r>
      <w:r w:rsidR="00D0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D03230" w:rsidRPr="00C65B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32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3230">
        <w:rPr>
          <w:rFonts w:ascii="Times New Roman" w:hAnsi="Times New Roman" w:cs="Times New Roman"/>
          <w:sz w:val="28"/>
          <w:szCs w:val="28"/>
        </w:rPr>
        <w:t xml:space="preserve"> </w:t>
      </w:r>
      <w:r w:rsidR="00097D95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C65BB3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>
        <w:rPr>
          <w:rFonts w:ascii="Times New Roman" w:hAnsi="Times New Roman" w:cs="Times New Roman"/>
          <w:bCs/>
          <w:sz w:val="28"/>
          <w:szCs w:val="28"/>
        </w:rPr>
        <w:t>а</w:t>
      </w:r>
      <w:r w:rsidRPr="00C65BB3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</w:t>
      </w:r>
    </w:p>
    <w:p w:rsidR="00766E71" w:rsidRDefault="00766E71" w:rsidP="00D0551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BB3">
        <w:rPr>
          <w:rFonts w:ascii="Times New Roman" w:hAnsi="Times New Roman" w:cs="Times New Roman"/>
          <w:bCs/>
          <w:sz w:val="28"/>
          <w:szCs w:val="28"/>
        </w:rPr>
        <w:t>N 309-ЗЗК (ред. от 24.12.2014)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Законодательным Собранием Забайкальского края 16.12.2009)</w:t>
      </w:r>
      <w:r w:rsidR="00C65B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ст. 34 Устава городского поселения «Шерловогорское»,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поселения 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D95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5BB3">
        <w:rPr>
          <w:rFonts w:ascii="Times New Roman" w:hAnsi="Times New Roman" w:cs="Times New Roman"/>
          <w:sz w:val="28"/>
          <w:szCs w:val="28"/>
        </w:rPr>
        <w:t>Провести с 1 января 2016 года по 1 апреля 2016 года ежегодную перерегистрацию граждан, состоящих  на учете в качестве нуждающихся</w:t>
      </w:r>
      <w:r w:rsidR="00C65BB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  <w:r w:rsidR="00D03230">
        <w:rPr>
          <w:rFonts w:ascii="Times New Roman" w:hAnsi="Times New Roman" w:cs="Times New Roman"/>
          <w:bCs/>
          <w:sz w:val="28"/>
          <w:szCs w:val="28"/>
        </w:rPr>
        <w:t>:</w:t>
      </w:r>
      <w:r w:rsidR="00C6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30">
        <w:rPr>
          <w:rFonts w:ascii="Times New Roman" w:hAnsi="Times New Roman" w:cs="Times New Roman"/>
          <w:sz w:val="28"/>
          <w:szCs w:val="28"/>
        </w:rPr>
        <w:t>Веду</w:t>
      </w:r>
      <w:r w:rsidR="00D05511">
        <w:rPr>
          <w:rFonts w:ascii="Times New Roman" w:hAnsi="Times New Roman" w:cs="Times New Roman"/>
          <w:sz w:val="28"/>
          <w:szCs w:val="28"/>
        </w:rPr>
        <w:t>щему специалисту отдела жилищно-</w:t>
      </w:r>
      <w:r w:rsidR="00D03230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городского поселения «Шерловогорское» (секретарю жилищной комиссии)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 выявленные в ходе перерегистрации изменения внести в учетные дела граждан и в список очередности.</w:t>
      </w:r>
    </w:p>
    <w:p w:rsidR="00766E71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E71">
        <w:rPr>
          <w:rFonts w:ascii="Times New Roman" w:hAnsi="Times New Roman" w:cs="Times New Roman"/>
          <w:sz w:val="28"/>
          <w:szCs w:val="28"/>
        </w:rPr>
        <w:t>.</w:t>
      </w:r>
      <w:r w:rsidR="00097D95">
        <w:rPr>
          <w:rFonts w:ascii="Times New Roman" w:hAnsi="Times New Roman" w:cs="Times New Roman"/>
          <w:sz w:val="28"/>
          <w:szCs w:val="28"/>
        </w:rPr>
        <w:t xml:space="preserve"> </w:t>
      </w:r>
      <w:r w:rsidR="00414D9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>
        <w:rPr>
          <w:rFonts w:ascii="Times New Roman" w:hAnsi="Times New Roman" w:cs="Times New Roman"/>
          <w:sz w:val="28"/>
          <w:szCs w:val="28"/>
        </w:rPr>
        <w:t xml:space="preserve">, необходимо до </w:t>
      </w:r>
      <w:r w:rsidR="00414D9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срока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«Шерловогорское» сведения, подтверждающие  их статус нуждающихся в жилых помещениях.</w:t>
      </w:r>
    </w:p>
    <w:p w:rsidR="00414D9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D9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«Шерловогорское».</w:t>
      </w:r>
    </w:p>
    <w:p w:rsidR="003D08AE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4D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8AE" w:rsidRPr="0035682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3D08AE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3D08AE" w:rsidRPr="00356828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8AE" w:rsidRPr="00356828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опубликовать (обнародовать</w:t>
      </w:r>
      <w:r w:rsidR="003D08AE">
        <w:rPr>
          <w:rFonts w:ascii="Times New Roman" w:eastAsia="Times New Roman" w:hAnsi="Times New Roman" w:cs="Times New Roman"/>
          <w:sz w:val="28"/>
          <w:szCs w:val="28"/>
        </w:rPr>
        <w:t>)  на официальном сайте администрации городского поселения «Шерловогорское»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9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E71" w:rsidRDefault="00766E71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 администрации</w:t>
      </w:r>
    </w:p>
    <w:p w:rsidR="00766E71" w:rsidRDefault="00766E71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«Шерловогорское»                         </w:t>
      </w:r>
      <w:r w:rsidR="003D08AE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Ю.Г. Сайфулин</w:t>
      </w:r>
    </w:p>
    <w:p w:rsidR="003D08AE" w:rsidRDefault="003D08AE" w:rsidP="003D08AE">
      <w:pPr>
        <w:spacing w:after="0"/>
      </w:pPr>
    </w:p>
    <w:p w:rsidR="003D08AE" w:rsidRPr="003D08AE" w:rsidRDefault="003D08AE" w:rsidP="003D08AE"/>
    <w:p w:rsidR="003D08AE" w:rsidRPr="003D08AE" w:rsidRDefault="003D08AE" w:rsidP="003D08AE"/>
    <w:p w:rsidR="003D08AE" w:rsidRPr="003D08AE" w:rsidRDefault="003D08AE" w:rsidP="003D08AE"/>
    <w:p w:rsidR="003D08AE" w:rsidRPr="003D08AE" w:rsidRDefault="003D08AE" w:rsidP="003D08AE"/>
    <w:p w:rsidR="003D08AE" w:rsidRPr="003D08AE" w:rsidRDefault="003D08AE" w:rsidP="003D08AE"/>
    <w:p w:rsidR="003D08AE" w:rsidRPr="003D08AE" w:rsidRDefault="003D08AE" w:rsidP="003D08AE"/>
    <w:p w:rsidR="00831A63" w:rsidRDefault="00810665" w:rsidP="003D08AE">
      <w:r>
        <w:t xml:space="preserve"> </w:t>
      </w:r>
    </w:p>
    <w:p w:rsidR="003D08AE" w:rsidRDefault="003D08AE" w:rsidP="003D08AE"/>
    <w:p w:rsidR="00D05511" w:rsidRDefault="00D05511" w:rsidP="003D08AE"/>
    <w:p w:rsidR="00D05511" w:rsidRDefault="00D05511" w:rsidP="003D08AE"/>
    <w:p w:rsidR="00097D95" w:rsidRDefault="00097D95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7D95" w:rsidRPr="00097D95" w:rsidRDefault="00551BFD" w:rsidP="00551B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097D95"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УТВЕРЖДЕНА</w:t>
      </w:r>
    </w:p>
    <w:p w:rsidR="00097D95" w:rsidRDefault="00551BFD" w:rsidP="00551BF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097D95"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097D9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097D95"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дминистрации </w:t>
      </w:r>
    </w:p>
    <w:p w:rsidR="00097D95" w:rsidRPr="00097D95" w:rsidRDefault="00097D95" w:rsidP="00097D9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городского поселения «Шерловогорское»</w:t>
      </w:r>
      <w:r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97D95" w:rsidRPr="00097D95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D05511">
        <w:rPr>
          <w:rFonts w:ascii="Times New Roman" w:hAnsi="Times New Roman" w:cs="Times New Roman"/>
          <w:color w:val="000000"/>
          <w:sz w:val="20"/>
          <w:szCs w:val="20"/>
        </w:rPr>
        <w:t>30 декабря 2015 года</w:t>
      </w:r>
      <w:r w:rsidRPr="00097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D055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531 </w:t>
      </w:r>
    </w:p>
    <w:p w:rsidR="00097D95" w:rsidRPr="00097D95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097D95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097D95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097D95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097D95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097D95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на учете </w:t>
      </w:r>
      <w:r w:rsidR="00076B84" w:rsidRPr="00076B84">
        <w:rPr>
          <w:rFonts w:ascii="Times New Roman" w:hAnsi="Times New Roman" w:cs="Times New Roman"/>
          <w:b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</w:p>
    <w:p w:rsidR="00097D95" w:rsidRPr="00097D95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097D95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097D95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Перерегистрация  граждан, состоящих на учете </w:t>
      </w:r>
      <w:r w:rsidR="00076B84">
        <w:rPr>
          <w:rFonts w:ascii="Times New Roman" w:hAnsi="Times New Roman" w:cs="Times New Roman"/>
          <w:bCs/>
          <w:sz w:val="28"/>
          <w:szCs w:val="28"/>
        </w:rPr>
        <w:t xml:space="preserve">в качестве 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 xml:space="preserve"> перерегистрация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края, 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задачей перерегистрации  являются:</w:t>
      </w:r>
    </w:p>
    <w:p w:rsidR="00097D95" w:rsidRPr="00097D95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жилищные 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097D95"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которых изменились по каким-либо причинам;</w:t>
      </w:r>
    </w:p>
    <w:p w:rsidR="00097D95" w:rsidRPr="00097D95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097D95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отдел </w:t>
      </w:r>
      <w:r w:rsidR="00D0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отдела 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 администрации городского поселения «Шерловогорское»</w:t>
      </w:r>
      <w:r w:rsidR="00D05511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(секретарь жилищной комиссии)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имеющимся спискам лиц, состоящих на учете </w:t>
      </w:r>
      <w:r w:rsidR="00076B84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проводимой перерегистрации  </w:t>
      </w:r>
      <w:r w:rsidR="00D0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заказным 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097D95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3. Для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предоставить в отдел </w:t>
      </w:r>
      <w:r w:rsidR="00E6458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055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администрации городского поселения «Шерловогорское» 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5. Отдел</w:t>
      </w:r>
      <w:r w:rsidR="00551BFD">
        <w:rPr>
          <w:rFonts w:ascii="Times New Roman" w:hAnsi="Times New Roman" w:cs="Times New Roman"/>
          <w:color w:val="000000"/>
          <w:sz w:val="28"/>
          <w:szCs w:val="28"/>
        </w:rPr>
        <w:t xml:space="preserve"> жилищно-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>коммунального  хозяйства администрации городского поселения «Шерловогорское»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5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течении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представленных ими документах в орган, осуществляющий принятие на учет, сведений, не соответствующих 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принимается  постановление </w:t>
      </w:r>
      <w:r w:rsidR="00076B84">
        <w:rPr>
          <w:rFonts w:ascii="Times New Roman" w:hAnsi="Times New Roman" w:cs="Times New Roman"/>
          <w:color w:val="000000"/>
          <w:sz w:val="28"/>
          <w:szCs w:val="28"/>
        </w:rPr>
        <w:t>руководителя администрации городского поселения «Шерловогорское»</w:t>
      </w: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принятии на учет или  об отказе в принятии на учет, о снятии с учета или об изменении учетного номера в списках нуждающихся в улучшении жилищных условий граждан доводится до сведения  гражданина в порядке и сроки, установленные Жилищным кодексом Российской Федерации.</w:t>
      </w:r>
    </w:p>
    <w:p w:rsidR="00097D95" w:rsidRPr="00097D95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95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097D95" w:rsidRDefault="00097D95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3230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584" w:rsidRDefault="00551BFD" w:rsidP="00551B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64584" w:rsidRDefault="00E64584" w:rsidP="00551B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инструкции по проведению </w:t>
      </w:r>
    </w:p>
    <w:p w:rsidR="00E64584" w:rsidRDefault="00E64584" w:rsidP="00551B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перерегистрации граждан</w:t>
      </w:r>
    </w:p>
    <w:p w:rsidR="00551BFD" w:rsidRPr="009F02F1" w:rsidRDefault="00551BFD" w:rsidP="00551BFD">
      <w:pPr>
        <w:pStyle w:val="a5"/>
        <w:jc w:val="right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 xml:space="preserve"> 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9F02F1">
        <w:rPr>
          <w:rFonts w:ascii="Times New Roman" w:hAnsi="Times New Roman" w:cs="Times New Roman"/>
        </w:rPr>
        <w:t xml:space="preserve">                                                           </w:t>
      </w:r>
      <w:r w:rsidRPr="00E645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4584">
        <w:rPr>
          <w:sz w:val="24"/>
          <w:szCs w:val="24"/>
        </w:rPr>
        <w:t>В жилищную комиссию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администрации  городского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поселения «Шерловогорское»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от __________________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 состоящей (его) на учете 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 в качестве нуждающихся</w:t>
      </w:r>
    </w:p>
    <w:p w:rsidR="00551BFD" w:rsidRPr="00E64584" w:rsidRDefault="00551BFD" w:rsidP="00E64584">
      <w:pPr>
        <w:spacing w:after="0"/>
        <w:jc w:val="right"/>
        <w:rPr>
          <w:sz w:val="24"/>
          <w:szCs w:val="24"/>
        </w:rPr>
      </w:pPr>
      <w:r w:rsidRPr="00E64584">
        <w:rPr>
          <w:sz w:val="24"/>
          <w:szCs w:val="24"/>
        </w:rPr>
        <w:t xml:space="preserve">                                                                                в жилых помещениях</w:t>
      </w:r>
    </w:p>
    <w:p w:rsidR="00551BFD" w:rsidRPr="00E64584" w:rsidRDefault="00551BFD" w:rsidP="00551BFD">
      <w:pPr>
        <w:spacing w:after="0"/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E64584">
      <w:pPr>
        <w:jc w:val="center"/>
        <w:rPr>
          <w:sz w:val="24"/>
          <w:szCs w:val="24"/>
        </w:rPr>
      </w:pPr>
      <w:r w:rsidRPr="00E64584">
        <w:rPr>
          <w:sz w:val="24"/>
          <w:szCs w:val="24"/>
        </w:rPr>
        <w:t>РАСПИСКА</w:t>
      </w: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  <w:r w:rsidRPr="00E64584">
        <w:rPr>
          <w:sz w:val="24"/>
          <w:szCs w:val="24"/>
        </w:rPr>
        <w:t>Я, ________________________________________________ _______________</w:t>
      </w: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  <w:r w:rsidRPr="00E64584">
        <w:rPr>
          <w:sz w:val="24"/>
          <w:szCs w:val="24"/>
        </w:rPr>
        <w:t>Представляю расписку, что ранее предоставленные сведения для постановки  на учет  в качестве нуждающегося не изменились (по составу семьи, доходам  и т. д.),</w:t>
      </w:r>
    </w:p>
    <w:p w:rsidR="00551BFD" w:rsidRPr="00E64584" w:rsidRDefault="00551BFD" w:rsidP="00551BFD">
      <w:pPr>
        <w:pBdr>
          <w:bottom w:val="single" w:sz="12" w:space="1" w:color="auto"/>
        </w:pBdr>
        <w:rPr>
          <w:sz w:val="24"/>
          <w:szCs w:val="24"/>
        </w:rPr>
      </w:pPr>
      <w:r w:rsidRPr="00E64584">
        <w:rPr>
          <w:sz w:val="24"/>
          <w:szCs w:val="24"/>
        </w:rPr>
        <w:t>или изменились по</w:t>
      </w:r>
    </w:p>
    <w:p w:rsidR="00551BFD" w:rsidRPr="00E64584" w:rsidRDefault="00551BFD" w:rsidP="00551BFD">
      <w:pPr>
        <w:pBdr>
          <w:bottom w:val="single" w:sz="12" w:space="1" w:color="auto"/>
        </w:pBd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</w:p>
    <w:p w:rsidR="00551BFD" w:rsidRPr="00E64584" w:rsidRDefault="00551BFD" w:rsidP="00551BFD">
      <w:pPr>
        <w:rPr>
          <w:sz w:val="24"/>
          <w:szCs w:val="24"/>
        </w:rPr>
      </w:pPr>
      <w:r w:rsidRPr="00E64584">
        <w:rPr>
          <w:sz w:val="24"/>
          <w:szCs w:val="24"/>
        </w:rPr>
        <w:t xml:space="preserve">«___» _________ 2015 г.          _________________         </w:t>
      </w:r>
      <w:r w:rsidR="00E64584">
        <w:rPr>
          <w:sz w:val="24"/>
          <w:szCs w:val="24"/>
        </w:rPr>
        <w:t xml:space="preserve">       </w:t>
      </w:r>
      <w:r w:rsidRPr="00E64584">
        <w:rPr>
          <w:sz w:val="24"/>
          <w:szCs w:val="24"/>
        </w:rPr>
        <w:t xml:space="preserve"> </w:t>
      </w:r>
      <w:r w:rsidR="00E64584">
        <w:rPr>
          <w:sz w:val="24"/>
          <w:szCs w:val="24"/>
        </w:rPr>
        <w:t xml:space="preserve">        </w:t>
      </w:r>
      <w:r w:rsidRPr="00E64584">
        <w:rPr>
          <w:sz w:val="24"/>
          <w:szCs w:val="24"/>
        </w:rPr>
        <w:t>___________________</w:t>
      </w:r>
    </w:p>
    <w:p w:rsidR="00551BFD" w:rsidRPr="00A7637F" w:rsidRDefault="00E64584" w:rsidP="00551BF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дата                </w:t>
      </w:r>
      <w:r w:rsidR="00551BFD" w:rsidRPr="00E645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="00551BFD" w:rsidRPr="00E64584">
        <w:rPr>
          <w:sz w:val="24"/>
          <w:szCs w:val="24"/>
        </w:rPr>
        <w:t xml:space="preserve"> подпись                                         расшифровка подписи</w:t>
      </w:r>
    </w:p>
    <w:p w:rsidR="00551BFD" w:rsidRPr="009F02F1" w:rsidRDefault="00551BFD" w:rsidP="00551BFD">
      <w:pPr>
        <w:pStyle w:val="a5"/>
        <w:rPr>
          <w:rFonts w:ascii="Times New Roman" w:hAnsi="Times New Roman" w:cs="Times New Roman"/>
        </w:rPr>
      </w:pPr>
    </w:p>
    <w:p w:rsidR="00D03230" w:rsidRPr="003D08AE" w:rsidRDefault="00D03230" w:rsidP="003D08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03230" w:rsidRPr="003D08AE" w:rsidSect="003D08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E71"/>
    <w:rsid w:val="00076B84"/>
    <w:rsid w:val="00097D95"/>
    <w:rsid w:val="003D08AE"/>
    <w:rsid w:val="00414D97"/>
    <w:rsid w:val="00533043"/>
    <w:rsid w:val="00551BFD"/>
    <w:rsid w:val="00766E71"/>
    <w:rsid w:val="00810665"/>
    <w:rsid w:val="00831A63"/>
    <w:rsid w:val="00C65BB3"/>
    <w:rsid w:val="00D03230"/>
    <w:rsid w:val="00D05511"/>
    <w:rsid w:val="00E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MochalovVV</cp:lastModifiedBy>
  <cp:revision>5</cp:revision>
  <cp:lastPrinted>2016-02-04T05:15:00Z</cp:lastPrinted>
  <dcterms:created xsi:type="dcterms:W3CDTF">2016-02-04T03:10:00Z</dcterms:created>
  <dcterms:modified xsi:type="dcterms:W3CDTF">2016-02-04T08:22:00Z</dcterms:modified>
</cp:coreProperties>
</file>