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33B" w:rsidRDefault="0001633B" w:rsidP="00DE4F5E">
      <w:pPr>
        <w:autoSpaceDE w:val="0"/>
        <w:jc w:val="center"/>
        <w:rPr>
          <w:rFonts w:eastAsia="Arial Unicode MS"/>
          <w:b/>
          <w:bCs/>
          <w:sz w:val="28"/>
          <w:szCs w:val="28"/>
        </w:rPr>
      </w:pPr>
      <w:bookmarkStart w:id="0" w:name="_GoBack"/>
      <w:bookmarkEnd w:id="0"/>
    </w:p>
    <w:p w:rsidR="00531C5B" w:rsidRPr="00DE4F5E" w:rsidRDefault="00531C5B" w:rsidP="00DE4F5E">
      <w:pPr>
        <w:autoSpaceDE w:val="0"/>
        <w:jc w:val="center"/>
        <w:rPr>
          <w:rFonts w:eastAsia="Arial Unicode MS"/>
          <w:b/>
          <w:bCs/>
          <w:sz w:val="28"/>
          <w:szCs w:val="28"/>
        </w:rPr>
      </w:pPr>
      <w:r w:rsidRPr="00DE4F5E">
        <w:rPr>
          <w:rFonts w:eastAsia="Arial Unicode MS"/>
          <w:b/>
          <w:bCs/>
          <w:sz w:val="28"/>
          <w:szCs w:val="28"/>
        </w:rPr>
        <w:t>Адми</w:t>
      </w:r>
      <w:r w:rsidR="00DE4F5E" w:rsidRPr="00DE4F5E">
        <w:rPr>
          <w:rFonts w:eastAsia="Arial Unicode MS"/>
          <w:b/>
          <w:bCs/>
          <w:sz w:val="28"/>
          <w:szCs w:val="28"/>
        </w:rPr>
        <w:t>нистрация городского поселения «Шерловогорское»</w:t>
      </w:r>
    </w:p>
    <w:p w:rsidR="00531C5B" w:rsidRPr="00676132" w:rsidRDefault="00531C5B" w:rsidP="00531C5B">
      <w:pPr>
        <w:autoSpaceDE w:val="0"/>
        <w:jc w:val="center"/>
        <w:rPr>
          <w:rFonts w:eastAsia="Arial Unicode MS"/>
          <w:b/>
          <w:bCs/>
          <w:sz w:val="32"/>
          <w:szCs w:val="32"/>
        </w:rPr>
      </w:pPr>
    </w:p>
    <w:p w:rsidR="00531C5B" w:rsidRPr="00676132" w:rsidRDefault="00531C5B" w:rsidP="00531C5B">
      <w:pPr>
        <w:autoSpaceDE w:val="0"/>
        <w:jc w:val="center"/>
        <w:rPr>
          <w:rFonts w:eastAsia="Arial Unicode MS"/>
          <w:b/>
          <w:bCs/>
          <w:sz w:val="32"/>
          <w:szCs w:val="32"/>
        </w:rPr>
      </w:pPr>
      <w:r w:rsidRPr="00676132">
        <w:rPr>
          <w:rFonts w:eastAsia="Arial Unicode MS"/>
          <w:b/>
          <w:bCs/>
          <w:sz w:val="32"/>
          <w:szCs w:val="32"/>
        </w:rPr>
        <w:t>ПОСТАНОВЛЕНИЕ</w:t>
      </w:r>
    </w:p>
    <w:p w:rsidR="00531C5B" w:rsidRPr="00B51590" w:rsidRDefault="00531C5B" w:rsidP="00531C5B">
      <w:pPr>
        <w:autoSpaceDE w:val="0"/>
        <w:jc w:val="center"/>
        <w:rPr>
          <w:rFonts w:ascii="Arial" w:eastAsia="Arial Unicode MS" w:hAnsi="Arial" w:cs="Arial"/>
          <w:b/>
          <w:bCs/>
        </w:rPr>
      </w:pPr>
    </w:p>
    <w:p w:rsidR="00531C5B" w:rsidRPr="00B51590" w:rsidRDefault="00531C5B" w:rsidP="00531C5B">
      <w:pPr>
        <w:autoSpaceDE w:val="0"/>
        <w:jc w:val="center"/>
        <w:rPr>
          <w:rFonts w:ascii="Arial" w:eastAsia="Arial Unicode MS" w:hAnsi="Arial" w:cs="Arial"/>
          <w:b/>
          <w:bCs/>
        </w:rPr>
      </w:pPr>
    </w:p>
    <w:p w:rsidR="00531C5B" w:rsidRDefault="00DE4F5E" w:rsidP="00DE4F5E">
      <w:pPr>
        <w:pStyle w:val="ConsPlusTitle"/>
        <w:widowControl/>
        <w:rPr>
          <w:b w:val="0"/>
          <w:bCs w:val="0"/>
        </w:rPr>
      </w:pPr>
      <w:r>
        <w:rPr>
          <w:b w:val="0"/>
          <w:bCs w:val="0"/>
        </w:rPr>
        <w:t>«___» _______ 2018</w:t>
      </w:r>
      <w:r w:rsidR="00531C5B">
        <w:rPr>
          <w:b w:val="0"/>
          <w:bCs w:val="0"/>
        </w:rPr>
        <w:t xml:space="preserve"> год</w:t>
      </w:r>
      <w:r w:rsidR="00531C5B">
        <w:rPr>
          <w:b w:val="0"/>
          <w:bCs w:val="0"/>
        </w:rPr>
        <w:tab/>
      </w:r>
      <w:r w:rsidR="00531C5B">
        <w:rPr>
          <w:b w:val="0"/>
          <w:bCs w:val="0"/>
        </w:rPr>
        <w:tab/>
        <w:t xml:space="preserve">                                      </w:t>
      </w:r>
      <w:r>
        <w:rPr>
          <w:b w:val="0"/>
          <w:bCs w:val="0"/>
        </w:rPr>
        <w:t xml:space="preserve">                      №____</w:t>
      </w:r>
    </w:p>
    <w:p w:rsidR="00DE4F5E" w:rsidRDefault="00DE4F5E" w:rsidP="00DE4F5E">
      <w:pPr>
        <w:pStyle w:val="ConsPlusTitle"/>
        <w:widowControl/>
        <w:rPr>
          <w:b w:val="0"/>
          <w:bCs w:val="0"/>
        </w:rPr>
      </w:pPr>
    </w:p>
    <w:p w:rsidR="00DE4F5E" w:rsidRPr="0001633B" w:rsidRDefault="00DE4F5E" w:rsidP="00DE4F5E">
      <w:pPr>
        <w:pStyle w:val="ConsPlusTitle"/>
        <w:widowControl/>
        <w:jc w:val="center"/>
        <w:rPr>
          <w:b w:val="0"/>
          <w:bCs w:val="0"/>
        </w:rPr>
      </w:pPr>
      <w:r w:rsidRPr="0001633B">
        <w:rPr>
          <w:b w:val="0"/>
          <w:bCs w:val="0"/>
        </w:rPr>
        <w:t>поселок городского типа Шерловая Гора</w:t>
      </w:r>
    </w:p>
    <w:p w:rsidR="00531C5B" w:rsidRDefault="00531C5B" w:rsidP="00531C5B">
      <w:pPr>
        <w:widowControl w:val="0"/>
        <w:tabs>
          <w:tab w:val="left" w:pos="4536"/>
          <w:tab w:val="left" w:pos="4820"/>
        </w:tabs>
        <w:autoSpaceDE w:val="0"/>
        <w:autoSpaceDN w:val="0"/>
        <w:adjustRightInd w:val="0"/>
        <w:jc w:val="center"/>
        <w:rPr>
          <w:bCs/>
          <w:sz w:val="28"/>
          <w:szCs w:val="28"/>
        </w:rPr>
      </w:pPr>
    </w:p>
    <w:p w:rsidR="00531C5B" w:rsidRDefault="00531C5B" w:rsidP="00531C5B">
      <w:pPr>
        <w:widowControl w:val="0"/>
        <w:tabs>
          <w:tab w:val="left" w:pos="4536"/>
          <w:tab w:val="left" w:pos="4820"/>
        </w:tabs>
        <w:autoSpaceDE w:val="0"/>
        <w:autoSpaceDN w:val="0"/>
        <w:adjustRightInd w:val="0"/>
        <w:jc w:val="center"/>
        <w:rPr>
          <w:bCs/>
          <w:sz w:val="28"/>
          <w:szCs w:val="28"/>
        </w:rPr>
      </w:pPr>
    </w:p>
    <w:p w:rsidR="00531C5B" w:rsidRPr="0001633B" w:rsidRDefault="00531C5B" w:rsidP="00DE4F5E">
      <w:pPr>
        <w:widowControl w:val="0"/>
        <w:tabs>
          <w:tab w:val="left" w:pos="4536"/>
          <w:tab w:val="left" w:pos="4820"/>
        </w:tabs>
        <w:autoSpaceDE w:val="0"/>
        <w:autoSpaceDN w:val="0"/>
        <w:adjustRightInd w:val="0"/>
        <w:jc w:val="center"/>
        <w:rPr>
          <w:b/>
          <w:sz w:val="28"/>
          <w:szCs w:val="28"/>
        </w:rPr>
      </w:pPr>
      <w:r w:rsidRPr="0001633B">
        <w:rPr>
          <w:b/>
          <w:sz w:val="28"/>
          <w:szCs w:val="28"/>
        </w:rPr>
        <w:t>Об утверждении административного Регламента по предоставлению муниципальной услуги «</w:t>
      </w:r>
      <w:r w:rsidRPr="0001633B">
        <w:rPr>
          <w:b/>
          <w:color w:val="000000"/>
          <w:sz w:val="28"/>
          <w:szCs w:val="28"/>
        </w:rPr>
        <w:t xml:space="preserve">Проведение аукциона по продаже земельного участка или аукциона на право заключения договора аренды земельного участка </w:t>
      </w:r>
      <w:r w:rsidRPr="0001633B">
        <w:rPr>
          <w:b/>
          <w:sz w:val="28"/>
          <w:szCs w:val="28"/>
        </w:rPr>
        <w:t xml:space="preserve">из земель, находящихся в муниципальной собственности, и </w:t>
      </w:r>
      <w:proofErr w:type="gramStart"/>
      <w:r w:rsidRPr="0001633B">
        <w:rPr>
          <w:b/>
          <w:sz w:val="28"/>
          <w:szCs w:val="28"/>
        </w:rPr>
        <w:t>земель,  государственная</w:t>
      </w:r>
      <w:proofErr w:type="gramEnd"/>
      <w:r w:rsidRPr="0001633B">
        <w:rPr>
          <w:b/>
          <w:sz w:val="28"/>
          <w:szCs w:val="28"/>
        </w:rPr>
        <w:t xml:space="preserve"> собственность на которые не разграничена, на территории </w:t>
      </w:r>
      <w:r w:rsidR="00DE4F5E" w:rsidRPr="0001633B">
        <w:rPr>
          <w:b/>
          <w:sz w:val="28"/>
          <w:szCs w:val="28"/>
        </w:rPr>
        <w:t>городского поселения «Шерловогорское»</w:t>
      </w:r>
    </w:p>
    <w:p w:rsidR="00531C5B" w:rsidRPr="00F71C14" w:rsidRDefault="00531C5B" w:rsidP="0001633B">
      <w:pPr>
        <w:widowControl w:val="0"/>
        <w:tabs>
          <w:tab w:val="left" w:pos="4536"/>
          <w:tab w:val="left" w:pos="4820"/>
        </w:tabs>
        <w:autoSpaceDE w:val="0"/>
        <w:autoSpaceDN w:val="0"/>
        <w:adjustRightInd w:val="0"/>
        <w:rPr>
          <w:b/>
          <w:bCs/>
          <w:sz w:val="28"/>
          <w:szCs w:val="28"/>
        </w:rPr>
      </w:pPr>
    </w:p>
    <w:p w:rsidR="00531C5B" w:rsidRDefault="00531C5B" w:rsidP="00531C5B">
      <w:pPr>
        <w:ind w:firstLine="708"/>
        <w:jc w:val="both"/>
        <w:outlineLvl w:val="0"/>
        <w:rPr>
          <w:sz w:val="28"/>
          <w:szCs w:val="28"/>
        </w:rPr>
      </w:pPr>
      <w:r w:rsidRPr="009D01EB">
        <w:rPr>
          <w:sz w:val="28"/>
          <w:szCs w:val="28"/>
        </w:rPr>
        <w:t>В соответствии</w:t>
      </w:r>
      <w:r w:rsidRPr="00F71C14">
        <w:t xml:space="preserve"> </w:t>
      </w:r>
      <w:r>
        <w:rPr>
          <w:sz w:val="28"/>
          <w:szCs w:val="28"/>
        </w:rPr>
        <w:t>со статьями</w:t>
      </w:r>
      <w:r w:rsidRPr="00F71C14">
        <w:rPr>
          <w:sz w:val="28"/>
          <w:szCs w:val="28"/>
        </w:rPr>
        <w:t xml:space="preserve"> 39</w:t>
      </w:r>
      <w:r>
        <w:rPr>
          <w:sz w:val="28"/>
          <w:szCs w:val="28"/>
        </w:rPr>
        <w:t>.</w:t>
      </w:r>
      <w:r w:rsidRPr="00F71C14">
        <w:rPr>
          <w:sz w:val="28"/>
          <w:szCs w:val="28"/>
        </w:rPr>
        <w:t>2, 39</w:t>
      </w:r>
      <w:r>
        <w:rPr>
          <w:sz w:val="28"/>
          <w:szCs w:val="28"/>
        </w:rPr>
        <w:t>.</w:t>
      </w:r>
      <w:r w:rsidRPr="00F71C14">
        <w:rPr>
          <w:sz w:val="28"/>
          <w:szCs w:val="28"/>
        </w:rPr>
        <w:t>12 Земельного кодекса Российской Федера</w:t>
      </w:r>
      <w:r>
        <w:rPr>
          <w:sz w:val="28"/>
          <w:szCs w:val="28"/>
        </w:rPr>
        <w:t>ции, статьей</w:t>
      </w:r>
      <w:r w:rsidRPr="00F71C14">
        <w:rPr>
          <w:sz w:val="28"/>
          <w:szCs w:val="28"/>
        </w:rPr>
        <w:t xml:space="preserve"> 3</w:t>
      </w:r>
      <w:r>
        <w:rPr>
          <w:sz w:val="28"/>
          <w:szCs w:val="28"/>
        </w:rPr>
        <w:t>.</w:t>
      </w:r>
      <w:r w:rsidRPr="00F71C14">
        <w:rPr>
          <w:sz w:val="28"/>
          <w:szCs w:val="28"/>
        </w:rPr>
        <w:t>3 Федерального закона от 25 октября 2001 года № 137-ФЗ «О введении в действие Земельного кодекса Российской Федерации»</w:t>
      </w:r>
      <w:r>
        <w:rPr>
          <w:sz w:val="28"/>
          <w:szCs w:val="28"/>
        </w:rPr>
        <w:t xml:space="preserve">, </w:t>
      </w:r>
      <w:r w:rsidR="00DE4F5E">
        <w:rPr>
          <w:sz w:val="28"/>
          <w:szCs w:val="28"/>
        </w:rPr>
        <w:t>постановлением а</w:t>
      </w:r>
      <w:r w:rsidRPr="00B51590">
        <w:rPr>
          <w:sz w:val="28"/>
          <w:szCs w:val="28"/>
        </w:rPr>
        <w:t>дминис</w:t>
      </w:r>
      <w:r w:rsidR="00DE4F5E">
        <w:rPr>
          <w:sz w:val="28"/>
          <w:szCs w:val="28"/>
        </w:rPr>
        <w:t xml:space="preserve">трации городского поселения «Шерловогорское» </w:t>
      </w:r>
      <w:r w:rsidRPr="00B51590">
        <w:rPr>
          <w:sz w:val="28"/>
          <w:szCs w:val="28"/>
        </w:rPr>
        <w:t>от 2</w:t>
      </w:r>
      <w:r w:rsidR="00DE4F5E">
        <w:rPr>
          <w:sz w:val="28"/>
          <w:szCs w:val="28"/>
        </w:rPr>
        <w:t>2 октября</w:t>
      </w:r>
      <w:r w:rsidRPr="00B51590">
        <w:rPr>
          <w:sz w:val="28"/>
          <w:szCs w:val="28"/>
        </w:rPr>
        <w:t xml:space="preserve"> 2</w:t>
      </w:r>
      <w:r w:rsidR="00DE4F5E">
        <w:rPr>
          <w:sz w:val="28"/>
          <w:szCs w:val="28"/>
        </w:rPr>
        <w:t>009 года № 100</w:t>
      </w:r>
      <w:r w:rsidR="00DA34AC">
        <w:rPr>
          <w:sz w:val="28"/>
          <w:szCs w:val="28"/>
        </w:rPr>
        <w:t xml:space="preserve"> «Об организации предоставления государственных и муниципальных услуг», Порядком разработки и утверждения административных регламентов исполнения муниципальных функций (предоставления муниципальных услуг) в администрации городского поселения «Шерловогорское»,  статьей 34 Устава городского поселения «Шерловогорское» </w:t>
      </w:r>
      <w:r w:rsidR="008850DE">
        <w:rPr>
          <w:b/>
          <w:sz w:val="28"/>
          <w:szCs w:val="28"/>
        </w:rPr>
        <w:t>постано</w:t>
      </w:r>
      <w:r w:rsidR="008850DE" w:rsidRPr="008850DE">
        <w:rPr>
          <w:b/>
          <w:sz w:val="28"/>
          <w:szCs w:val="28"/>
        </w:rPr>
        <w:t>вляет</w:t>
      </w:r>
      <w:r w:rsidRPr="008850DE">
        <w:rPr>
          <w:b/>
          <w:sz w:val="28"/>
          <w:szCs w:val="28"/>
        </w:rPr>
        <w:t xml:space="preserve"> </w:t>
      </w:r>
      <w:r w:rsidRPr="00676132">
        <w:rPr>
          <w:sz w:val="28"/>
          <w:szCs w:val="28"/>
        </w:rPr>
        <w:t>:</w:t>
      </w:r>
    </w:p>
    <w:p w:rsidR="00DA34AC" w:rsidRPr="009D01EB" w:rsidRDefault="00DA34AC" w:rsidP="00531C5B">
      <w:pPr>
        <w:ind w:firstLine="708"/>
        <w:jc w:val="both"/>
        <w:outlineLvl w:val="0"/>
        <w:rPr>
          <w:sz w:val="28"/>
          <w:szCs w:val="28"/>
        </w:rPr>
      </w:pPr>
    </w:p>
    <w:p w:rsidR="00531C5B" w:rsidRPr="002F647E" w:rsidRDefault="00531C5B" w:rsidP="00531C5B">
      <w:pPr>
        <w:ind w:firstLine="709"/>
        <w:jc w:val="both"/>
        <w:outlineLvl w:val="0"/>
        <w:rPr>
          <w:sz w:val="28"/>
          <w:szCs w:val="28"/>
        </w:rPr>
      </w:pPr>
      <w:r w:rsidRPr="009D01EB">
        <w:rPr>
          <w:sz w:val="28"/>
          <w:szCs w:val="28"/>
        </w:rPr>
        <w:t>1. Утвердить прилагаемый Административный регламент</w:t>
      </w:r>
      <w:r w:rsidRPr="009D01EB">
        <w:rPr>
          <w:rStyle w:val="a4"/>
          <w:b/>
          <w:bCs/>
          <w:sz w:val="28"/>
          <w:szCs w:val="28"/>
        </w:rPr>
        <w:t xml:space="preserve"> </w:t>
      </w:r>
      <w:r w:rsidRPr="003F1A81">
        <w:rPr>
          <w:rStyle w:val="a4"/>
          <w:sz w:val="28"/>
          <w:szCs w:val="28"/>
        </w:rPr>
        <w:t>«</w:t>
      </w:r>
      <w:r w:rsidRPr="00DA7FE9">
        <w:rPr>
          <w:color w:val="000000"/>
          <w:sz w:val="28"/>
          <w:szCs w:val="28"/>
        </w:rPr>
        <w:t xml:space="preserve">Проведение аукциона по продаже земельного участка или аукциона на право заключения договора аренды земельного участка </w:t>
      </w:r>
      <w:r w:rsidRPr="00DA7FE9">
        <w:rPr>
          <w:sz w:val="28"/>
          <w:szCs w:val="28"/>
        </w:rPr>
        <w:t>из земель, находящихся в муниципальной собственности</w:t>
      </w:r>
      <w:r>
        <w:rPr>
          <w:sz w:val="28"/>
          <w:szCs w:val="28"/>
        </w:rPr>
        <w:t>,</w:t>
      </w:r>
      <w:r w:rsidRPr="00DA7FE9">
        <w:rPr>
          <w:sz w:val="28"/>
          <w:szCs w:val="28"/>
        </w:rPr>
        <w:t xml:space="preserve"> и земель, государственная собственность на которые не разграничена, на территории</w:t>
      </w:r>
      <w:r w:rsidRPr="00DA7FE9">
        <w:rPr>
          <w:b/>
          <w:sz w:val="28"/>
          <w:szCs w:val="28"/>
        </w:rPr>
        <w:t xml:space="preserve"> </w:t>
      </w:r>
      <w:r w:rsidR="00DA34AC">
        <w:rPr>
          <w:sz w:val="28"/>
          <w:szCs w:val="28"/>
        </w:rPr>
        <w:t>городского поселения «Шерловогорское»</w:t>
      </w:r>
      <w:r w:rsidRPr="002F647E">
        <w:rPr>
          <w:sz w:val="28"/>
          <w:szCs w:val="28"/>
        </w:rPr>
        <w:t>.</w:t>
      </w:r>
    </w:p>
    <w:p w:rsidR="00DA34AC" w:rsidRPr="00DA34AC" w:rsidRDefault="00DA34AC" w:rsidP="00DA34AC">
      <w:pPr>
        <w:ind w:firstLine="567"/>
        <w:contextualSpacing/>
        <w:jc w:val="both"/>
        <w:rPr>
          <w:sz w:val="28"/>
          <w:szCs w:val="28"/>
        </w:rPr>
      </w:pPr>
      <w:r>
        <w:rPr>
          <w:sz w:val="28"/>
          <w:szCs w:val="28"/>
        </w:rPr>
        <w:t xml:space="preserve">2. </w:t>
      </w:r>
      <w:r w:rsidRPr="00DA34AC">
        <w:rPr>
          <w:sz w:val="28"/>
          <w:szCs w:val="28"/>
        </w:rPr>
        <w:t>Настоящее решение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DA34AC" w:rsidRPr="00DA34AC" w:rsidRDefault="00DA34AC" w:rsidP="00DA34AC">
      <w:pPr>
        <w:ind w:firstLine="567"/>
        <w:jc w:val="both"/>
        <w:rPr>
          <w:sz w:val="28"/>
          <w:szCs w:val="28"/>
        </w:rPr>
      </w:pPr>
      <w:r>
        <w:rPr>
          <w:sz w:val="28"/>
          <w:szCs w:val="28"/>
        </w:rPr>
        <w:t>3.</w:t>
      </w:r>
      <w:r w:rsidRPr="00DA34AC">
        <w:rPr>
          <w:sz w:val="28"/>
          <w:szCs w:val="28"/>
        </w:rPr>
        <w:t>Настоящее решение опубликовать (обнародовать) на официальном сайте городского поселения «Шерловогорское» в информационно-телекоммуникационной сети «Интернет»</w:t>
      </w:r>
    </w:p>
    <w:p w:rsidR="00DA34AC" w:rsidRPr="00DA34AC" w:rsidRDefault="00DA34AC" w:rsidP="00DA34AC">
      <w:pPr>
        <w:jc w:val="both"/>
        <w:rPr>
          <w:sz w:val="28"/>
          <w:szCs w:val="28"/>
        </w:rPr>
      </w:pPr>
    </w:p>
    <w:p w:rsidR="00531C5B" w:rsidRDefault="00DA34AC" w:rsidP="00531C5B">
      <w:pPr>
        <w:rPr>
          <w:sz w:val="28"/>
          <w:szCs w:val="28"/>
        </w:rPr>
      </w:pPr>
      <w:r>
        <w:rPr>
          <w:sz w:val="28"/>
          <w:szCs w:val="28"/>
        </w:rPr>
        <w:t>Глава городского</w:t>
      </w:r>
    </w:p>
    <w:p w:rsidR="00531C5B" w:rsidRPr="00694A91" w:rsidRDefault="00DA34AC" w:rsidP="00531C5B">
      <w:pPr>
        <w:rPr>
          <w:bCs/>
          <w:iCs/>
          <w:sz w:val="28"/>
          <w:szCs w:val="28"/>
        </w:rPr>
      </w:pPr>
      <w:r>
        <w:rPr>
          <w:sz w:val="28"/>
          <w:szCs w:val="28"/>
        </w:rPr>
        <w:t>Поселения «</w:t>
      </w:r>
      <w:proofErr w:type="gramStart"/>
      <w:r>
        <w:rPr>
          <w:sz w:val="28"/>
          <w:szCs w:val="28"/>
        </w:rPr>
        <w:t xml:space="preserve">Шерловогорское»   </w:t>
      </w:r>
      <w:proofErr w:type="gramEnd"/>
      <w:r>
        <w:rPr>
          <w:sz w:val="28"/>
          <w:szCs w:val="28"/>
        </w:rPr>
        <w:t xml:space="preserve">                          </w:t>
      </w:r>
      <w:r w:rsidR="00694A91">
        <w:rPr>
          <w:sz w:val="28"/>
          <w:szCs w:val="28"/>
        </w:rPr>
        <w:t xml:space="preserve">                       </w:t>
      </w:r>
      <w:proofErr w:type="spellStart"/>
      <w:r w:rsidR="00694A91">
        <w:rPr>
          <w:sz w:val="28"/>
          <w:szCs w:val="28"/>
        </w:rPr>
        <w:t>А.В.Панин</w:t>
      </w:r>
      <w:proofErr w:type="spellEnd"/>
    </w:p>
    <w:p w:rsidR="00531C5B" w:rsidRDefault="00531C5B" w:rsidP="00531C5B"/>
    <w:p w:rsidR="00531C5B" w:rsidRDefault="00531C5B" w:rsidP="00531C5B"/>
    <w:tbl>
      <w:tblPr>
        <w:tblpPr w:leftFromText="180" w:rightFromText="180" w:vertAnchor="text" w:horzAnchor="margin" w:tblpXSpec="right" w:tblpY="-307"/>
        <w:tblW w:w="0" w:type="auto"/>
        <w:tblLook w:val="01E0" w:firstRow="1" w:lastRow="1" w:firstColumn="1" w:lastColumn="1" w:noHBand="0" w:noVBand="0"/>
      </w:tblPr>
      <w:tblGrid>
        <w:gridCol w:w="5172"/>
      </w:tblGrid>
      <w:tr w:rsidR="00531C5B" w:rsidRPr="00B071FA" w:rsidTr="00DE4F5E">
        <w:trPr>
          <w:trHeight w:val="2526"/>
        </w:trPr>
        <w:tc>
          <w:tcPr>
            <w:tcW w:w="5172" w:type="dxa"/>
          </w:tcPr>
          <w:p w:rsidR="00531C5B" w:rsidRPr="00B071FA" w:rsidRDefault="00531C5B" w:rsidP="00DE4F5E">
            <w:pPr>
              <w:autoSpaceDE w:val="0"/>
              <w:rPr>
                <w:sz w:val="28"/>
                <w:szCs w:val="28"/>
              </w:rPr>
            </w:pPr>
            <w:r w:rsidRPr="00B071FA">
              <w:rPr>
                <w:sz w:val="28"/>
                <w:szCs w:val="28"/>
              </w:rPr>
              <w:t>УТВЕРЖДЕН</w:t>
            </w:r>
          </w:p>
          <w:p w:rsidR="00DA34AC" w:rsidRDefault="00DA34AC" w:rsidP="00DE4F5E">
            <w:pPr>
              <w:autoSpaceDE w:val="0"/>
              <w:rPr>
                <w:sz w:val="28"/>
                <w:szCs w:val="28"/>
              </w:rPr>
            </w:pPr>
            <w:r>
              <w:rPr>
                <w:sz w:val="28"/>
                <w:szCs w:val="28"/>
              </w:rPr>
              <w:t>постановлением а</w:t>
            </w:r>
            <w:r w:rsidR="00531C5B">
              <w:rPr>
                <w:sz w:val="28"/>
                <w:szCs w:val="28"/>
              </w:rPr>
              <w:t xml:space="preserve">дминистрации   </w:t>
            </w:r>
            <w:r w:rsidR="00531C5B" w:rsidRPr="00B071FA">
              <w:rPr>
                <w:sz w:val="28"/>
                <w:szCs w:val="28"/>
              </w:rPr>
              <w:t xml:space="preserve">                                </w:t>
            </w:r>
            <w:r>
              <w:rPr>
                <w:sz w:val="28"/>
                <w:szCs w:val="28"/>
              </w:rPr>
              <w:t xml:space="preserve">                            </w:t>
            </w:r>
            <w:r w:rsidR="00531C5B">
              <w:rPr>
                <w:sz w:val="28"/>
                <w:szCs w:val="28"/>
              </w:rPr>
              <w:t xml:space="preserve">    </w:t>
            </w:r>
            <w:r>
              <w:rPr>
                <w:sz w:val="28"/>
                <w:szCs w:val="28"/>
              </w:rPr>
              <w:t xml:space="preserve">городского поселения «Шерловогорское» </w:t>
            </w:r>
          </w:p>
          <w:p w:rsidR="00531C5B" w:rsidRPr="00B071FA" w:rsidRDefault="00531C5B" w:rsidP="00DE4F5E">
            <w:pPr>
              <w:autoSpaceDE w:val="0"/>
              <w:rPr>
                <w:sz w:val="28"/>
                <w:szCs w:val="28"/>
              </w:rPr>
            </w:pPr>
            <w:r w:rsidRPr="00B071FA">
              <w:rPr>
                <w:sz w:val="28"/>
                <w:szCs w:val="28"/>
              </w:rPr>
              <w:t xml:space="preserve">от </w:t>
            </w:r>
            <w:r w:rsidR="00DA34AC">
              <w:rPr>
                <w:sz w:val="28"/>
                <w:szCs w:val="28"/>
              </w:rPr>
              <w:t>«__</w:t>
            </w:r>
            <w:proofErr w:type="gramStart"/>
            <w:r w:rsidR="00DA34AC">
              <w:rPr>
                <w:sz w:val="28"/>
                <w:szCs w:val="28"/>
              </w:rPr>
              <w:t>_»_</w:t>
            </w:r>
            <w:proofErr w:type="gramEnd"/>
            <w:r w:rsidR="00DA34AC">
              <w:rPr>
                <w:sz w:val="28"/>
                <w:szCs w:val="28"/>
              </w:rPr>
              <w:t>_______2018</w:t>
            </w:r>
            <w:r>
              <w:rPr>
                <w:sz w:val="28"/>
                <w:szCs w:val="28"/>
              </w:rPr>
              <w:t xml:space="preserve"> г. </w:t>
            </w:r>
            <w:r w:rsidRPr="00B071FA">
              <w:rPr>
                <w:sz w:val="28"/>
                <w:szCs w:val="28"/>
              </w:rPr>
              <w:t>№</w:t>
            </w:r>
            <w:r w:rsidRPr="00B071FA">
              <w:rPr>
                <w:b/>
                <w:sz w:val="28"/>
                <w:szCs w:val="28"/>
              </w:rPr>
              <w:t xml:space="preserve"> </w:t>
            </w:r>
            <w:r w:rsidR="00DA34AC">
              <w:rPr>
                <w:b/>
                <w:sz w:val="28"/>
                <w:szCs w:val="28"/>
              </w:rPr>
              <w:t>______</w:t>
            </w:r>
          </w:p>
        </w:tc>
      </w:tr>
    </w:tbl>
    <w:p w:rsidR="00531C5B" w:rsidRDefault="00531C5B" w:rsidP="00531C5B">
      <w:pPr>
        <w:rPr>
          <w:sz w:val="20"/>
          <w:szCs w:val="20"/>
        </w:rPr>
      </w:pPr>
    </w:p>
    <w:p w:rsidR="00531C5B" w:rsidRDefault="00531C5B" w:rsidP="00DA34AC">
      <w:pPr>
        <w:suppressAutoHyphens/>
        <w:ind w:right="98"/>
        <w:rPr>
          <w:sz w:val="20"/>
          <w:szCs w:val="20"/>
        </w:rPr>
      </w:pPr>
    </w:p>
    <w:p w:rsidR="00DA34AC" w:rsidRDefault="00DA34AC" w:rsidP="00DA34AC">
      <w:pPr>
        <w:suppressAutoHyphens/>
        <w:ind w:right="98"/>
        <w:rPr>
          <w:sz w:val="20"/>
          <w:szCs w:val="20"/>
        </w:rPr>
      </w:pPr>
    </w:p>
    <w:p w:rsidR="00DA34AC" w:rsidRDefault="00DA34AC" w:rsidP="00DA34AC">
      <w:pPr>
        <w:suppressAutoHyphens/>
        <w:ind w:right="98"/>
        <w:rPr>
          <w:sz w:val="20"/>
          <w:szCs w:val="20"/>
        </w:rPr>
      </w:pPr>
    </w:p>
    <w:p w:rsidR="00DA34AC" w:rsidRDefault="00DA34AC" w:rsidP="00DA34AC">
      <w:pPr>
        <w:suppressAutoHyphens/>
        <w:ind w:right="98"/>
        <w:rPr>
          <w:sz w:val="20"/>
          <w:szCs w:val="20"/>
        </w:rPr>
      </w:pPr>
    </w:p>
    <w:p w:rsidR="00DA34AC" w:rsidRDefault="00DA34AC" w:rsidP="00DA34AC">
      <w:pPr>
        <w:suppressAutoHyphens/>
        <w:ind w:right="98"/>
        <w:rPr>
          <w:sz w:val="20"/>
          <w:szCs w:val="20"/>
        </w:rPr>
      </w:pPr>
    </w:p>
    <w:p w:rsidR="00DA34AC" w:rsidRDefault="00DA34AC" w:rsidP="00DA34AC">
      <w:pPr>
        <w:suppressAutoHyphens/>
        <w:ind w:right="98"/>
        <w:rPr>
          <w:sz w:val="20"/>
          <w:szCs w:val="20"/>
        </w:rPr>
      </w:pPr>
    </w:p>
    <w:p w:rsidR="00DA34AC" w:rsidRPr="00DA34AC" w:rsidRDefault="00DA34AC" w:rsidP="00DA34AC">
      <w:pPr>
        <w:suppressAutoHyphens/>
        <w:ind w:right="98"/>
        <w:rPr>
          <w:color w:val="000000"/>
          <w:sz w:val="28"/>
          <w:szCs w:val="28"/>
          <w:highlight w:val="yellow"/>
        </w:rPr>
      </w:pPr>
    </w:p>
    <w:p w:rsidR="00531C5B" w:rsidRPr="007F5F3C" w:rsidRDefault="0001633B" w:rsidP="0001633B">
      <w:pPr>
        <w:suppressAutoHyphens/>
        <w:jc w:val="center"/>
        <w:rPr>
          <w:b/>
          <w:sz w:val="28"/>
          <w:szCs w:val="28"/>
        </w:rPr>
      </w:pPr>
      <w:r>
        <w:rPr>
          <w:b/>
          <w:bCs/>
          <w:color w:val="000000"/>
          <w:sz w:val="28"/>
          <w:szCs w:val="28"/>
        </w:rPr>
        <w:t xml:space="preserve">                                 </w:t>
      </w:r>
      <w:r w:rsidR="00531C5B" w:rsidRPr="007F5F3C">
        <w:rPr>
          <w:b/>
          <w:bCs/>
          <w:color w:val="000000"/>
          <w:sz w:val="28"/>
          <w:szCs w:val="28"/>
        </w:rPr>
        <w:t>Административн</w:t>
      </w:r>
      <w:r w:rsidR="00531C5B">
        <w:rPr>
          <w:b/>
          <w:bCs/>
          <w:color w:val="000000"/>
          <w:sz w:val="28"/>
          <w:szCs w:val="28"/>
        </w:rPr>
        <w:t>ый</w:t>
      </w:r>
      <w:r w:rsidR="00531C5B" w:rsidRPr="007F5F3C">
        <w:rPr>
          <w:b/>
          <w:bCs/>
          <w:color w:val="000000"/>
          <w:sz w:val="28"/>
          <w:szCs w:val="28"/>
        </w:rPr>
        <w:t xml:space="preserve"> регламент</w:t>
      </w:r>
      <w:r w:rsidR="00531C5B">
        <w:rPr>
          <w:b/>
          <w:bCs/>
          <w:color w:val="000000"/>
          <w:sz w:val="28"/>
          <w:szCs w:val="28"/>
        </w:rPr>
        <w:t xml:space="preserve"> по</w:t>
      </w:r>
      <w:r w:rsidR="00531C5B" w:rsidRPr="007F5F3C">
        <w:rPr>
          <w:b/>
          <w:bCs/>
          <w:color w:val="000000"/>
          <w:sz w:val="28"/>
          <w:szCs w:val="28"/>
        </w:rPr>
        <w:t xml:space="preserve"> предоставлени</w:t>
      </w:r>
      <w:r w:rsidR="00531C5B">
        <w:rPr>
          <w:b/>
          <w:bCs/>
          <w:color w:val="000000"/>
          <w:sz w:val="28"/>
          <w:szCs w:val="28"/>
        </w:rPr>
        <w:t>ю</w:t>
      </w:r>
      <w:r w:rsidR="00531C5B" w:rsidRPr="007F5F3C">
        <w:rPr>
          <w:b/>
          <w:bCs/>
          <w:color w:val="000000"/>
          <w:sz w:val="28"/>
          <w:szCs w:val="28"/>
        </w:rPr>
        <w:t xml:space="preserve"> муниципальной услуги </w:t>
      </w:r>
      <w:r w:rsidR="00531C5B" w:rsidRPr="007F5F3C">
        <w:rPr>
          <w:b/>
          <w:color w:val="000000"/>
          <w:sz w:val="28"/>
          <w:szCs w:val="28"/>
        </w:rPr>
        <w:t xml:space="preserve">«Проведение аукциона по продаже земельного участка или аукциона на право заключения договора аренды земельного участка </w:t>
      </w:r>
      <w:r w:rsidR="00531C5B" w:rsidRPr="007F5F3C">
        <w:rPr>
          <w:b/>
          <w:sz w:val="28"/>
          <w:szCs w:val="28"/>
        </w:rPr>
        <w:t>из земель, находящихся в муниципальной собственности</w:t>
      </w:r>
      <w:r w:rsidR="00531C5B">
        <w:rPr>
          <w:b/>
          <w:sz w:val="28"/>
          <w:szCs w:val="28"/>
        </w:rPr>
        <w:t>,</w:t>
      </w:r>
      <w:r w:rsidR="00531C5B" w:rsidRPr="007F5F3C">
        <w:rPr>
          <w:b/>
          <w:sz w:val="28"/>
          <w:szCs w:val="28"/>
        </w:rPr>
        <w:t xml:space="preserve"> и </w:t>
      </w:r>
      <w:proofErr w:type="gramStart"/>
      <w:r w:rsidR="00531C5B" w:rsidRPr="007F5F3C">
        <w:rPr>
          <w:b/>
          <w:sz w:val="28"/>
          <w:szCs w:val="28"/>
        </w:rPr>
        <w:t>земель,  государственная</w:t>
      </w:r>
      <w:proofErr w:type="gramEnd"/>
      <w:r w:rsidR="00531C5B" w:rsidRPr="007F5F3C">
        <w:rPr>
          <w:b/>
          <w:sz w:val="28"/>
          <w:szCs w:val="28"/>
        </w:rPr>
        <w:t xml:space="preserve"> собственность на которые не разграничена</w:t>
      </w:r>
      <w:r w:rsidR="00531C5B">
        <w:rPr>
          <w:b/>
          <w:sz w:val="28"/>
          <w:szCs w:val="28"/>
        </w:rPr>
        <w:t>,</w:t>
      </w:r>
      <w:r w:rsidR="00531C5B" w:rsidRPr="007F5F3C">
        <w:rPr>
          <w:b/>
          <w:sz w:val="28"/>
          <w:szCs w:val="28"/>
        </w:rPr>
        <w:t xml:space="preserve"> на территории </w:t>
      </w:r>
      <w:r w:rsidR="00DA34AC">
        <w:rPr>
          <w:b/>
          <w:sz w:val="28"/>
          <w:szCs w:val="28"/>
        </w:rPr>
        <w:t>городского поселения «Шерловогорское»</w:t>
      </w:r>
    </w:p>
    <w:p w:rsidR="00531C5B" w:rsidRPr="007F5F3C" w:rsidRDefault="00531C5B" w:rsidP="0001633B">
      <w:pPr>
        <w:suppressAutoHyphens/>
        <w:jc w:val="center"/>
        <w:rPr>
          <w:b/>
          <w:sz w:val="28"/>
          <w:szCs w:val="28"/>
        </w:rPr>
      </w:pPr>
    </w:p>
    <w:p w:rsidR="00531C5B" w:rsidRPr="007F5F3C" w:rsidRDefault="00531C5B" w:rsidP="00531C5B">
      <w:pPr>
        <w:numPr>
          <w:ilvl w:val="0"/>
          <w:numId w:val="1"/>
        </w:numPr>
        <w:tabs>
          <w:tab w:val="left" w:pos="1134"/>
        </w:tabs>
        <w:suppressAutoHyphens/>
        <w:autoSpaceDE w:val="0"/>
        <w:autoSpaceDN w:val="0"/>
        <w:adjustRightInd w:val="0"/>
        <w:ind w:left="0" w:firstLine="851"/>
        <w:jc w:val="center"/>
        <w:outlineLvl w:val="1"/>
        <w:rPr>
          <w:b/>
          <w:sz w:val="28"/>
          <w:szCs w:val="28"/>
        </w:rPr>
      </w:pPr>
      <w:r w:rsidRPr="007F5F3C">
        <w:rPr>
          <w:b/>
          <w:sz w:val="28"/>
          <w:szCs w:val="28"/>
        </w:rPr>
        <w:t>Общие положения.</w:t>
      </w:r>
    </w:p>
    <w:p w:rsidR="00531C5B" w:rsidRPr="007F5F3C" w:rsidRDefault="00531C5B" w:rsidP="00531C5B">
      <w:pPr>
        <w:tabs>
          <w:tab w:val="left" w:pos="1134"/>
        </w:tabs>
        <w:suppressAutoHyphens/>
        <w:autoSpaceDE w:val="0"/>
        <w:autoSpaceDN w:val="0"/>
        <w:adjustRightInd w:val="0"/>
        <w:jc w:val="both"/>
        <w:outlineLvl w:val="1"/>
        <w:rPr>
          <w:sz w:val="28"/>
          <w:szCs w:val="28"/>
        </w:rPr>
      </w:pPr>
      <w:r w:rsidRPr="007F5F3C">
        <w:rPr>
          <w:sz w:val="28"/>
          <w:szCs w:val="28"/>
        </w:rPr>
        <w:t>1.1. Предмет регулирования.</w:t>
      </w:r>
    </w:p>
    <w:p w:rsidR="00531C5B" w:rsidRPr="00BF0C6E" w:rsidRDefault="00531C5B" w:rsidP="00531C5B">
      <w:pPr>
        <w:suppressAutoHyphens/>
        <w:jc w:val="both"/>
        <w:rPr>
          <w:sz w:val="28"/>
          <w:szCs w:val="28"/>
        </w:rPr>
      </w:pPr>
      <w:r w:rsidRPr="00DA7FE9">
        <w:rPr>
          <w:sz w:val="28"/>
          <w:szCs w:val="28"/>
        </w:rPr>
        <w:t>1.1.1. Административный регламент</w:t>
      </w:r>
      <w:r>
        <w:rPr>
          <w:sz w:val="28"/>
          <w:szCs w:val="28"/>
        </w:rPr>
        <w:t xml:space="preserve"> по</w:t>
      </w:r>
      <w:r w:rsidRPr="00DA7FE9">
        <w:rPr>
          <w:sz w:val="28"/>
          <w:szCs w:val="28"/>
        </w:rPr>
        <w:t xml:space="preserve"> предоставлени</w:t>
      </w:r>
      <w:r>
        <w:rPr>
          <w:sz w:val="28"/>
          <w:szCs w:val="28"/>
        </w:rPr>
        <w:t>ю</w:t>
      </w:r>
      <w:r w:rsidRPr="00DA7FE9">
        <w:rPr>
          <w:sz w:val="28"/>
          <w:szCs w:val="28"/>
        </w:rPr>
        <w:t xml:space="preserve"> муниципальной услуги </w:t>
      </w:r>
      <w:r w:rsidRPr="00DA7FE9">
        <w:rPr>
          <w:color w:val="000000"/>
          <w:sz w:val="28"/>
          <w:szCs w:val="28"/>
        </w:rPr>
        <w:t xml:space="preserve">«Проведение аукциона по продаже земельного участка или аукциона на право заключения договора аренды земельного участка </w:t>
      </w:r>
      <w:r w:rsidRPr="00DA7FE9">
        <w:rPr>
          <w:sz w:val="28"/>
          <w:szCs w:val="28"/>
        </w:rPr>
        <w:t>из земель, находящихся в муниципальной собственности</w:t>
      </w:r>
      <w:r>
        <w:rPr>
          <w:sz w:val="28"/>
          <w:szCs w:val="28"/>
        </w:rPr>
        <w:t xml:space="preserve">, и земель, </w:t>
      </w:r>
      <w:r w:rsidRPr="00DA7FE9">
        <w:rPr>
          <w:sz w:val="28"/>
          <w:szCs w:val="28"/>
        </w:rPr>
        <w:t>государственная собственность на которые не разграничена, на территории</w:t>
      </w:r>
      <w:r w:rsidRPr="00DA7FE9">
        <w:rPr>
          <w:b/>
          <w:sz w:val="28"/>
          <w:szCs w:val="28"/>
        </w:rPr>
        <w:t xml:space="preserve"> </w:t>
      </w:r>
      <w:r w:rsidR="00DA34AC">
        <w:rPr>
          <w:sz w:val="28"/>
          <w:szCs w:val="28"/>
        </w:rPr>
        <w:t>городского поселения «Шерловогорское»</w:t>
      </w:r>
      <w:r w:rsidRPr="0075236B">
        <w:rPr>
          <w:sz w:val="28"/>
          <w:szCs w:val="28"/>
        </w:rPr>
        <w:t xml:space="preserve"> </w:t>
      </w:r>
      <w:r>
        <w:rPr>
          <w:sz w:val="28"/>
          <w:szCs w:val="28"/>
        </w:rPr>
        <w:t xml:space="preserve">(далее - </w:t>
      </w:r>
      <w:r w:rsidRPr="0075236B">
        <w:rPr>
          <w:sz w:val="28"/>
          <w:szCs w:val="28"/>
        </w:rPr>
        <w:t>административный регламент) устанавливает  порядок предоставления муниципальной услуги и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w:t>
      </w:r>
      <w:r w:rsidRPr="005F535A">
        <w:rPr>
          <w:sz w:val="28"/>
          <w:szCs w:val="28"/>
        </w:rPr>
        <w:t xml:space="preserve">, </w:t>
      </w:r>
      <w:r w:rsidRPr="004D0A41">
        <w:rPr>
          <w:sz w:val="28"/>
          <w:szCs w:val="28"/>
        </w:rPr>
        <w:t xml:space="preserve">определяет сроки и последовательность действий (административных </w:t>
      </w:r>
      <w:r w:rsidR="004F4B7D">
        <w:rPr>
          <w:sz w:val="28"/>
          <w:szCs w:val="28"/>
        </w:rPr>
        <w:t>процедур) а</w:t>
      </w:r>
      <w:r w:rsidRPr="00BF0C6E">
        <w:rPr>
          <w:sz w:val="28"/>
          <w:szCs w:val="28"/>
        </w:rPr>
        <w:t>дмин</w:t>
      </w:r>
      <w:r w:rsidR="004F4B7D">
        <w:rPr>
          <w:sz w:val="28"/>
          <w:szCs w:val="28"/>
        </w:rPr>
        <w:t>истрации городского поселения «Шерловогорское»</w:t>
      </w:r>
      <w:r w:rsidRPr="00BF0C6E">
        <w:rPr>
          <w:sz w:val="28"/>
          <w:szCs w:val="28"/>
        </w:rPr>
        <w:t xml:space="preserve"> при предоставлении услуги. </w:t>
      </w:r>
    </w:p>
    <w:p w:rsidR="00531C5B" w:rsidRPr="00E72DF4" w:rsidRDefault="00531C5B" w:rsidP="00531C5B">
      <w:pPr>
        <w:shd w:val="clear" w:color="auto" w:fill="FFFFFF"/>
        <w:jc w:val="both"/>
        <w:textAlignment w:val="baseline"/>
        <w:rPr>
          <w:spacing w:val="2"/>
          <w:sz w:val="28"/>
          <w:szCs w:val="28"/>
          <w:highlight w:val="yellow"/>
        </w:rPr>
      </w:pPr>
      <w:r w:rsidRPr="00BF0C6E">
        <w:rPr>
          <w:sz w:val="28"/>
          <w:szCs w:val="28"/>
        </w:rPr>
        <w:t>1.1.2. Муниципальная услуга предоставляется</w:t>
      </w:r>
      <w:r w:rsidR="004F4B7D">
        <w:rPr>
          <w:sz w:val="28"/>
          <w:szCs w:val="28"/>
        </w:rPr>
        <w:t xml:space="preserve"> администрацией</w:t>
      </w:r>
      <w:r w:rsidRPr="00C66EBC">
        <w:rPr>
          <w:sz w:val="28"/>
          <w:szCs w:val="28"/>
        </w:rPr>
        <w:t xml:space="preserve"> </w:t>
      </w:r>
      <w:r w:rsidR="004F4B7D">
        <w:rPr>
          <w:sz w:val="28"/>
          <w:szCs w:val="28"/>
        </w:rPr>
        <w:t>городского поселения «Шерловогорское»</w:t>
      </w:r>
      <w:r w:rsidRPr="00C66EBC">
        <w:rPr>
          <w:sz w:val="28"/>
          <w:szCs w:val="28"/>
        </w:rPr>
        <w:t xml:space="preserve">. </w:t>
      </w:r>
    </w:p>
    <w:p w:rsidR="00531C5B" w:rsidRPr="00274A8E" w:rsidRDefault="00531C5B" w:rsidP="00531C5B">
      <w:pPr>
        <w:suppressAutoHyphens/>
        <w:jc w:val="both"/>
        <w:rPr>
          <w:sz w:val="28"/>
          <w:szCs w:val="28"/>
        </w:rPr>
      </w:pPr>
      <w:r w:rsidRPr="00274A8E">
        <w:rPr>
          <w:sz w:val="28"/>
          <w:szCs w:val="28"/>
        </w:rPr>
        <w:t>1.2. Круг заявителей.</w:t>
      </w:r>
    </w:p>
    <w:p w:rsidR="00531C5B" w:rsidRPr="00274A8E" w:rsidRDefault="00531C5B" w:rsidP="00531C5B">
      <w:pPr>
        <w:tabs>
          <w:tab w:val="left" w:pos="1560"/>
        </w:tabs>
        <w:suppressAutoHyphens/>
        <w:autoSpaceDE w:val="0"/>
        <w:autoSpaceDN w:val="0"/>
        <w:adjustRightInd w:val="0"/>
        <w:jc w:val="both"/>
        <w:outlineLvl w:val="0"/>
        <w:rPr>
          <w:color w:val="000000"/>
          <w:sz w:val="28"/>
          <w:szCs w:val="28"/>
        </w:rPr>
      </w:pPr>
      <w:r w:rsidRPr="00274A8E">
        <w:rPr>
          <w:sz w:val="28"/>
          <w:szCs w:val="28"/>
        </w:rPr>
        <w:t xml:space="preserve">1.2.1. Получателями муниципальной услуги являются физические и юридические лица, а также их уполномоченные представители (далее - </w:t>
      </w:r>
      <w:r w:rsidRPr="002065F8">
        <w:rPr>
          <w:sz w:val="28"/>
          <w:szCs w:val="28"/>
        </w:rPr>
        <w:t>заявители), обратившиеся с заявлением о предоставлении муниципальной</w:t>
      </w:r>
      <w:r w:rsidRPr="00274A8E">
        <w:rPr>
          <w:sz w:val="28"/>
          <w:szCs w:val="28"/>
        </w:rPr>
        <w:t xml:space="preserve"> услуги, выраженным в устной или письменной форме, либо в форме электронного документа </w:t>
      </w:r>
      <w:r w:rsidRPr="008D7CF2">
        <w:rPr>
          <w:sz w:val="28"/>
          <w:szCs w:val="28"/>
        </w:rPr>
        <w:t>(далее – заявление (заявка)</w:t>
      </w:r>
      <w:r w:rsidRPr="00274A8E">
        <w:rPr>
          <w:color w:val="000000"/>
          <w:sz w:val="28"/>
          <w:szCs w:val="28"/>
        </w:rPr>
        <w:t>, а также запрос о предоставлении муниципальной услуги).</w:t>
      </w:r>
    </w:p>
    <w:p w:rsidR="00531C5B" w:rsidRPr="00274A8E" w:rsidRDefault="00531C5B" w:rsidP="00531C5B">
      <w:pPr>
        <w:pStyle w:val="ConsPlusNormal"/>
        <w:ind w:firstLine="540"/>
        <w:jc w:val="both"/>
        <w:rPr>
          <w:rFonts w:ascii="Times New Roman" w:hAnsi="Times New Roman" w:cs="Times New Roman"/>
          <w:sz w:val="28"/>
          <w:szCs w:val="28"/>
        </w:rPr>
      </w:pPr>
      <w:r w:rsidRPr="00274A8E">
        <w:rPr>
          <w:rFonts w:ascii="Times New Roman" w:hAnsi="Times New Roman" w:cs="Times New Roman"/>
          <w:sz w:val="28"/>
          <w:szCs w:val="28"/>
        </w:rPr>
        <w:t>От имени физических лиц заявление о предоставлении муниципальной услуги могут подавать, в частности:</w:t>
      </w:r>
    </w:p>
    <w:p w:rsidR="00531C5B" w:rsidRPr="00274A8E" w:rsidRDefault="00531C5B" w:rsidP="00531C5B">
      <w:pPr>
        <w:pStyle w:val="ConsPlusNormal"/>
        <w:ind w:firstLine="0"/>
        <w:jc w:val="both"/>
        <w:rPr>
          <w:rFonts w:ascii="Times New Roman" w:hAnsi="Times New Roman" w:cs="Times New Roman"/>
          <w:sz w:val="28"/>
          <w:szCs w:val="28"/>
        </w:rPr>
      </w:pPr>
      <w:r w:rsidRPr="00274A8E">
        <w:rPr>
          <w:rFonts w:ascii="Times New Roman" w:hAnsi="Times New Roman" w:cs="Times New Roman"/>
          <w:sz w:val="28"/>
          <w:szCs w:val="28"/>
        </w:rPr>
        <w:t xml:space="preserve">- законные представители (родители, опекуны, усыновители) несовершеннолетних в возрасте до 14 лет; </w:t>
      </w:r>
    </w:p>
    <w:p w:rsidR="00531C5B" w:rsidRPr="00274A8E" w:rsidRDefault="00531C5B" w:rsidP="00531C5B">
      <w:pPr>
        <w:pStyle w:val="ConsPlusNormal"/>
        <w:ind w:firstLine="0"/>
        <w:jc w:val="both"/>
        <w:rPr>
          <w:rFonts w:ascii="Times New Roman" w:hAnsi="Times New Roman" w:cs="Times New Roman"/>
          <w:sz w:val="28"/>
          <w:szCs w:val="28"/>
        </w:rPr>
      </w:pPr>
      <w:r w:rsidRPr="00274A8E">
        <w:rPr>
          <w:rFonts w:ascii="Times New Roman" w:hAnsi="Times New Roman" w:cs="Times New Roman"/>
          <w:sz w:val="28"/>
          <w:szCs w:val="28"/>
        </w:rPr>
        <w:lastRenderedPageBreak/>
        <w:t>- несовершеннолетний в возрасте от 14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531C5B" w:rsidRPr="00274A8E" w:rsidRDefault="00531C5B" w:rsidP="00531C5B">
      <w:pPr>
        <w:pStyle w:val="ConsPlusNormal"/>
        <w:ind w:firstLine="0"/>
        <w:jc w:val="both"/>
        <w:rPr>
          <w:rFonts w:ascii="Times New Roman" w:hAnsi="Times New Roman" w:cs="Times New Roman"/>
          <w:sz w:val="28"/>
          <w:szCs w:val="28"/>
        </w:rPr>
      </w:pPr>
      <w:r w:rsidRPr="00274A8E">
        <w:rPr>
          <w:rFonts w:ascii="Times New Roman" w:hAnsi="Times New Roman" w:cs="Times New Roman"/>
          <w:sz w:val="28"/>
          <w:szCs w:val="28"/>
        </w:rPr>
        <w:t>- опекуны недееспособных граждан;</w:t>
      </w:r>
    </w:p>
    <w:p w:rsidR="00531C5B" w:rsidRPr="00274A8E" w:rsidRDefault="00531C5B" w:rsidP="00531C5B">
      <w:pPr>
        <w:pStyle w:val="ConsPlusNormal"/>
        <w:ind w:firstLine="0"/>
        <w:jc w:val="both"/>
        <w:rPr>
          <w:rFonts w:ascii="Times New Roman" w:hAnsi="Times New Roman" w:cs="Times New Roman"/>
          <w:sz w:val="28"/>
          <w:szCs w:val="28"/>
        </w:rPr>
      </w:pPr>
      <w:r w:rsidRPr="00274A8E">
        <w:rPr>
          <w:rFonts w:ascii="Times New Roman" w:hAnsi="Times New Roman" w:cs="Times New Roman"/>
          <w:sz w:val="28"/>
          <w:szCs w:val="28"/>
        </w:rPr>
        <w:t>- 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531C5B" w:rsidRPr="00274A8E" w:rsidRDefault="00531C5B" w:rsidP="00531C5B">
      <w:pPr>
        <w:pStyle w:val="ConsPlusNormal"/>
        <w:ind w:firstLine="540"/>
        <w:jc w:val="both"/>
        <w:rPr>
          <w:rFonts w:ascii="Times New Roman" w:hAnsi="Times New Roman" w:cs="Times New Roman"/>
          <w:sz w:val="28"/>
          <w:szCs w:val="28"/>
        </w:rPr>
      </w:pPr>
      <w:r w:rsidRPr="00274A8E">
        <w:rPr>
          <w:rFonts w:ascii="Times New Roman" w:hAnsi="Times New Roman" w:cs="Times New Roman"/>
          <w:sz w:val="28"/>
          <w:szCs w:val="28"/>
        </w:rP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531C5B" w:rsidRPr="00274A8E" w:rsidRDefault="00531C5B" w:rsidP="00531C5B">
      <w:pPr>
        <w:pStyle w:val="ConsPlusNormal"/>
        <w:ind w:firstLine="540"/>
        <w:jc w:val="both"/>
        <w:rPr>
          <w:rFonts w:ascii="Times New Roman" w:hAnsi="Times New Roman" w:cs="Times New Roman"/>
          <w:sz w:val="28"/>
          <w:szCs w:val="28"/>
        </w:rPr>
      </w:pPr>
      <w:r w:rsidRPr="00274A8E">
        <w:rPr>
          <w:rFonts w:ascii="Times New Roman" w:hAnsi="Times New Roman" w:cs="Times New Roman"/>
          <w:sz w:val="28"/>
          <w:szCs w:val="28"/>
        </w:rPr>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DC3F1C" w:rsidRPr="00DC3F1C" w:rsidRDefault="00531C5B" w:rsidP="00DC3F1C">
      <w:pPr>
        <w:autoSpaceDE w:val="0"/>
        <w:autoSpaceDN w:val="0"/>
        <w:adjustRightInd w:val="0"/>
        <w:ind w:firstLine="567"/>
        <w:jc w:val="both"/>
        <w:rPr>
          <w:sz w:val="28"/>
          <w:szCs w:val="28"/>
        </w:rPr>
      </w:pPr>
      <w:r w:rsidRPr="00086029">
        <w:rPr>
          <w:sz w:val="28"/>
          <w:szCs w:val="28"/>
        </w:rPr>
        <w:t xml:space="preserve">1.3. </w:t>
      </w:r>
      <w:r w:rsidR="00DC3F1C" w:rsidRPr="00DC3F1C">
        <w:rPr>
          <w:sz w:val="28"/>
          <w:szCs w:val="28"/>
        </w:rPr>
        <w:t>Информация о порядке предоставления муниципальной услуги представляется:</w:t>
      </w:r>
    </w:p>
    <w:p w:rsidR="00DC3F1C" w:rsidRPr="00DC3F1C" w:rsidRDefault="00C11B75" w:rsidP="00DC3F1C">
      <w:pPr>
        <w:autoSpaceDE w:val="0"/>
        <w:autoSpaceDN w:val="0"/>
        <w:adjustRightInd w:val="0"/>
        <w:ind w:firstLine="567"/>
        <w:jc w:val="both"/>
        <w:rPr>
          <w:sz w:val="28"/>
          <w:szCs w:val="28"/>
        </w:rPr>
      </w:pPr>
      <w:r>
        <w:rPr>
          <w:sz w:val="28"/>
          <w:szCs w:val="28"/>
        </w:rPr>
        <w:t xml:space="preserve">1.3.1. </w:t>
      </w:r>
      <w:r w:rsidR="00DC3F1C" w:rsidRPr="00DC3F1C">
        <w:rPr>
          <w:sz w:val="28"/>
          <w:szCs w:val="28"/>
        </w:rPr>
        <w:t xml:space="preserve">Посредством размещения в информационно-телекоммуникационной сети «Интернет» (далее – сеть «Интернет») на официальном сайте органа, предоставляющего муниципальную услугу, по адресу: </w:t>
      </w:r>
      <w:proofErr w:type="spellStart"/>
      <w:r w:rsidR="00DC3F1C" w:rsidRPr="00DC3F1C">
        <w:rPr>
          <w:sz w:val="28"/>
          <w:szCs w:val="28"/>
        </w:rPr>
        <w:t>шерловогорское</w:t>
      </w:r>
      <w:proofErr w:type="spellEnd"/>
      <w:r w:rsidR="00DC3F1C" w:rsidRPr="00DC3F1C">
        <w:rPr>
          <w:sz w:val="28"/>
          <w:szCs w:val="28"/>
        </w:rPr>
        <w:t xml:space="preserve"> </w:t>
      </w:r>
      <w:proofErr w:type="spellStart"/>
      <w:r w:rsidR="00DC3F1C" w:rsidRPr="00DC3F1C">
        <w:rPr>
          <w:sz w:val="28"/>
          <w:szCs w:val="28"/>
        </w:rPr>
        <w:t>рф</w:t>
      </w:r>
      <w:proofErr w:type="spellEnd"/>
      <w:r w:rsidR="00DC3F1C" w:rsidRPr="00DC3F1C">
        <w:rPr>
          <w:sz w:val="28"/>
          <w:szCs w:val="28"/>
        </w:rPr>
        <w:t>, единого портала государственных и муниципальных услуг-</w:t>
      </w:r>
      <w:hyperlink r:id="rId7" w:history="1">
        <w:r w:rsidR="00DC3F1C" w:rsidRPr="00DC3F1C">
          <w:rPr>
            <w:sz w:val="28"/>
            <w:szCs w:val="28"/>
            <w:u w:val="single"/>
          </w:rPr>
          <w:t>www.gosuslugi.ru</w:t>
        </w:r>
      </w:hyperlink>
      <w:r w:rsidR="00DC3F1C" w:rsidRPr="00DC3F1C">
        <w:rPr>
          <w:sz w:val="28"/>
          <w:szCs w:val="28"/>
        </w:rPr>
        <w:t xml:space="preserve">, либо регионального портала государственных и муниципальных услуг- </w:t>
      </w:r>
      <w:r w:rsidR="00DC3F1C" w:rsidRPr="00DC3F1C">
        <w:rPr>
          <w:sz w:val="28"/>
          <w:szCs w:val="28"/>
          <w:lang w:val="en-US"/>
        </w:rPr>
        <w:t>http</w:t>
      </w:r>
      <w:r w:rsidR="00DC3F1C" w:rsidRPr="00DC3F1C">
        <w:rPr>
          <w:sz w:val="28"/>
          <w:szCs w:val="28"/>
        </w:rPr>
        <w:t>: //</w:t>
      </w:r>
      <w:r w:rsidR="00DC3F1C" w:rsidRPr="00DC3F1C">
        <w:rPr>
          <w:sz w:val="28"/>
          <w:szCs w:val="28"/>
          <w:lang w:val="en-US"/>
        </w:rPr>
        <w:t>www</w:t>
      </w:r>
      <w:r w:rsidR="00DC3F1C" w:rsidRPr="00DC3F1C">
        <w:rPr>
          <w:sz w:val="28"/>
          <w:szCs w:val="28"/>
        </w:rPr>
        <w:t>.</w:t>
      </w:r>
      <w:proofErr w:type="spellStart"/>
      <w:r w:rsidR="00DC3F1C" w:rsidRPr="00DC3F1C">
        <w:rPr>
          <w:sz w:val="28"/>
          <w:szCs w:val="28"/>
          <w:lang w:val="en-US"/>
        </w:rPr>
        <w:t>pgu</w:t>
      </w:r>
      <w:proofErr w:type="spellEnd"/>
      <w:r w:rsidR="00DC3F1C" w:rsidRPr="00DC3F1C">
        <w:rPr>
          <w:sz w:val="28"/>
          <w:szCs w:val="28"/>
        </w:rPr>
        <w:t>.</w:t>
      </w:r>
      <w:r w:rsidR="00DC3F1C" w:rsidRPr="00DC3F1C">
        <w:rPr>
          <w:sz w:val="28"/>
          <w:szCs w:val="28"/>
          <w:lang w:val="en-US"/>
        </w:rPr>
        <w:t>e</w:t>
      </w:r>
      <w:r w:rsidR="00DC3F1C" w:rsidRPr="00DC3F1C">
        <w:rPr>
          <w:sz w:val="28"/>
          <w:szCs w:val="28"/>
        </w:rPr>
        <w:t>-</w:t>
      </w:r>
      <w:proofErr w:type="spellStart"/>
      <w:r w:rsidR="00DC3F1C" w:rsidRPr="00DC3F1C">
        <w:rPr>
          <w:sz w:val="28"/>
          <w:szCs w:val="28"/>
          <w:lang w:val="en-US"/>
        </w:rPr>
        <w:t>zab</w:t>
      </w:r>
      <w:proofErr w:type="spellEnd"/>
      <w:r w:rsidR="00DC3F1C" w:rsidRPr="00DC3F1C">
        <w:rPr>
          <w:sz w:val="28"/>
          <w:szCs w:val="28"/>
        </w:rPr>
        <w:t>.</w:t>
      </w:r>
      <w:proofErr w:type="spellStart"/>
      <w:r w:rsidR="00DC3F1C" w:rsidRPr="00DC3F1C">
        <w:rPr>
          <w:sz w:val="28"/>
          <w:szCs w:val="28"/>
          <w:lang w:val="en-US"/>
        </w:rPr>
        <w:t>ru</w:t>
      </w:r>
      <w:proofErr w:type="spellEnd"/>
      <w:r w:rsidR="00DC3F1C" w:rsidRPr="00DC3F1C">
        <w:rPr>
          <w:b/>
          <w:sz w:val="28"/>
          <w:szCs w:val="28"/>
        </w:rPr>
        <w:t xml:space="preserve">, </w:t>
      </w:r>
      <w:r w:rsidR="00DC3F1C" w:rsidRPr="00DC3F1C">
        <w:rPr>
          <w:sz w:val="28"/>
          <w:szCs w:val="28"/>
        </w:rPr>
        <w:t>в сети «Интернет» на официальном сайте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(КГАУ «МФЦ Забайкальского края»).</w:t>
      </w:r>
    </w:p>
    <w:p w:rsidR="00DC3F1C" w:rsidRPr="00DC3F1C" w:rsidRDefault="00531C5B" w:rsidP="00DC3F1C">
      <w:pPr>
        <w:autoSpaceDE w:val="0"/>
        <w:autoSpaceDN w:val="0"/>
        <w:adjustRightInd w:val="0"/>
        <w:ind w:firstLine="567"/>
        <w:jc w:val="both"/>
        <w:rPr>
          <w:sz w:val="28"/>
          <w:szCs w:val="28"/>
        </w:rPr>
      </w:pPr>
      <w:r w:rsidRPr="0010680E">
        <w:rPr>
          <w:sz w:val="28"/>
          <w:szCs w:val="28"/>
        </w:rPr>
        <w:t>1.3.2.</w:t>
      </w:r>
      <w:r w:rsidRPr="0010680E">
        <w:rPr>
          <w:sz w:val="28"/>
          <w:szCs w:val="28"/>
        </w:rPr>
        <w:tab/>
      </w:r>
      <w:r w:rsidR="00DC3F1C" w:rsidRPr="00DC3F1C">
        <w:rPr>
          <w:sz w:val="28"/>
          <w:szCs w:val="28"/>
        </w:rPr>
        <w:t>По письменным обращениям.</w:t>
      </w:r>
    </w:p>
    <w:p w:rsidR="00DC3F1C" w:rsidRPr="00DC3F1C" w:rsidRDefault="00DC3F1C" w:rsidP="00DC3F1C">
      <w:pPr>
        <w:autoSpaceDE w:val="0"/>
        <w:autoSpaceDN w:val="0"/>
        <w:adjustRightInd w:val="0"/>
        <w:ind w:firstLine="567"/>
        <w:jc w:val="both"/>
        <w:rPr>
          <w:sz w:val="28"/>
          <w:szCs w:val="28"/>
        </w:rPr>
      </w:pPr>
      <w:r w:rsidRPr="00DC3F1C">
        <w:rPr>
          <w:sz w:val="28"/>
          <w:szCs w:val="28"/>
        </w:rPr>
        <w:t xml:space="preserve">Адрес места нахождения и почтовый адрес для направления обращений по вопросам предоставления муниципальной услуги: 674607 Забайкальский край, Борзинский район, </w:t>
      </w:r>
      <w:proofErr w:type="spellStart"/>
      <w:r w:rsidRPr="00DC3F1C">
        <w:rPr>
          <w:sz w:val="28"/>
          <w:szCs w:val="28"/>
        </w:rPr>
        <w:t>пгт.Шерловая</w:t>
      </w:r>
      <w:proofErr w:type="spellEnd"/>
      <w:r w:rsidRPr="00DC3F1C">
        <w:rPr>
          <w:sz w:val="28"/>
          <w:szCs w:val="28"/>
        </w:rPr>
        <w:t xml:space="preserve"> Гора, </w:t>
      </w:r>
      <w:proofErr w:type="spellStart"/>
      <w:r w:rsidRPr="00DC3F1C">
        <w:rPr>
          <w:sz w:val="28"/>
          <w:szCs w:val="28"/>
        </w:rPr>
        <w:t>ул.Октябрьская</w:t>
      </w:r>
      <w:proofErr w:type="spellEnd"/>
      <w:r w:rsidRPr="00DC3F1C">
        <w:rPr>
          <w:sz w:val="28"/>
          <w:szCs w:val="28"/>
        </w:rPr>
        <w:t>, 12.</w:t>
      </w:r>
    </w:p>
    <w:p w:rsidR="00DC3F1C" w:rsidRPr="00DC3F1C" w:rsidRDefault="00DC3F1C" w:rsidP="00DC3F1C">
      <w:pPr>
        <w:autoSpaceDE w:val="0"/>
        <w:autoSpaceDN w:val="0"/>
        <w:adjustRightInd w:val="0"/>
        <w:ind w:firstLine="567"/>
        <w:jc w:val="both"/>
        <w:rPr>
          <w:sz w:val="28"/>
          <w:szCs w:val="28"/>
        </w:rPr>
      </w:pPr>
      <w:r w:rsidRPr="00DC3F1C">
        <w:rPr>
          <w:sz w:val="28"/>
          <w:szCs w:val="28"/>
        </w:rPr>
        <w:t xml:space="preserve">Адрес электронной почты для направления обращений: </w:t>
      </w:r>
      <w:proofErr w:type="spellStart"/>
      <w:r w:rsidRPr="00DC3F1C">
        <w:rPr>
          <w:sz w:val="28"/>
          <w:szCs w:val="28"/>
          <w:lang w:val="en-US"/>
        </w:rPr>
        <w:t>sherlzem</w:t>
      </w:r>
      <w:proofErr w:type="spellEnd"/>
      <w:r w:rsidRPr="00DC3F1C">
        <w:rPr>
          <w:sz w:val="28"/>
          <w:szCs w:val="28"/>
        </w:rPr>
        <w:t>@</w:t>
      </w:r>
      <w:r w:rsidRPr="00DC3F1C">
        <w:rPr>
          <w:sz w:val="28"/>
          <w:szCs w:val="28"/>
          <w:lang w:val="en-US"/>
        </w:rPr>
        <w:t>mail</w:t>
      </w:r>
      <w:r w:rsidRPr="00DC3F1C">
        <w:rPr>
          <w:sz w:val="28"/>
          <w:szCs w:val="28"/>
        </w:rPr>
        <w:t>.</w:t>
      </w:r>
      <w:proofErr w:type="spellStart"/>
      <w:r w:rsidRPr="00DC3F1C">
        <w:rPr>
          <w:sz w:val="28"/>
          <w:szCs w:val="28"/>
          <w:lang w:val="en-US"/>
        </w:rPr>
        <w:t>ru</w:t>
      </w:r>
      <w:proofErr w:type="spellEnd"/>
      <w:r w:rsidRPr="00DC3F1C">
        <w:rPr>
          <w:sz w:val="28"/>
          <w:szCs w:val="28"/>
        </w:rPr>
        <w:t>.</w:t>
      </w:r>
    </w:p>
    <w:p w:rsidR="00DC3F1C" w:rsidRPr="00DC3F1C" w:rsidRDefault="00DC3F1C" w:rsidP="00DC3F1C">
      <w:pPr>
        <w:autoSpaceDE w:val="0"/>
        <w:autoSpaceDN w:val="0"/>
        <w:adjustRightInd w:val="0"/>
        <w:ind w:firstLine="567"/>
        <w:jc w:val="both"/>
        <w:rPr>
          <w:sz w:val="28"/>
          <w:szCs w:val="28"/>
        </w:rPr>
      </w:pPr>
      <w:r w:rsidRPr="00DC3F1C">
        <w:rPr>
          <w:sz w:val="28"/>
          <w:szCs w:val="28"/>
        </w:rPr>
        <w:t>Почтовые адреса, адреса электронной почты органов, предоставляющих, муниципальную услугу размещаются на их официальных сайтах.</w:t>
      </w:r>
    </w:p>
    <w:p w:rsidR="00DC3F1C" w:rsidRPr="00DC3F1C" w:rsidRDefault="00531C5B" w:rsidP="00DC3F1C">
      <w:pPr>
        <w:autoSpaceDE w:val="0"/>
        <w:autoSpaceDN w:val="0"/>
        <w:adjustRightInd w:val="0"/>
        <w:ind w:firstLine="567"/>
        <w:jc w:val="both"/>
        <w:rPr>
          <w:sz w:val="28"/>
          <w:szCs w:val="28"/>
        </w:rPr>
      </w:pPr>
      <w:r w:rsidRPr="005B0F50">
        <w:rPr>
          <w:sz w:val="28"/>
          <w:szCs w:val="28"/>
        </w:rPr>
        <w:t xml:space="preserve">1.3.3. </w:t>
      </w:r>
      <w:r w:rsidR="00DC3F1C" w:rsidRPr="00DC3F1C">
        <w:rPr>
          <w:sz w:val="28"/>
          <w:szCs w:val="28"/>
        </w:rPr>
        <w:t>Посредством телефонной связи.</w:t>
      </w:r>
    </w:p>
    <w:p w:rsidR="00DC3F1C" w:rsidRPr="00DC3F1C" w:rsidRDefault="00DC3F1C" w:rsidP="00DC3F1C">
      <w:pPr>
        <w:autoSpaceDE w:val="0"/>
        <w:autoSpaceDN w:val="0"/>
        <w:adjustRightInd w:val="0"/>
        <w:ind w:firstLine="567"/>
        <w:jc w:val="both"/>
        <w:rPr>
          <w:sz w:val="28"/>
          <w:szCs w:val="28"/>
        </w:rPr>
      </w:pPr>
      <w:r w:rsidRPr="00DC3F1C">
        <w:rPr>
          <w:sz w:val="28"/>
          <w:szCs w:val="28"/>
        </w:rPr>
        <w:t>Телефоны 8 30</w:t>
      </w:r>
      <w:r w:rsidRPr="00DC3F1C">
        <w:rPr>
          <w:sz w:val="28"/>
          <w:szCs w:val="28"/>
          <w:lang w:val="en-US"/>
        </w:rPr>
        <w:t> </w:t>
      </w:r>
      <w:r w:rsidRPr="00DC3F1C">
        <w:rPr>
          <w:sz w:val="28"/>
          <w:szCs w:val="28"/>
        </w:rPr>
        <w:t>233 3 44 47.</w:t>
      </w:r>
    </w:p>
    <w:p w:rsidR="00DC3F1C" w:rsidRPr="00DC3F1C" w:rsidRDefault="00DC3F1C" w:rsidP="00DC3F1C">
      <w:pPr>
        <w:autoSpaceDE w:val="0"/>
        <w:autoSpaceDN w:val="0"/>
        <w:adjustRightInd w:val="0"/>
        <w:ind w:firstLine="567"/>
        <w:jc w:val="both"/>
        <w:rPr>
          <w:sz w:val="28"/>
          <w:szCs w:val="28"/>
        </w:rPr>
      </w:pPr>
      <w:r w:rsidRPr="00DC3F1C">
        <w:rPr>
          <w:sz w:val="28"/>
          <w:szCs w:val="28"/>
        </w:rPr>
        <w:t>Сведения о контактных телефонах органов, предоставляющих муниципальную услугу, размещаются на их официальных сайтах.</w:t>
      </w:r>
    </w:p>
    <w:p w:rsidR="00DC3F1C" w:rsidRPr="00DC3F1C" w:rsidRDefault="00531C5B" w:rsidP="00DC3F1C">
      <w:pPr>
        <w:autoSpaceDE w:val="0"/>
        <w:autoSpaceDN w:val="0"/>
        <w:adjustRightInd w:val="0"/>
        <w:ind w:firstLine="567"/>
        <w:jc w:val="both"/>
        <w:rPr>
          <w:sz w:val="28"/>
          <w:szCs w:val="28"/>
        </w:rPr>
      </w:pPr>
      <w:r w:rsidRPr="00553FB0">
        <w:rPr>
          <w:bCs/>
          <w:sz w:val="28"/>
          <w:szCs w:val="28"/>
        </w:rPr>
        <w:t xml:space="preserve">1.3.4. </w:t>
      </w:r>
      <w:r w:rsidR="00DC3F1C" w:rsidRPr="00DC3F1C">
        <w:rPr>
          <w:sz w:val="28"/>
          <w:szCs w:val="28"/>
        </w:rPr>
        <w:t xml:space="preserve">Посредством размещения на информационных стендах, расположенных в помещении органа, предоставляющего муниципальную </w:t>
      </w:r>
      <w:r w:rsidR="00DC3F1C" w:rsidRPr="00DC3F1C">
        <w:rPr>
          <w:sz w:val="28"/>
          <w:szCs w:val="28"/>
        </w:rPr>
        <w:lastRenderedPageBreak/>
        <w:t>услугу, предназначенном для приема обращений и заявлений, а также по месту нахождения КГАУ «МФЦ Забайкальского края».</w:t>
      </w:r>
    </w:p>
    <w:p w:rsidR="00DC3F1C" w:rsidRPr="00DC3F1C" w:rsidRDefault="00DC3F1C" w:rsidP="00DC3F1C">
      <w:pPr>
        <w:autoSpaceDE w:val="0"/>
        <w:autoSpaceDN w:val="0"/>
        <w:adjustRightInd w:val="0"/>
        <w:ind w:firstLine="567"/>
        <w:jc w:val="both"/>
        <w:rPr>
          <w:sz w:val="28"/>
          <w:szCs w:val="28"/>
        </w:rPr>
      </w:pPr>
      <w:r w:rsidRPr="00DC3F1C">
        <w:rPr>
          <w:sz w:val="28"/>
          <w:szCs w:val="28"/>
        </w:rPr>
        <w:t xml:space="preserve">График работы помещений органа, предоставляющего муниципальную услугу, предназначенных для приема обращений и </w:t>
      </w:r>
      <w:proofErr w:type="gramStart"/>
      <w:r w:rsidRPr="00DC3F1C">
        <w:rPr>
          <w:sz w:val="28"/>
          <w:szCs w:val="28"/>
        </w:rPr>
        <w:t>заявлений  физических</w:t>
      </w:r>
      <w:proofErr w:type="gramEnd"/>
      <w:r w:rsidRPr="00DC3F1C">
        <w:rPr>
          <w:sz w:val="28"/>
          <w:szCs w:val="28"/>
        </w:rPr>
        <w:t xml:space="preserve"> и  юридических лиц (филиалов): </w:t>
      </w:r>
    </w:p>
    <w:p w:rsidR="00DC3F1C" w:rsidRPr="00DC3F1C" w:rsidRDefault="00DC3F1C" w:rsidP="00DC3F1C">
      <w:pPr>
        <w:autoSpaceDE w:val="0"/>
        <w:autoSpaceDN w:val="0"/>
        <w:adjustRightInd w:val="0"/>
        <w:ind w:firstLine="567"/>
        <w:jc w:val="both"/>
        <w:rPr>
          <w:sz w:val="28"/>
          <w:szCs w:val="28"/>
        </w:rPr>
      </w:pPr>
      <w:r w:rsidRPr="00DC3F1C">
        <w:rPr>
          <w:sz w:val="28"/>
          <w:szCs w:val="28"/>
        </w:rPr>
        <w:t>понедельник-</w:t>
      </w:r>
      <w:proofErr w:type="gramStart"/>
      <w:r w:rsidRPr="00DC3F1C">
        <w:rPr>
          <w:sz w:val="28"/>
          <w:szCs w:val="28"/>
        </w:rPr>
        <w:t xml:space="preserve">четверг:   </w:t>
      </w:r>
      <w:proofErr w:type="gramEnd"/>
      <w:r w:rsidRPr="00DC3F1C">
        <w:rPr>
          <w:sz w:val="28"/>
          <w:szCs w:val="28"/>
        </w:rPr>
        <w:t xml:space="preserve">     с 08.00 до 12.00, с 13.00 до 17.15</w:t>
      </w:r>
    </w:p>
    <w:p w:rsidR="00DC3F1C" w:rsidRPr="00DC3F1C" w:rsidRDefault="00DC3F1C" w:rsidP="00DC3F1C">
      <w:pPr>
        <w:autoSpaceDE w:val="0"/>
        <w:autoSpaceDN w:val="0"/>
        <w:adjustRightInd w:val="0"/>
        <w:ind w:firstLine="567"/>
        <w:jc w:val="both"/>
        <w:rPr>
          <w:sz w:val="28"/>
          <w:szCs w:val="28"/>
        </w:rPr>
      </w:pPr>
      <w:proofErr w:type="gramStart"/>
      <w:r w:rsidRPr="00DC3F1C">
        <w:rPr>
          <w:sz w:val="28"/>
          <w:szCs w:val="28"/>
        </w:rPr>
        <w:t xml:space="preserve">пятница:   </w:t>
      </w:r>
      <w:proofErr w:type="gramEnd"/>
      <w:r w:rsidRPr="00DC3F1C">
        <w:rPr>
          <w:sz w:val="28"/>
          <w:szCs w:val="28"/>
        </w:rPr>
        <w:t xml:space="preserve">                           с 08.00 до 12.00, с 13.00 до 16.00</w:t>
      </w:r>
    </w:p>
    <w:p w:rsidR="00DC3F1C" w:rsidRPr="00DC3F1C" w:rsidRDefault="00DC3F1C" w:rsidP="00DC3F1C">
      <w:pPr>
        <w:autoSpaceDE w:val="0"/>
        <w:autoSpaceDN w:val="0"/>
        <w:adjustRightInd w:val="0"/>
        <w:ind w:firstLine="567"/>
        <w:jc w:val="both"/>
        <w:rPr>
          <w:sz w:val="28"/>
          <w:szCs w:val="28"/>
        </w:rPr>
      </w:pPr>
      <w:r w:rsidRPr="00DC3F1C">
        <w:rPr>
          <w:sz w:val="28"/>
          <w:szCs w:val="28"/>
        </w:rPr>
        <w:t>суббота-</w:t>
      </w:r>
      <w:proofErr w:type="gramStart"/>
      <w:r w:rsidRPr="00DC3F1C">
        <w:rPr>
          <w:sz w:val="28"/>
          <w:szCs w:val="28"/>
        </w:rPr>
        <w:t xml:space="preserve">воскресенье:   </w:t>
      </w:r>
      <w:proofErr w:type="gramEnd"/>
      <w:r w:rsidRPr="00DC3F1C">
        <w:rPr>
          <w:sz w:val="28"/>
          <w:szCs w:val="28"/>
        </w:rPr>
        <w:t xml:space="preserve">      выходные дни.</w:t>
      </w:r>
    </w:p>
    <w:p w:rsidR="00DC3F1C" w:rsidRPr="00DC3F1C" w:rsidRDefault="00DC3F1C" w:rsidP="00DC3F1C">
      <w:pPr>
        <w:autoSpaceDE w:val="0"/>
        <w:autoSpaceDN w:val="0"/>
        <w:adjustRightInd w:val="0"/>
        <w:ind w:firstLine="567"/>
        <w:jc w:val="both"/>
        <w:rPr>
          <w:sz w:val="28"/>
          <w:szCs w:val="28"/>
        </w:rPr>
      </w:pPr>
      <w:r w:rsidRPr="00DC3F1C">
        <w:rPr>
          <w:sz w:val="28"/>
          <w:szCs w:val="28"/>
        </w:rPr>
        <w:t xml:space="preserve">Сведения о местонахождении органа, предоставляющего муниципальную услугу, и КГАУ «МФЦ Забайкальского края», графики работы размещаются на их официальных сайтах. </w:t>
      </w:r>
    </w:p>
    <w:p w:rsidR="00DC3F1C" w:rsidRPr="00DC3F1C" w:rsidRDefault="00531C5B" w:rsidP="00DC3F1C">
      <w:pPr>
        <w:autoSpaceDE w:val="0"/>
        <w:autoSpaceDN w:val="0"/>
        <w:adjustRightInd w:val="0"/>
        <w:ind w:firstLine="567"/>
        <w:jc w:val="both"/>
        <w:rPr>
          <w:sz w:val="28"/>
          <w:szCs w:val="28"/>
        </w:rPr>
      </w:pPr>
      <w:r w:rsidRPr="004E18DD">
        <w:rPr>
          <w:bCs/>
          <w:sz w:val="28"/>
          <w:szCs w:val="28"/>
        </w:rPr>
        <w:t xml:space="preserve">1.3.5. </w:t>
      </w:r>
      <w:r w:rsidR="00DC3F1C" w:rsidRPr="00DC3F1C">
        <w:rPr>
          <w:sz w:val="28"/>
          <w:szCs w:val="28"/>
        </w:rPr>
        <w:t>На информационных стендах размещается следующая информация:</w:t>
      </w:r>
    </w:p>
    <w:p w:rsidR="00DC3F1C" w:rsidRPr="00DC3F1C" w:rsidRDefault="00DC3F1C" w:rsidP="00DC3F1C">
      <w:pPr>
        <w:autoSpaceDE w:val="0"/>
        <w:autoSpaceDN w:val="0"/>
        <w:adjustRightInd w:val="0"/>
        <w:ind w:firstLine="567"/>
        <w:jc w:val="both"/>
        <w:rPr>
          <w:sz w:val="28"/>
          <w:szCs w:val="28"/>
        </w:rPr>
      </w:pPr>
      <w:r w:rsidRPr="00DC3F1C">
        <w:rPr>
          <w:sz w:val="28"/>
          <w:szCs w:val="28"/>
        </w:rPr>
        <w:t>извлечение из административного регламента;</w:t>
      </w:r>
    </w:p>
    <w:p w:rsidR="00DC3F1C" w:rsidRPr="00D05966" w:rsidRDefault="00DC3F1C" w:rsidP="00D05966">
      <w:pPr>
        <w:autoSpaceDE w:val="0"/>
        <w:autoSpaceDN w:val="0"/>
        <w:adjustRightInd w:val="0"/>
        <w:ind w:firstLine="567"/>
        <w:jc w:val="both"/>
        <w:rPr>
          <w:sz w:val="28"/>
          <w:szCs w:val="28"/>
        </w:rPr>
      </w:pPr>
      <w:r w:rsidRPr="00DC3F1C">
        <w:rPr>
          <w:sz w:val="28"/>
          <w:szCs w:val="28"/>
        </w:rPr>
        <w:t>извлечения из законодательных и иных нормативных правовых актов, содержащих нормы, непосредственно регулирующие предо</w:t>
      </w:r>
      <w:r w:rsidR="00D05966">
        <w:rPr>
          <w:sz w:val="28"/>
          <w:szCs w:val="28"/>
        </w:rPr>
        <w:t>ставление муниципальной услуги;</w:t>
      </w:r>
    </w:p>
    <w:p w:rsidR="00DC3F1C" w:rsidRPr="00DC3F1C" w:rsidRDefault="00DC3F1C" w:rsidP="00DC3F1C">
      <w:pPr>
        <w:autoSpaceDE w:val="0"/>
        <w:autoSpaceDN w:val="0"/>
        <w:adjustRightInd w:val="0"/>
        <w:ind w:firstLine="567"/>
        <w:jc w:val="both"/>
        <w:rPr>
          <w:sz w:val="28"/>
          <w:szCs w:val="28"/>
        </w:rPr>
      </w:pPr>
      <w:r w:rsidRPr="00DC3F1C">
        <w:rPr>
          <w:sz w:val="28"/>
          <w:szCs w:val="28"/>
        </w:rPr>
        <w:t>исчерпывающий перечень оснований для отказа в предоставлении муниципальной услуги;</w:t>
      </w:r>
    </w:p>
    <w:p w:rsidR="00DC3F1C" w:rsidRPr="00DC3F1C" w:rsidRDefault="00DC3F1C" w:rsidP="00DC3F1C">
      <w:pPr>
        <w:autoSpaceDE w:val="0"/>
        <w:autoSpaceDN w:val="0"/>
        <w:adjustRightInd w:val="0"/>
        <w:ind w:firstLine="567"/>
        <w:jc w:val="both"/>
        <w:rPr>
          <w:sz w:val="28"/>
          <w:szCs w:val="28"/>
        </w:rPr>
      </w:pPr>
      <w:r w:rsidRPr="00DC3F1C">
        <w:rPr>
          <w:sz w:val="28"/>
          <w:szCs w:val="28"/>
        </w:rPr>
        <w:t>график работы органа, предоставляющего муниципальную услугу, и КГАУ «МФЦ Забайкальского края»;</w:t>
      </w:r>
    </w:p>
    <w:p w:rsidR="00DC3F1C" w:rsidRPr="00DC3F1C" w:rsidRDefault="00DC3F1C" w:rsidP="00DC3F1C">
      <w:pPr>
        <w:autoSpaceDE w:val="0"/>
        <w:autoSpaceDN w:val="0"/>
        <w:adjustRightInd w:val="0"/>
        <w:ind w:firstLine="567"/>
        <w:jc w:val="both"/>
        <w:rPr>
          <w:sz w:val="28"/>
          <w:szCs w:val="28"/>
        </w:rPr>
      </w:pPr>
      <w:r w:rsidRPr="00DC3F1C">
        <w:rPr>
          <w:sz w:val="28"/>
          <w:szCs w:val="28"/>
        </w:rPr>
        <w:t>адреса сайта и электронной почты органа, предоставляющего муниципальную услугу, и КГАУ «МФЦ Забайкальского края»;</w:t>
      </w:r>
    </w:p>
    <w:p w:rsidR="00DC3F1C" w:rsidRPr="00DC3F1C" w:rsidRDefault="00DC3F1C" w:rsidP="00DC3F1C">
      <w:pPr>
        <w:autoSpaceDE w:val="0"/>
        <w:autoSpaceDN w:val="0"/>
        <w:adjustRightInd w:val="0"/>
        <w:ind w:firstLine="567"/>
        <w:jc w:val="both"/>
        <w:rPr>
          <w:sz w:val="28"/>
          <w:szCs w:val="28"/>
        </w:rPr>
      </w:pPr>
      <w:r w:rsidRPr="00DC3F1C">
        <w:rPr>
          <w:sz w:val="28"/>
          <w:szCs w:val="28"/>
        </w:rPr>
        <w:t>номера телефонов, по которым осуществляется информирование по вопросам предоставления муниципальной услуги.</w:t>
      </w:r>
    </w:p>
    <w:p w:rsidR="00DC3F1C" w:rsidRDefault="00531C5B" w:rsidP="00DC3F1C">
      <w:pPr>
        <w:suppressAutoHyphens/>
        <w:autoSpaceDE w:val="0"/>
        <w:autoSpaceDN w:val="0"/>
        <w:adjustRightInd w:val="0"/>
        <w:ind w:firstLine="567"/>
        <w:jc w:val="both"/>
        <w:rPr>
          <w:bCs/>
          <w:sz w:val="28"/>
          <w:szCs w:val="28"/>
        </w:rPr>
      </w:pPr>
      <w:r w:rsidRPr="00025796">
        <w:rPr>
          <w:bCs/>
          <w:sz w:val="28"/>
          <w:szCs w:val="28"/>
        </w:rPr>
        <w:t xml:space="preserve">1.3.6. </w:t>
      </w:r>
      <w:r w:rsidR="00DC3F1C" w:rsidRPr="008E03A3">
        <w:rPr>
          <w:sz w:val="28"/>
          <w:szCs w:val="28"/>
        </w:rPr>
        <w:t>Размещение указанной информации организуют подразделения органа, предоставляющ</w:t>
      </w:r>
      <w:r w:rsidR="00C11B75">
        <w:rPr>
          <w:sz w:val="28"/>
          <w:szCs w:val="28"/>
        </w:rPr>
        <w:t>его муниципальную услугу</w:t>
      </w:r>
      <w:r w:rsidR="00DC3F1C" w:rsidRPr="008E03A3">
        <w:rPr>
          <w:color w:val="FF0000"/>
          <w:sz w:val="28"/>
          <w:szCs w:val="28"/>
        </w:rPr>
        <w:t xml:space="preserve"> </w:t>
      </w:r>
      <w:r w:rsidR="00DC3F1C" w:rsidRPr="008E03A3">
        <w:rPr>
          <w:sz w:val="28"/>
          <w:szCs w:val="28"/>
        </w:rPr>
        <w:t>и КГАУ «МФЦ Забайкальского края»</w:t>
      </w:r>
    </w:p>
    <w:p w:rsidR="00DC3F1C" w:rsidRPr="00DC3F1C" w:rsidRDefault="00531C5B" w:rsidP="00DC3F1C">
      <w:pPr>
        <w:autoSpaceDE w:val="0"/>
        <w:autoSpaceDN w:val="0"/>
        <w:adjustRightInd w:val="0"/>
        <w:ind w:firstLine="567"/>
        <w:jc w:val="both"/>
        <w:rPr>
          <w:sz w:val="28"/>
          <w:szCs w:val="28"/>
        </w:rPr>
      </w:pPr>
      <w:r w:rsidRPr="00025796">
        <w:rPr>
          <w:bCs/>
          <w:sz w:val="28"/>
          <w:szCs w:val="28"/>
        </w:rPr>
        <w:t xml:space="preserve">1.3.7. </w:t>
      </w:r>
      <w:r w:rsidR="00DC3F1C" w:rsidRPr="00DC3F1C">
        <w:rPr>
          <w:sz w:val="28"/>
          <w:szCs w:val="28"/>
        </w:rPr>
        <w:t>На сайте органа, предоставляющего муниципальную услугу, и КГАУ «МФЦ Забайкальского края» размещается следующая информация:</w:t>
      </w:r>
    </w:p>
    <w:p w:rsidR="00DC3F1C" w:rsidRPr="00DC3F1C" w:rsidRDefault="00DC3F1C" w:rsidP="00DC3F1C">
      <w:pPr>
        <w:autoSpaceDE w:val="0"/>
        <w:autoSpaceDN w:val="0"/>
        <w:adjustRightInd w:val="0"/>
        <w:ind w:firstLine="567"/>
        <w:jc w:val="both"/>
        <w:rPr>
          <w:sz w:val="28"/>
          <w:szCs w:val="28"/>
        </w:rPr>
      </w:pPr>
      <w:r w:rsidRPr="00DC3F1C">
        <w:rPr>
          <w:sz w:val="28"/>
          <w:szCs w:val="28"/>
        </w:rPr>
        <w:t>извлечение из административного регламента;</w:t>
      </w:r>
    </w:p>
    <w:p w:rsidR="00DC3F1C" w:rsidRPr="00DC3F1C" w:rsidRDefault="00DC3F1C" w:rsidP="00DC3F1C">
      <w:pPr>
        <w:autoSpaceDE w:val="0"/>
        <w:autoSpaceDN w:val="0"/>
        <w:adjustRightInd w:val="0"/>
        <w:ind w:firstLine="567"/>
        <w:jc w:val="both"/>
        <w:rPr>
          <w:sz w:val="28"/>
          <w:szCs w:val="28"/>
        </w:rPr>
      </w:pPr>
      <w:r w:rsidRPr="00DC3F1C">
        <w:rPr>
          <w:sz w:val="28"/>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DC3F1C" w:rsidRPr="00DC3F1C" w:rsidRDefault="00DC3F1C" w:rsidP="00DC3F1C">
      <w:pPr>
        <w:autoSpaceDE w:val="0"/>
        <w:autoSpaceDN w:val="0"/>
        <w:adjustRightInd w:val="0"/>
        <w:ind w:firstLine="567"/>
        <w:jc w:val="both"/>
        <w:rPr>
          <w:sz w:val="28"/>
          <w:szCs w:val="28"/>
        </w:rPr>
      </w:pPr>
      <w:r w:rsidRPr="00DC3F1C">
        <w:rPr>
          <w:sz w:val="28"/>
          <w:szCs w:val="28"/>
        </w:rPr>
        <w:t>исчерпывающий перечень оснований для отказа в предоставлении муниципальной услуги;</w:t>
      </w:r>
    </w:p>
    <w:p w:rsidR="00DC3F1C" w:rsidRPr="00DC3F1C" w:rsidRDefault="00DC3F1C" w:rsidP="00DC3F1C">
      <w:pPr>
        <w:autoSpaceDE w:val="0"/>
        <w:autoSpaceDN w:val="0"/>
        <w:adjustRightInd w:val="0"/>
        <w:ind w:firstLine="567"/>
        <w:jc w:val="both"/>
        <w:rPr>
          <w:sz w:val="28"/>
          <w:szCs w:val="28"/>
        </w:rPr>
      </w:pPr>
      <w:r w:rsidRPr="00DC3F1C">
        <w:rPr>
          <w:sz w:val="28"/>
          <w:szCs w:val="28"/>
        </w:rPr>
        <w:t>адреса электронной почты для направления обращений по вопросам предоставления муниципальной услуги;</w:t>
      </w:r>
    </w:p>
    <w:p w:rsidR="00DC3F1C" w:rsidRPr="00DC3F1C" w:rsidRDefault="00DC3F1C" w:rsidP="00DC3F1C">
      <w:pPr>
        <w:autoSpaceDE w:val="0"/>
        <w:autoSpaceDN w:val="0"/>
        <w:adjustRightInd w:val="0"/>
        <w:ind w:firstLine="567"/>
        <w:jc w:val="both"/>
        <w:rPr>
          <w:sz w:val="28"/>
          <w:szCs w:val="28"/>
        </w:rPr>
      </w:pPr>
      <w:r w:rsidRPr="00DC3F1C">
        <w:rPr>
          <w:sz w:val="28"/>
          <w:szCs w:val="28"/>
        </w:rPr>
        <w:t>номера телефонов, по которым осуществляется информирование по вопросам предоставления муниципальной услуги;</w:t>
      </w:r>
    </w:p>
    <w:p w:rsidR="00DC3F1C" w:rsidRPr="00DC3F1C" w:rsidRDefault="00DC3F1C" w:rsidP="00DC3F1C">
      <w:pPr>
        <w:autoSpaceDE w:val="0"/>
        <w:autoSpaceDN w:val="0"/>
        <w:adjustRightInd w:val="0"/>
        <w:ind w:firstLine="567"/>
        <w:jc w:val="both"/>
        <w:rPr>
          <w:sz w:val="28"/>
          <w:szCs w:val="28"/>
        </w:rPr>
      </w:pPr>
      <w:r w:rsidRPr="00DC3F1C">
        <w:rPr>
          <w:sz w:val="28"/>
          <w:szCs w:val="28"/>
        </w:rPr>
        <w:t>график работы органа, предоставляющего муниципальную услугу, и КГАУ «МФЦ Забайкальского края»;</w:t>
      </w:r>
    </w:p>
    <w:p w:rsidR="00DC3F1C" w:rsidRPr="00DC3F1C" w:rsidRDefault="00DC3F1C" w:rsidP="00DC3F1C">
      <w:pPr>
        <w:autoSpaceDE w:val="0"/>
        <w:autoSpaceDN w:val="0"/>
        <w:adjustRightInd w:val="0"/>
        <w:ind w:firstLine="567"/>
        <w:jc w:val="both"/>
        <w:rPr>
          <w:sz w:val="28"/>
          <w:szCs w:val="28"/>
        </w:rPr>
      </w:pPr>
      <w:r w:rsidRPr="00DC3F1C">
        <w:rPr>
          <w:sz w:val="28"/>
          <w:szCs w:val="28"/>
        </w:rPr>
        <w:t>иная информация по вопросам предоставления муниципальной услуги.</w:t>
      </w:r>
    </w:p>
    <w:p w:rsidR="00DC3F1C" w:rsidRPr="00DC3F1C" w:rsidRDefault="00C11B75" w:rsidP="00C11B75">
      <w:pPr>
        <w:autoSpaceDE w:val="0"/>
        <w:autoSpaceDN w:val="0"/>
        <w:adjustRightInd w:val="0"/>
        <w:ind w:firstLine="567"/>
        <w:jc w:val="both"/>
        <w:rPr>
          <w:sz w:val="28"/>
          <w:szCs w:val="28"/>
        </w:rPr>
      </w:pPr>
      <w:r>
        <w:rPr>
          <w:sz w:val="28"/>
          <w:szCs w:val="28"/>
        </w:rPr>
        <w:lastRenderedPageBreak/>
        <w:t>1.3.8</w:t>
      </w:r>
      <w:r w:rsidR="00D05966">
        <w:rPr>
          <w:sz w:val="28"/>
          <w:szCs w:val="28"/>
        </w:rPr>
        <w:t>.</w:t>
      </w:r>
      <w:r>
        <w:rPr>
          <w:sz w:val="28"/>
          <w:szCs w:val="28"/>
        </w:rPr>
        <w:t xml:space="preserve"> </w:t>
      </w:r>
      <w:r w:rsidR="00DC3F1C" w:rsidRPr="00DC3F1C">
        <w:rPr>
          <w:sz w:val="28"/>
          <w:szCs w:val="28"/>
        </w:rPr>
        <w:t>Основными требованиями к информированию заявителей являются:</w:t>
      </w:r>
    </w:p>
    <w:p w:rsidR="00DC3F1C" w:rsidRPr="00DC3F1C" w:rsidRDefault="00DC3F1C" w:rsidP="00C11B75">
      <w:pPr>
        <w:autoSpaceDE w:val="0"/>
        <w:autoSpaceDN w:val="0"/>
        <w:adjustRightInd w:val="0"/>
        <w:jc w:val="both"/>
        <w:rPr>
          <w:sz w:val="28"/>
          <w:szCs w:val="28"/>
        </w:rPr>
      </w:pPr>
      <w:r w:rsidRPr="00DC3F1C">
        <w:rPr>
          <w:sz w:val="28"/>
          <w:szCs w:val="28"/>
        </w:rPr>
        <w:t>достоверность и полнота предоставляемой информации;</w:t>
      </w:r>
    </w:p>
    <w:p w:rsidR="00DC3F1C" w:rsidRPr="00DC3F1C" w:rsidRDefault="00DC3F1C" w:rsidP="00C11B75">
      <w:pPr>
        <w:autoSpaceDE w:val="0"/>
        <w:autoSpaceDN w:val="0"/>
        <w:adjustRightInd w:val="0"/>
        <w:jc w:val="both"/>
        <w:rPr>
          <w:sz w:val="28"/>
          <w:szCs w:val="28"/>
        </w:rPr>
      </w:pPr>
      <w:r w:rsidRPr="00DC3F1C">
        <w:rPr>
          <w:sz w:val="28"/>
          <w:szCs w:val="28"/>
        </w:rPr>
        <w:t>четкость изложения информации;</w:t>
      </w:r>
    </w:p>
    <w:p w:rsidR="00DC3F1C" w:rsidRPr="00DC3F1C" w:rsidRDefault="00DC3F1C" w:rsidP="00D05966">
      <w:pPr>
        <w:autoSpaceDE w:val="0"/>
        <w:autoSpaceDN w:val="0"/>
        <w:adjustRightInd w:val="0"/>
        <w:jc w:val="both"/>
        <w:rPr>
          <w:sz w:val="28"/>
          <w:szCs w:val="28"/>
        </w:rPr>
      </w:pPr>
      <w:r w:rsidRPr="00DC3F1C">
        <w:rPr>
          <w:sz w:val="28"/>
          <w:szCs w:val="28"/>
        </w:rPr>
        <w:t>удобство и доступность получения информации;</w:t>
      </w:r>
    </w:p>
    <w:p w:rsidR="00DC3F1C" w:rsidRPr="00DC3F1C" w:rsidRDefault="00DC3F1C" w:rsidP="00D05966">
      <w:pPr>
        <w:autoSpaceDE w:val="0"/>
        <w:autoSpaceDN w:val="0"/>
        <w:adjustRightInd w:val="0"/>
        <w:jc w:val="both"/>
        <w:rPr>
          <w:sz w:val="28"/>
          <w:szCs w:val="28"/>
        </w:rPr>
      </w:pPr>
      <w:r w:rsidRPr="00DC3F1C">
        <w:rPr>
          <w:sz w:val="28"/>
          <w:szCs w:val="28"/>
        </w:rPr>
        <w:t>оперативность предоставления информации.</w:t>
      </w:r>
    </w:p>
    <w:p w:rsidR="00C11B75" w:rsidRPr="00C11B75" w:rsidRDefault="00D05966" w:rsidP="00C11B75">
      <w:pPr>
        <w:autoSpaceDE w:val="0"/>
        <w:autoSpaceDN w:val="0"/>
        <w:adjustRightInd w:val="0"/>
        <w:ind w:firstLine="567"/>
        <w:jc w:val="both"/>
        <w:rPr>
          <w:sz w:val="28"/>
          <w:szCs w:val="28"/>
        </w:rPr>
      </w:pPr>
      <w:r>
        <w:rPr>
          <w:bCs/>
          <w:sz w:val="28"/>
          <w:szCs w:val="28"/>
        </w:rPr>
        <w:t>1.4.</w:t>
      </w:r>
      <w:r w:rsidR="00C11B75" w:rsidRPr="00C11B75">
        <w:rPr>
          <w:sz w:val="28"/>
          <w:szCs w:val="28"/>
        </w:rPr>
        <w:t xml:space="preserve"> Порядок получения информации по вопросам предоставления муниципальной услуги, в том числе о ходе предоставления муниципальной услуги:</w:t>
      </w:r>
    </w:p>
    <w:p w:rsidR="00C11B75" w:rsidRPr="00C11B75" w:rsidRDefault="00C11B75" w:rsidP="00C11B75">
      <w:pPr>
        <w:autoSpaceDE w:val="0"/>
        <w:autoSpaceDN w:val="0"/>
        <w:adjustRightInd w:val="0"/>
        <w:ind w:firstLine="567"/>
        <w:jc w:val="both"/>
        <w:rPr>
          <w:sz w:val="28"/>
          <w:szCs w:val="28"/>
        </w:rPr>
      </w:pPr>
      <w:r>
        <w:rPr>
          <w:sz w:val="28"/>
          <w:szCs w:val="28"/>
        </w:rPr>
        <w:t>1.</w:t>
      </w:r>
      <w:r w:rsidR="00D05966">
        <w:rPr>
          <w:sz w:val="28"/>
          <w:szCs w:val="28"/>
        </w:rPr>
        <w:t>4</w:t>
      </w:r>
      <w:r w:rsidR="00EF5E4D">
        <w:rPr>
          <w:sz w:val="28"/>
          <w:szCs w:val="28"/>
        </w:rPr>
        <w:t>.</w:t>
      </w:r>
      <w:r w:rsidR="00D05966">
        <w:rPr>
          <w:sz w:val="28"/>
          <w:szCs w:val="28"/>
        </w:rPr>
        <w:t>1</w:t>
      </w:r>
      <w:r w:rsidR="00EF5E4D">
        <w:rPr>
          <w:sz w:val="28"/>
          <w:szCs w:val="28"/>
        </w:rPr>
        <w:t>.</w:t>
      </w:r>
      <w:r w:rsidRPr="00C11B75">
        <w:rPr>
          <w:sz w:val="28"/>
          <w:szCs w:val="28"/>
        </w:rPr>
        <w:t xml:space="preserve"> При информировании посредством средств телефонной связи должностные лица подразделения, уполномоченного выдавать заключения, обязаны предоставить следующую информацию:</w:t>
      </w:r>
    </w:p>
    <w:p w:rsidR="00C11B75" w:rsidRPr="00C11B75" w:rsidRDefault="00C11B75" w:rsidP="00C11B75">
      <w:pPr>
        <w:autoSpaceDE w:val="0"/>
        <w:autoSpaceDN w:val="0"/>
        <w:adjustRightInd w:val="0"/>
        <w:ind w:firstLine="567"/>
        <w:jc w:val="both"/>
        <w:rPr>
          <w:sz w:val="28"/>
          <w:szCs w:val="28"/>
        </w:rPr>
      </w:pPr>
      <w:r w:rsidRPr="00C11B75">
        <w:rPr>
          <w:sz w:val="28"/>
          <w:szCs w:val="28"/>
        </w:rPr>
        <w:t>сведения о нормативных правовых актах, регламентирующих вопросы предоставления муниципальной услуги;</w:t>
      </w:r>
    </w:p>
    <w:p w:rsidR="00C11B75" w:rsidRPr="00C11B75" w:rsidRDefault="00C11B75" w:rsidP="00C11B75">
      <w:pPr>
        <w:autoSpaceDE w:val="0"/>
        <w:autoSpaceDN w:val="0"/>
        <w:adjustRightInd w:val="0"/>
        <w:ind w:firstLine="567"/>
        <w:jc w:val="both"/>
        <w:rPr>
          <w:sz w:val="28"/>
          <w:szCs w:val="28"/>
        </w:rPr>
      </w:pPr>
      <w:r w:rsidRPr="00C11B75">
        <w:rPr>
          <w:sz w:val="28"/>
          <w:szCs w:val="28"/>
        </w:rPr>
        <w:t>сведения о порядке предоставления муниципальной услуги;</w:t>
      </w:r>
    </w:p>
    <w:p w:rsidR="00C11B75" w:rsidRPr="00C11B75" w:rsidRDefault="00C11B75" w:rsidP="00C11B75">
      <w:pPr>
        <w:autoSpaceDE w:val="0"/>
        <w:autoSpaceDN w:val="0"/>
        <w:adjustRightInd w:val="0"/>
        <w:ind w:firstLine="567"/>
        <w:jc w:val="both"/>
        <w:rPr>
          <w:sz w:val="28"/>
          <w:szCs w:val="28"/>
        </w:rPr>
      </w:pPr>
      <w:r w:rsidRPr="00C11B75">
        <w:rPr>
          <w:sz w:val="28"/>
          <w:szCs w:val="28"/>
        </w:rPr>
        <w:t>сведения о сроках предоставления муниципальной услуги;</w:t>
      </w:r>
    </w:p>
    <w:p w:rsidR="00C11B75" w:rsidRPr="00C11B75" w:rsidRDefault="00C11B75" w:rsidP="00C11B75">
      <w:pPr>
        <w:autoSpaceDE w:val="0"/>
        <w:autoSpaceDN w:val="0"/>
        <w:adjustRightInd w:val="0"/>
        <w:ind w:firstLine="567"/>
        <w:jc w:val="both"/>
        <w:rPr>
          <w:sz w:val="28"/>
          <w:szCs w:val="28"/>
        </w:rPr>
      </w:pPr>
      <w:r w:rsidRPr="00C11B75">
        <w:rPr>
          <w:sz w:val="28"/>
          <w:szCs w:val="28"/>
        </w:rPr>
        <w:t xml:space="preserve">сведения о местонахождении помещения, предназначенного </w:t>
      </w:r>
      <w:r w:rsidR="00D05966">
        <w:rPr>
          <w:sz w:val="28"/>
          <w:szCs w:val="28"/>
        </w:rPr>
        <w:t>для приема обращений и заявок</w:t>
      </w:r>
      <w:r w:rsidRPr="00C11B75">
        <w:rPr>
          <w:sz w:val="28"/>
          <w:szCs w:val="28"/>
        </w:rPr>
        <w:t>;</w:t>
      </w:r>
    </w:p>
    <w:p w:rsidR="00C11B75" w:rsidRPr="00C11B75" w:rsidRDefault="00C11B75" w:rsidP="00C11B75">
      <w:pPr>
        <w:autoSpaceDE w:val="0"/>
        <w:autoSpaceDN w:val="0"/>
        <w:adjustRightInd w:val="0"/>
        <w:ind w:firstLine="567"/>
        <w:jc w:val="both"/>
        <w:rPr>
          <w:sz w:val="28"/>
          <w:szCs w:val="28"/>
        </w:rPr>
      </w:pPr>
      <w:r w:rsidRPr="00C11B75">
        <w:rPr>
          <w:sz w:val="28"/>
          <w:szCs w:val="28"/>
        </w:rPr>
        <w:t>сведения об адресах сайта и электронной почты органа, предоставляющего муниципальную услугу;</w:t>
      </w:r>
    </w:p>
    <w:p w:rsidR="00C11B75" w:rsidRPr="00C11B75" w:rsidRDefault="00C11B75" w:rsidP="00C11B75">
      <w:pPr>
        <w:autoSpaceDE w:val="0"/>
        <w:autoSpaceDN w:val="0"/>
        <w:adjustRightInd w:val="0"/>
        <w:ind w:firstLine="567"/>
        <w:jc w:val="both"/>
        <w:rPr>
          <w:sz w:val="28"/>
          <w:szCs w:val="28"/>
        </w:rPr>
      </w:pPr>
      <w:r w:rsidRPr="00C11B75">
        <w:rPr>
          <w:sz w:val="28"/>
          <w:szCs w:val="28"/>
        </w:rPr>
        <w:t>сведения о перечне оснований для отказа в предоставлении муниципальной услуги;</w:t>
      </w:r>
    </w:p>
    <w:p w:rsidR="00C11B75" w:rsidRPr="00C11B75" w:rsidRDefault="00C11B75" w:rsidP="00C11B75">
      <w:pPr>
        <w:autoSpaceDE w:val="0"/>
        <w:autoSpaceDN w:val="0"/>
        <w:adjustRightInd w:val="0"/>
        <w:ind w:firstLine="567"/>
        <w:jc w:val="both"/>
        <w:rPr>
          <w:sz w:val="28"/>
          <w:szCs w:val="28"/>
        </w:rPr>
      </w:pPr>
      <w:r w:rsidRPr="00C11B75">
        <w:rPr>
          <w:sz w:val="28"/>
          <w:szCs w:val="28"/>
        </w:rPr>
        <w:t>сведения о ходе предоставления муниципальной услуги.</w:t>
      </w:r>
    </w:p>
    <w:p w:rsidR="00C11B75" w:rsidRPr="00C11B75" w:rsidRDefault="00C11B75" w:rsidP="00C11B75">
      <w:pPr>
        <w:autoSpaceDE w:val="0"/>
        <w:autoSpaceDN w:val="0"/>
        <w:adjustRightInd w:val="0"/>
        <w:ind w:firstLine="567"/>
        <w:jc w:val="both"/>
        <w:rPr>
          <w:sz w:val="28"/>
          <w:szCs w:val="28"/>
        </w:rPr>
      </w:pPr>
      <w:r w:rsidRPr="00C11B75">
        <w:rPr>
          <w:sz w:val="28"/>
          <w:szCs w:val="28"/>
        </w:rPr>
        <w:t>По иным вопросам информация предоставляется только на основании соответствующего письменного обращения.</w:t>
      </w:r>
    </w:p>
    <w:p w:rsidR="00DC3F1C" w:rsidRDefault="00DC3F1C" w:rsidP="00531C5B">
      <w:pPr>
        <w:suppressAutoHyphens/>
        <w:autoSpaceDE w:val="0"/>
        <w:autoSpaceDN w:val="0"/>
        <w:adjustRightInd w:val="0"/>
        <w:jc w:val="both"/>
        <w:rPr>
          <w:bCs/>
          <w:sz w:val="28"/>
          <w:szCs w:val="28"/>
        </w:rPr>
      </w:pPr>
    </w:p>
    <w:p w:rsidR="00531C5B" w:rsidRPr="00B736DD" w:rsidRDefault="00531C5B" w:rsidP="00531C5B">
      <w:pPr>
        <w:numPr>
          <w:ilvl w:val="0"/>
          <w:numId w:val="1"/>
        </w:numPr>
        <w:tabs>
          <w:tab w:val="left" w:pos="1134"/>
        </w:tabs>
        <w:suppressAutoHyphens/>
        <w:autoSpaceDE w:val="0"/>
        <w:autoSpaceDN w:val="0"/>
        <w:adjustRightInd w:val="0"/>
        <w:jc w:val="center"/>
        <w:outlineLvl w:val="1"/>
        <w:rPr>
          <w:b/>
          <w:sz w:val="28"/>
          <w:szCs w:val="28"/>
        </w:rPr>
      </w:pPr>
      <w:r w:rsidRPr="00B736DD">
        <w:rPr>
          <w:b/>
          <w:sz w:val="28"/>
          <w:szCs w:val="28"/>
        </w:rPr>
        <w:t>Стандарт предоставления муниципальной услуги.</w:t>
      </w:r>
    </w:p>
    <w:p w:rsidR="00531C5B" w:rsidRPr="00B736DD" w:rsidRDefault="00531C5B" w:rsidP="00531C5B">
      <w:pPr>
        <w:jc w:val="both"/>
        <w:rPr>
          <w:color w:val="000000"/>
          <w:sz w:val="28"/>
          <w:szCs w:val="28"/>
        </w:rPr>
      </w:pPr>
      <w:r w:rsidRPr="00B736DD">
        <w:rPr>
          <w:sz w:val="28"/>
          <w:szCs w:val="28"/>
        </w:rPr>
        <w:t xml:space="preserve">2.1. Наименование муниципальной услуги: </w:t>
      </w:r>
      <w:r w:rsidRPr="00B736DD">
        <w:rPr>
          <w:color w:val="000000"/>
          <w:sz w:val="28"/>
          <w:szCs w:val="28"/>
        </w:rPr>
        <w:t xml:space="preserve">Проведение аукциона по продаже земельного участка или аукциона на право заключения договора аренды земельного участка </w:t>
      </w:r>
      <w:r w:rsidRPr="00B736DD">
        <w:rPr>
          <w:sz w:val="28"/>
          <w:szCs w:val="28"/>
        </w:rPr>
        <w:t>из земель, находящихся в муниципальной собственности</w:t>
      </w:r>
      <w:r>
        <w:rPr>
          <w:sz w:val="28"/>
          <w:szCs w:val="28"/>
        </w:rPr>
        <w:t>,</w:t>
      </w:r>
      <w:r w:rsidRPr="00B736DD">
        <w:rPr>
          <w:sz w:val="28"/>
          <w:szCs w:val="28"/>
        </w:rPr>
        <w:t xml:space="preserve"> и земель, государственная собственность на которые не разгран</w:t>
      </w:r>
      <w:r w:rsidR="00B16AEC">
        <w:rPr>
          <w:sz w:val="28"/>
          <w:szCs w:val="28"/>
        </w:rPr>
        <w:t>ичена, на территории городского поселения «Шерловогорское»</w:t>
      </w:r>
      <w:r w:rsidRPr="00B736DD">
        <w:rPr>
          <w:b/>
          <w:sz w:val="28"/>
          <w:szCs w:val="28"/>
        </w:rPr>
        <w:t xml:space="preserve"> </w:t>
      </w:r>
      <w:r w:rsidRPr="00B736DD">
        <w:rPr>
          <w:sz w:val="28"/>
          <w:szCs w:val="28"/>
        </w:rPr>
        <w:t>(далее по тексту – муниципальная услуга)</w:t>
      </w:r>
      <w:r w:rsidRPr="00B736DD">
        <w:rPr>
          <w:color w:val="000000"/>
          <w:sz w:val="28"/>
          <w:szCs w:val="28"/>
        </w:rPr>
        <w:t>.</w:t>
      </w:r>
    </w:p>
    <w:p w:rsidR="00531C5B" w:rsidRPr="00E60FB5" w:rsidRDefault="00531C5B" w:rsidP="00531C5B">
      <w:pPr>
        <w:tabs>
          <w:tab w:val="left" w:pos="1134"/>
        </w:tabs>
        <w:suppressAutoHyphens/>
        <w:autoSpaceDE w:val="0"/>
        <w:autoSpaceDN w:val="0"/>
        <w:adjustRightInd w:val="0"/>
        <w:jc w:val="both"/>
        <w:outlineLvl w:val="1"/>
        <w:rPr>
          <w:sz w:val="28"/>
          <w:szCs w:val="28"/>
        </w:rPr>
      </w:pPr>
      <w:r w:rsidRPr="00E60FB5">
        <w:rPr>
          <w:sz w:val="28"/>
          <w:szCs w:val="28"/>
        </w:rPr>
        <w:t>2.2. Муниципальная услуга предоставляется отдело</w:t>
      </w:r>
      <w:r w:rsidR="00B16AEC">
        <w:rPr>
          <w:sz w:val="28"/>
          <w:szCs w:val="28"/>
        </w:rPr>
        <w:t xml:space="preserve">м по земельным </w:t>
      </w:r>
      <w:proofErr w:type="gramStart"/>
      <w:r w:rsidR="00B16AEC">
        <w:rPr>
          <w:sz w:val="28"/>
          <w:szCs w:val="28"/>
        </w:rPr>
        <w:t xml:space="preserve">вопросам </w:t>
      </w:r>
      <w:r w:rsidRPr="00E60FB5">
        <w:rPr>
          <w:sz w:val="28"/>
          <w:szCs w:val="28"/>
        </w:rPr>
        <w:t xml:space="preserve"> по</w:t>
      </w:r>
      <w:proofErr w:type="gramEnd"/>
      <w:r w:rsidRPr="00E60FB5">
        <w:rPr>
          <w:sz w:val="28"/>
          <w:szCs w:val="28"/>
        </w:rPr>
        <w:t xml:space="preserve"> обращению физических и юридических лиц, выраженному в письменной форме, либо в форме электронного документа</w:t>
      </w:r>
      <w:r w:rsidRPr="00E60FB5">
        <w:rPr>
          <w:color w:val="000000"/>
          <w:sz w:val="28"/>
          <w:szCs w:val="28"/>
        </w:rPr>
        <w:t xml:space="preserve">. </w:t>
      </w:r>
    </w:p>
    <w:p w:rsidR="00531C5B" w:rsidRPr="00E60FB5" w:rsidRDefault="00531C5B" w:rsidP="00531C5B">
      <w:pPr>
        <w:jc w:val="both"/>
        <w:rPr>
          <w:rFonts w:eastAsia="Arial" w:cs="Arial"/>
          <w:szCs w:val="28"/>
        </w:rPr>
      </w:pPr>
      <w:r w:rsidRPr="00E60FB5">
        <w:rPr>
          <w:color w:val="000000"/>
          <w:sz w:val="28"/>
          <w:szCs w:val="28"/>
        </w:rPr>
        <w:t>2.3.</w:t>
      </w:r>
      <w:r w:rsidRPr="00E60FB5">
        <w:rPr>
          <w:sz w:val="28"/>
          <w:szCs w:val="28"/>
        </w:rPr>
        <w:t xml:space="preserve"> Предоставление муниципальной услуги осуществляется по вопросам, входящим в компетенцию (в ведение) Адм</w:t>
      </w:r>
      <w:r w:rsidR="00B16AEC">
        <w:rPr>
          <w:sz w:val="28"/>
          <w:szCs w:val="28"/>
        </w:rPr>
        <w:t>инистрации городского поселения «Шерловогорское»</w:t>
      </w:r>
      <w:r w:rsidRPr="00E60FB5">
        <w:rPr>
          <w:sz w:val="28"/>
          <w:szCs w:val="28"/>
        </w:rPr>
        <w:t xml:space="preserve">. </w:t>
      </w:r>
    </w:p>
    <w:p w:rsidR="00531C5B" w:rsidRPr="00E60FB5" w:rsidRDefault="00531C5B" w:rsidP="00531C5B">
      <w:pPr>
        <w:tabs>
          <w:tab w:val="left" w:pos="1134"/>
        </w:tabs>
        <w:suppressAutoHyphens/>
        <w:autoSpaceDE w:val="0"/>
        <w:autoSpaceDN w:val="0"/>
        <w:adjustRightInd w:val="0"/>
        <w:jc w:val="both"/>
        <w:outlineLvl w:val="1"/>
        <w:rPr>
          <w:sz w:val="28"/>
          <w:szCs w:val="28"/>
        </w:rPr>
      </w:pPr>
      <w:r w:rsidRPr="00E60FB5">
        <w:rPr>
          <w:sz w:val="28"/>
          <w:szCs w:val="28"/>
        </w:rPr>
        <w:t>2.4. Должностное лицо</w:t>
      </w:r>
      <w:r>
        <w:rPr>
          <w:sz w:val="28"/>
          <w:szCs w:val="28"/>
        </w:rPr>
        <w:t>,</w:t>
      </w:r>
      <w:r w:rsidRPr="00E60FB5">
        <w:rPr>
          <w:sz w:val="28"/>
          <w:szCs w:val="28"/>
        </w:rPr>
        <w:t xml:space="preserve"> ответственное за предоставление муниципальной услуги</w:t>
      </w:r>
      <w:r>
        <w:rPr>
          <w:sz w:val="28"/>
          <w:szCs w:val="28"/>
        </w:rPr>
        <w:t>,</w:t>
      </w:r>
      <w:r w:rsidRPr="00E60FB5">
        <w:rPr>
          <w:sz w:val="28"/>
          <w:szCs w:val="28"/>
        </w:rPr>
        <w:t xml:space="preserve"> не вправе:</w:t>
      </w:r>
    </w:p>
    <w:p w:rsidR="00531C5B" w:rsidRPr="00E60FB5" w:rsidRDefault="00531C5B" w:rsidP="00531C5B">
      <w:pPr>
        <w:suppressAutoHyphens/>
        <w:autoSpaceDE w:val="0"/>
        <w:autoSpaceDN w:val="0"/>
        <w:adjustRightInd w:val="0"/>
        <w:jc w:val="both"/>
        <w:outlineLvl w:val="1"/>
        <w:rPr>
          <w:sz w:val="28"/>
          <w:szCs w:val="28"/>
        </w:rPr>
      </w:pPr>
      <w:r w:rsidRPr="00E60FB5">
        <w:rPr>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w:t>
      </w:r>
      <w:r w:rsidRPr="00E60FB5">
        <w:rPr>
          <w:sz w:val="28"/>
          <w:szCs w:val="28"/>
        </w:rPr>
        <w:lastRenderedPageBreak/>
        <w:t xml:space="preserve">обращением в иные государственные органы и организации, за исключением получения услуг, </w:t>
      </w:r>
      <w:proofErr w:type="gramStart"/>
      <w:r w:rsidRPr="00E60FB5">
        <w:rPr>
          <w:sz w:val="28"/>
          <w:szCs w:val="28"/>
        </w:rPr>
        <w:t>включенных  в</w:t>
      </w:r>
      <w:proofErr w:type="gramEnd"/>
      <w:r w:rsidRPr="00E60FB5">
        <w:rPr>
          <w:sz w:val="28"/>
          <w:szCs w:val="28"/>
        </w:rPr>
        <w:t xml:space="preserve"> перечень услуг, которые являются необходимыми и обязательными для предоставления муниципальной услуги.</w:t>
      </w:r>
    </w:p>
    <w:p w:rsidR="00531C5B" w:rsidRPr="00E60FB5" w:rsidRDefault="00531C5B" w:rsidP="00531C5B">
      <w:pPr>
        <w:jc w:val="both"/>
        <w:rPr>
          <w:sz w:val="28"/>
          <w:szCs w:val="28"/>
        </w:rPr>
      </w:pPr>
      <w:r w:rsidRPr="00E60FB5">
        <w:rPr>
          <w:sz w:val="28"/>
          <w:szCs w:val="28"/>
        </w:rPr>
        <w:t>2.5.</w:t>
      </w:r>
      <w:r w:rsidRPr="00E60FB5">
        <w:rPr>
          <w:color w:val="000000"/>
          <w:sz w:val="28"/>
          <w:szCs w:val="28"/>
        </w:rPr>
        <w:t xml:space="preserve"> </w:t>
      </w:r>
      <w:r w:rsidRPr="00E60FB5">
        <w:rPr>
          <w:sz w:val="28"/>
          <w:szCs w:val="28"/>
        </w:rPr>
        <w:t>Результатом предоставления муниципальной услуги является заключение с победителем аукциона договора купли-продажи земельного участка или договора аренды земельного участка.</w:t>
      </w:r>
    </w:p>
    <w:p w:rsidR="00531C5B" w:rsidRPr="00EA15E2" w:rsidRDefault="00531C5B" w:rsidP="00531C5B">
      <w:pPr>
        <w:ind w:firstLine="720"/>
        <w:jc w:val="both"/>
        <w:rPr>
          <w:sz w:val="28"/>
          <w:szCs w:val="28"/>
        </w:rPr>
      </w:pPr>
      <w:r w:rsidRPr="00E60FB5">
        <w:rPr>
          <w:sz w:val="28"/>
          <w:szCs w:val="28"/>
        </w:rPr>
        <w:t xml:space="preserve">Процедура предоставления </w:t>
      </w:r>
      <w:r w:rsidRPr="00EA15E2">
        <w:rPr>
          <w:rStyle w:val="a4"/>
          <w:sz w:val="28"/>
          <w:szCs w:val="28"/>
        </w:rPr>
        <w:t xml:space="preserve">муниципальной </w:t>
      </w:r>
      <w:r w:rsidRPr="00EA15E2">
        <w:rPr>
          <w:sz w:val="28"/>
          <w:szCs w:val="28"/>
        </w:rPr>
        <w:t>услуги завершается путем подписания заявителем договора купли-продажи земельного участка или договора аренды земельного участка.</w:t>
      </w:r>
    </w:p>
    <w:p w:rsidR="00531C5B" w:rsidRPr="00993156" w:rsidRDefault="00531C5B" w:rsidP="00531C5B">
      <w:pPr>
        <w:autoSpaceDE w:val="0"/>
        <w:autoSpaceDN w:val="0"/>
        <w:adjustRightInd w:val="0"/>
        <w:jc w:val="both"/>
        <w:rPr>
          <w:spacing w:val="2"/>
          <w:sz w:val="28"/>
          <w:szCs w:val="28"/>
        </w:rPr>
      </w:pPr>
      <w:r w:rsidRPr="00993156">
        <w:rPr>
          <w:sz w:val="28"/>
          <w:szCs w:val="28"/>
        </w:rPr>
        <w:t>2.6. Муниципальная услуга предоставляется в отношении земельных участков</w:t>
      </w:r>
      <w:r>
        <w:rPr>
          <w:sz w:val="28"/>
          <w:szCs w:val="28"/>
        </w:rPr>
        <w:t>,</w:t>
      </w:r>
      <w:r w:rsidRPr="00993156">
        <w:rPr>
          <w:sz w:val="28"/>
          <w:szCs w:val="28"/>
        </w:rPr>
        <w:t xml:space="preserve"> находящихся в муниципального собственности, и земель, государственная собственность на которые не </w:t>
      </w:r>
      <w:proofErr w:type="gramStart"/>
      <w:r w:rsidRPr="00993156">
        <w:rPr>
          <w:sz w:val="28"/>
          <w:szCs w:val="28"/>
        </w:rPr>
        <w:t>разграничена</w:t>
      </w:r>
      <w:r>
        <w:rPr>
          <w:sz w:val="28"/>
          <w:szCs w:val="28"/>
        </w:rPr>
        <w:t>,</w:t>
      </w:r>
      <w:r w:rsidRPr="00993156">
        <w:rPr>
          <w:sz w:val="28"/>
          <w:szCs w:val="28"/>
        </w:rPr>
        <w:t xml:space="preserve">  на</w:t>
      </w:r>
      <w:proofErr w:type="gramEnd"/>
      <w:r w:rsidRPr="00993156">
        <w:rPr>
          <w:sz w:val="28"/>
          <w:szCs w:val="28"/>
        </w:rPr>
        <w:t xml:space="preserve"> территори</w:t>
      </w:r>
      <w:r w:rsidR="00B16AEC">
        <w:rPr>
          <w:sz w:val="28"/>
          <w:szCs w:val="28"/>
        </w:rPr>
        <w:t>и городского поселения «Шерловогорское» (далее – администрация</w:t>
      </w:r>
      <w:r>
        <w:rPr>
          <w:sz w:val="28"/>
          <w:szCs w:val="28"/>
        </w:rPr>
        <w:t>)</w:t>
      </w:r>
      <w:r w:rsidRPr="00993156">
        <w:rPr>
          <w:sz w:val="28"/>
          <w:szCs w:val="28"/>
        </w:rPr>
        <w:t xml:space="preserve">. </w:t>
      </w:r>
    </w:p>
    <w:p w:rsidR="00531C5B" w:rsidRPr="00011D89" w:rsidRDefault="00531C5B" w:rsidP="00531C5B">
      <w:pPr>
        <w:jc w:val="both"/>
        <w:rPr>
          <w:sz w:val="28"/>
          <w:szCs w:val="28"/>
        </w:rPr>
      </w:pPr>
      <w:r w:rsidRPr="00011D89">
        <w:rPr>
          <w:sz w:val="28"/>
          <w:szCs w:val="28"/>
        </w:rPr>
        <w:t>2.7. Срок предоставления муниципальной услуги.</w:t>
      </w:r>
    </w:p>
    <w:p w:rsidR="00531C5B" w:rsidRPr="00011D89" w:rsidRDefault="00531C5B" w:rsidP="00531C5B">
      <w:pPr>
        <w:jc w:val="both"/>
        <w:rPr>
          <w:sz w:val="28"/>
          <w:szCs w:val="28"/>
        </w:rPr>
      </w:pPr>
      <w:r w:rsidRPr="00011D89">
        <w:rPr>
          <w:sz w:val="28"/>
          <w:szCs w:val="28"/>
        </w:rPr>
        <w:t>2.7.1. </w:t>
      </w:r>
      <w:bookmarkStart w:id="1" w:name="sub_2043"/>
      <w:r w:rsidRPr="00011D89">
        <w:rPr>
          <w:sz w:val="28"/>
          <w:szCs w:val="28"/>
        </w:rPr>
        <w:t>Сроком предоставления муниципальной услуги является период с момента опубликования извещения о проведении аукциона (далее - извещение) до заключения с победителем аукциона договора купли-продажи или аренды земельного участка. Срок предоставления муниципальной услуги не может превышать 85 календарных дней.</w:t>
      </w:r>
    </w:p>
    <w:bookmarkEnd w:id="1"/>
    <w:p w:rsidR="00531C5B" w:rsidRPr="00011D89" w:rsidRDefault="00531C5B" w:rsidP="00531C5B">
      <w:pPr>
        <w:autoSpaceDE w:val="0"/>
        <w:autoSpaceDN w:val="0"/>
        <w:adjustRightInd w:val="0"/>
        <w:jc w:val="both"/>
        <w:rPr>
          <w:sz w:val="28"/>
          <w:szCs w:val="28"/>
        </w:rPr>
      </w:pPr>
      <w:r w:rsidRPr="00011D89">
        <w:rPr>
          <w:sz w:val="28"/>
          <w:szCs w:val="28"/>
        </w:rPr>
        <w:t>2.8. Предоставление муниципальной услуги регулируется следующими   нормативными правовыми актами:</w:t>
      </w:r>
    </w:p>
    <w:p w:rsidR="00531C5B" w:rsidRPr="00011D89" w:rsidRDefault="00531C5B" w:rsidP="00531C5B">
      <w:pPr>
        <w:suppressAutoHyphens/>
        <w:jc w:val="both"/>
        <w:rPr>
          <w:sz w:val="28"/>
          <w:szCs w:val="28"/>
        </w:rPr>
      </w:pPr>
      <w:r w:rsidRPr="00011D89">
        <w:rPr>
          <w:sz w:val="28"/>
          <w:szCs w:val="28"/>
        </w:rPr>
        <w:t>- Конституцией Российской Федерации (принятой всенародным голосованием 12 декабря 1993 года);</w:t>
      </w:r>
    </w:p>
    <w:p w:rsidR="00531C5B" w:rsidRPr="00011D89" w:rsidRDefault="00531C5B" w:rsidP="00531C5B">
      <w:pPr>
        <w:jc w:val="both"/>
        <w:rPr>
          <w:sz w:val="28"/>
          <w:szCs w:val="28"/>
        </w:rPr>
      </w:pPr>
      <w:r w:rsidRPr="00011D89">
        <w:rPr>
          <w:sz w:val="28"/>
          <w:szCs w:val="28"/>
        </w:rPr>
        <w:t>- Земельным кодексом Российской Федерации («Собрание законодательства РФ», 29 октября 2001 года, № 44, ст. 4147);</w:t>
      </w:r>
    </w:p>
    <w:p w:rsidR="00531C5B" w:rsidRPr="00011D89" w:rsidRDefault="00531C5B" w:rsidP="00531C5B">
      <w:pPr>
        <w:tabs>
          <w:tab w:val="left" w:pos="1134"/>
        </w:tabs>
        <w:jc w:val="both"/>
        <w:rPr>
          <w:sz w:val="28"/>
          <w:szCs w:val="28"/>
        </w:rPr>
      </w:pPr>
      <w:r w:rsidRPr="00011D89">
        <w:rPr>
          <w:sz w:val="28"/>
          <w:szCs w:val="28"/>
        </w:rPr>
        <w:t>- Гражданским кодексом Российской Федерации («Собрание законодательства РФ», 29 января 1996 года, № 5, ст.410);</w:t>
      </w:r>
    </w:p>
    <w:p w:rsidR="00531C5B" w:rsidRPr="00011D89" w:rsidRDefault="00531C5B" w:rsidP="00531C5B">
      <w:pPr>
        <w:pStyle w:val="ConsPlusNormal"/>
        <w:ind w:firstLine="0"/>
        <w:jc w:val="both"/>
        <w:rPr>
          <w:rFonts w:ascii="Times New Roman" w:hAnsi="Times New Roman" w:cs="Times New Roman"/>
          <w:sz w:val="28"/>
          <w:szCs w:val="28"/>
        </w:rPr>
      </w:pPr>
      <w:r w:rsidRPr="00011D89">
        <w:rPr>
          <w:rFonts w:ascii="Times New Roman" w:hAnsi="Times New Roman" w:cs="Times New Roman"/>
          <w:sz w:val="28"/>
          <w:szCs w:val="28"/>
        </w:rPr>
        <w:t>-  Гражданским процессуальным кодексом Российской Федерации («Собрание законодательства РФ», 18.11.2002, № 46, ст. 4532);</w:t>
      </w:r>
    </w:p>
    <w:p w:rsidR="00531C5B" w:rsidRPr="00011D89" w:rsidRDefault="00531C5B" w:rsidP="00531C5B">
      <w:pPr>
        <w:suppressAutoHyphens/>
        <w:jc w:val="both"/>
        <w:rPr>
          <w:sz w:val="28"/>
          <w:szCs w:val="28"/>
        </w:rPr>
      </w:pPr>
      <w:r w:rsidRPr="00011D89">
        <w:rPr>
          <w:sz w:val="28"/>
          <w:szCs w:val="28"/>
        </w:rPr>
        <w:t>- Федеральным законом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531C5B" w:rsidRPr="00011D89" w:rsidRDefault="00531C5B" w:rsidP="00531C5B">
      <w:pPr>
        <w:autoSpaceDE w:val="0"/>
        <w:autoSpaceDN w:val="0"/>
        <w:adjustRightInd w:val="0"/>
        <w:jc w:val="both"/>
        <w:rPr>
          <w:sz w:val="28"/>
          <w:szCs w:val="28"/>
        </w:rPr>
      </w:pPr>
      <w:r w:rsidRPr="00011D89">
        <w:rPr>
          <w:sz w:val="28"/>
          <w:szCs w:val="28"/>
        </w:rPr>
        <w:t xml:space="preserve">- Федеральным законом от 17 апреля 2006 года № 53-ФЗ «О внесении изменений в Земельный кодекс Российской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законодательных актов Российской Федерации» («Собрание законодательства РФ», 24 апреля 2006 года, № 17 (1 ч.), ст. 1782); </w:t>
      </w:r>
    </w:p>
    <w:p w:rsidR="00531C5B" w:rsidRPr="00011D89" w:rsidRDefault="00531C5B" w:rsidP="00531C5B">
      <w:pPr>
        <w:tabs>
          <w:tab w:val="left" w:pos="1134"/>
        </w:tabs>
        <w:suppressAutoHyphens/>
        <w:jc w:val="both"/>
        <w:rPr>
          <w:sz w:val="28"/>
          <w:szCs w:val="28"/>
        </w:rPr>
      </w:pPr>
      <w:r w:rsidRPr="00011D89">
        <w:rPr>
          <w:sz w:val="28"/>
          <w:szCs w:val="28"/>
        </w:rPr>
        <w:t>- Федеральным законом от 24 июля 2007 года № 221-ФЗ «О государственном кадастре недвижимости» («Собрание законодательства РФ», 30 июля 2007 года, № 31, ст. 4017);</w:t>
      </w:r>
    </w:p>
    <w:p w:rsidR="00531C5B" w:rsidRPr="00011D89" w:rsidRDefault="00531C5B" w:rsidP="00531C5B">
      <w:pPr>
        <w:suppressAutoHyphens/>
        <w:jc w:val="both"/>
        <w:rPr>
          <w:sz w:val="28"/>
          <w:szCs w:val="28"/>
        </w:rPr>
      </w:pPr>
      <w:r w:rsidRPr="00011D89">
        <w:rPr>
          <w:sz w:val="28"/>
          <w:szCs w:val="28"/>
        </w:rPr>
        <w:lastRenderedPageBreak/>
        <w:t>- 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531C5B" w:rsidRDefault="00531C5B" w:rsidP="00531C5B">
      <w:pPr>
        <w:tabs>
          <w:tab w:val="left" w:pos="1134"/>
        </w:tabs>
        <w:suppressAutoHyphens/>
        <w:jc w:val="both"/>
        <w:rPr>
          <w:i/>
          <w:iCs/>
          <w:sz w:val="28"/>
          <w:szCs w:val="28"/>
        </w:rPr>
      </w:pPr>
      <w:r w:rsidRPr="00011D89">
        <w:rPr>
          <w:sz w:val="28"/>
          <w:szCs w:val="28"/>
        </w:rPr>
        <w:t>- Федеральным законом от 2 мая 2006 года № 59-ФЗ «О порядке рассмотрения обращений граждан Российской Федерации» («Российская газета», 5 мая 2006 года, № 95);</w:t>
      </w:r>
      <w:r w:rsidRPr="00644D76">
        <w:rPr>
          <w:i/>
          <w:iCs/>
          <w:sz w:val="28"/>
          <w:szCs w:val="28"/>
        </w:rPr>
        <w:t xml:space="preserve"> </w:t>
      </w:r>
    </w:p>
    <w:p w:rsidR="00531C5B" w:rsidRPr="00011D89" w:rsidRDefault="00531C5B" w:rsidP="00531C5B">
      <w:pPr>
        <w:tabs>
          <w:tab w:val="left" w:pos="1134"/>
        </w:tabs>
        <w:suppressAutoHyphens/>
        <w:jc w:val="both"/>
        <w:rPr>
          <w:sz w:val="28"/>
          <w:szCs w:val="28"/>
        </w:rPr>
      </w:pPr>
      <w:r w:rsidRPr="000545ED">
        <w:rPr>
          <w:i/>
          <w:iCs/>
          <w:sz w:val="28"/>
          <w:szCs w:val="28"/>
        </w:rPr>
        <w:t xml:space="preserve">- </w:t>
      </w:r>
      <w:hyperlink r:id="rId8" w:history="1">
        <w:r w:rsidRPr="00634841">
          <w:rPr>
            <w:rStyle w:val="a3"/>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Федеральным законом от 21.07.1997 № 122-ФЗ «О государственной регистрации прав на недвижимое имущество и сделок с </w:t>
        </w:r>
        <w:proofErr w:type="gramStart"/>
        <w:r w:rsidRPr="00634841">
          <w:rPr>
            <w:rStyle w:val="a3"/>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ним</w:t>
        </w:r>
      </w:hyperlink>
      <w:r>
        <w:rPr>
          <w:sz w:val="28"/>
          <w:szCs w:val="28"/>
        </w:rPr>
        <w:t xml:space="preserve"> </w:t>
      </w:r>
      <w:r w:rsidRPr="008A0652">
        <w:rPr>
          <w:sz w:val="28"/>
          <w:szCs w:val="28"/>
        </w:rPr>
        <w:t>»</w:t>
      </w:r>
      <w:proofErr w:type="gramEnd"/>
      <w:r w:rsidRPr="00011D89">
        <w:rPr>
          <w:sz w:val="28"/>
          <w:szCs w:val="28"/>
        </w:rPr>
        <w:t xml:space="preserve"> («Собрание законодательства РФ», 28 июля 1997 года, № 30, ст.3594);</w:t>
      </w:r>
    </w:p>
    <w:p w:rsidR="00531C5B" w:rsidRPr="00011D89" w:rsidRDefault="00531C5B" w:rsidP="00531C5B">
      <w:pPr>
        <w:suppressAutoHyphens/>
        <w:jc w:val="both"/>
        <w:rPr>
          <w:sz w:val="28"/>
          <w:szCs w:val="28"/>
        </w:rPr>
      </w:pPr>
      <w:r w:rsidRPr="00011D89">
        <w:rPr>
          <w:sz w:val="28"/>
          <w:szCs w:val="28"/>
        </w:rPr>
        <w:t>- Федеральным законом от 27 июля 2010 года № 210-ФЗ «Об организации предоставления государственных и муниципальных услуг» («Российская газета», 30 июля 2010 года, № 168);</w:t>
      </w:r>
    </w:p>
    <w:p w:rsidR="00531C5B" w:rsidRPr="00011D89" w:rsidRDefault="00531C5B" w:rsidP="00531C5B">
      <w:pPr>
        <w:tabs>
          <w:tab w:val="left" w:pos="1134"/>
        </w:tabs>
        <w:suppressAutoHyphens/>
        <w:jc w:val="both"/>
        <w:rPr>
          <w:sz w:val="28"/>
          <w:szCs w:val="28"/>
        </w:rPr>
      </w:pPr>
      <w:r w:rsidRPr="00011D89">
        <w:rPr>
          <w:sz w:val="28"/>
          <w:szCs w:val="28"/>
        </w:rPr>
        <w:t>- Федеральным законом от 6 апреля 2011 года № 63-ФЗ «Об электронной подписи» («Российская газета», 8 апреля 2011 года, № 75);</w:t>
      </w:r>
    </w:p>
    <w:p w:rsidR="00531C5B" w:rsidRPr="00011D89" w:rsidRDefault="00531C5B" w:rsidP="00531C5B">
      <w:pPr>
        <w:suppressAutoHyphens/>
        <w:autoSpaceDE w:val="0"/>
        <w:autoSpaceDN w:val="0"/>
        <w:adjustRightInd w:val="0"/>
        <w:jc w:val="both"/>
        <w:rPr>
          <w:sz w:val="28"/>
          <w:szCs w:val="28"/>
        </w:rPr>
      </w:pPr>
      <w:r w:rsidRPr="00011D89">
        <w:rPr>
          <w:sz w:val="28"/>
          <w:szCs w:val="28"/>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531C5B" w:rsidRPr="00011D89" w:rsidRDefault="00531C5B" w:rsidP="00531C5B">
      <w:pPr>
        <w:tabs>
          <w:tab w:val="left" w:pos="1134"/>
        </w:tabs>
        <w:suppressAutoHyphens/>
        <w:jc w:val="both"/>
        <w:rPr>
          <w:sz w:val="28"/>
          <w:szCs w:val="28"/>
        </w:rPr>
      </w:pPr>
      <w:r w:rsidRPr="00011D89">
        <w:rPr>
          <w:sz w:val="28"/>
          <w:szCs w:val="28"/>
        </w:rPr>
        <w:t>- Федеральным законом от 27 июля 2006 года № 152-ФЗ «О персональных данных» («Российская газета», 29 июля 2006 года, № 165);</w:t>
      </w:r>
    </w:p>
    <w:p w:rsidR="00531C5B" w:rsidRPr="00011D89" w:rsidRDefault="00531C5B" w:rsidP="00531C5B">
      <w:pPr>
        <w:suppressAutoHyphens/>
        <w:autoSpaceDE w:val="0"/>
        <w:autoSpaceDN w:val="0"/>
        <w:adjustRightInd w:val="0"/>
        <w:jc w:val="both"/>
        <w:rPr>
          <w:sz w:val="28"/>
          <w:szCs w:val="28"/>
        </w:rPr>
      </w:pPr>
      <w:r w:rsidRPr="00011D89">
        <w:rPr>
          <w:sz w:val="28"/>
          <w:szCs w:val="28"/>
        </w:rPr>
        <w:t>- 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531C5B" w:rsidRPr="00011D89" w:rsidRDefault="00531C5B" w:rsidP="00531C5B">
      <w:pPr>
        <w:tabs>
          <w:tab w:val="left" w:pos="1134"/>
        </w:tabs>
        <w:jc w:val="both"/>
        <w:rPr>
          <w:sz w:val="28"/>
          <w:szCs w:val="28"/>
        </w:rPr>
      </w:pPr>
      <w:r w:rsidRPr="00011D89">
        <w:rPr>
          <w:sz w:val="28"/>
          <w:szCs w:val="28"/>
        </w:rPr>
        <w:t>- Федеральным законом от 18 июня 2001 года № 78-ФЗ «О землеустройстве» («Российская газета», 23 июня 2001 года, № 118-119);</w:t>
      </w:r>
    </w:p>
    <w:p w:rsidR="00531C5B" w:rsidRPr="00011D89" w:rsidRDefault="00531C5B" w:rsidP="00531C5B">
      <w:pPr>
        <w:tabs>
          <w:tab w:val="left" w:pos="1134"/>
        </w:tabs>
        <w:suppressAutoHyphens/>
        <w:jc w:val="both"/>
        <w:rPr>
          <w:sz w:val="28"/>
          <w:szCs w:val="28"/>
        </w:rPr>
      </w:pPr>
      <w:r w:rsidRPr="00011D89">
        <w:rPr>
          <w:sz w:val="28"/>
          <w:szCs w:val="28"/>
        </w:rPr>
        <w:t>- 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531C5B" w:rsidRPr="00011D89" w:rsidRDefault="00531C5B" w:rsidP="00531C5B">
      <w:pPr>
        <w:tabs>
          <w:tab w:val="left" w:pos="1134"/>
        </w:tabs>
        <w:suppressAutoHyphens/>
        <w:jc w:val="both"/>
        <w:rPr>
          <w:sz w:val="28"/>
          <w:szCs w:val="28"/>
        </w:rPr>
      </w:pPr>
      <w:r w:rsidRPr="00011D89">
        <w:rPr>
          <w:sz w:val="28"/>
          <w:szCs w:val="28"/>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531C5B" w:rsidRPr="00011D89" w:rsidRDefault="00531C5B" w:rsidP="00531C5B">
      <w:pPr>
        <w:tabs>
          <w:tab w:val="left" w:pos="1134"/>
        </w:tabs>
        <w:suppressAutoHyphens/>
        <w:jc w:val="both"/>
        <w:rPr>
          <w:sz w:val="28"/>
          <w:szCs w:val="28"/>
        </w:rPr>
      </w:pPr>
      <w:r w:rsidRPr="00011D89">
        <w:rPr>
          <w:sz w:val="28"/>
          <w:szCs w:val="28"/>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531C5B" w:rsidRPr="00011D89" w:rsidRDefault="00531C5B" w:rsidP="00531C5B">
      <w:pPr>
        <w:tabs>
          <w:tab w:val="left" w:pos="1134"/>
        </w:tabs>
        <w:suppressAutoHyphens/>
        <w:jc w:val="both"/>
        <w:rPr>
          <w:sz w:val="28"/>
          <w:szCs w:val="28"/>
        </w:rPr>
      </w:pPr>
      <w:r w:rsidRPr="00011D89">
        <w:rPr>
          <w:sz w:val="28"/>
          <w:szCs w:val="28"/>
        </w:rPr>
        <w:t>-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531C5B" w:rsidRPr="00011D89" w:rsidRDefault="00531C5B" w:rsidP="00531C5B">
      <w:pPr>
        <w:tabs>
          <w:tab w:val="left" w:pos="1134"/>
        </w:tabs>
        <w:suppressAutoHyphens/>
        <w:jc w:val="both"/>
        <w:rPr>
          <w:sz w:val="28"/>
          <w:szCs w:val="28"/>
        </w:rPr>
      </w:pPr>
      <w:r w:rsidRPr="00011D89">
        <w:rPr>
          <w:sz w:val="28"/>
          <w:szCs w:val="28"/>
        </w:rPr>
        <w:lastRenderedPageBreak/>
        <w:t>- 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531C5B" w:rsidRPr="00011D89" w:rsidRDefault="00531C5B" w:rsidP="00531C5B">
      <w:pPr>
        <w:tabs>
          <w:tab w:val="left" w:pos="1134"/>
        </w:tabs>
        <w:suppressAutoHyphens/>
        <w:jc w:val="both"/>
        <w:rPr>
          <w:sz w:val="28"/>
          <w:szCs w:val="28"/>
        </w:rPr>
      </w:pPr>
      <w:r w:rsidRPr="00011D89">
        <w:rPr>
          <w:sz w:val="28"/>
          <w:szCs w:val="28"/>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531C5B" w:rsidRPr="00011D89" w:rsidRDefault="00531C5B" w:rsidP="00531C5B">
      <w:pPr>
        <w:autoSpaceDE w:val="0"/>
        <w:autoSpaceDN w:val="0"/>
        <w:adjustRightInd w:val="0"/>
        <w:jc w:val="both"/>
        <w:rPr>
          <w:sz w:val="28"/>
          <w:szCs w:val="28"/>
        </w:rPr>
      </w:pPr>
      <w:r w:rsidRPr="00011D89">
        <w:rPr>
          <w:sz w:val="28"/>
          <w:szCs w:val="28"/>
        </w:rPr>
        <w:t>-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531C5B" w:rsidRPr="00011D89" w:rsidRDefault="00531C5B" w:rsidP="00531C5B">
      <w:pPr>
        <w:tabs>
          <w:tab w:val="left" w:pos="1134"/>
        </w:tabs>
        <w:jc w:val="both"/>
        <w:rPr>
          <w:sz w:val="28"/>
          <w:szCs w:val="28"/>
        </w:rPr>
      </w:pPr>
      <w:r w:rsidRPr="00011D89">
        <w:rPr>
          <w:sz w:val="28"/>
          <w:szCs w:val="28"/>
        </w:rPr>
        <w:t>- Законом Забайкальского края от 1 апреля 2009 года № 152-ЗЗК «О регулировании земельных отношений на территории Забайкальского края» («Забайкальский рабочий», 6 апреля 2009 года, № 62);</w:t>
      </w:r>
    </w:p>
    <w:p w:rsidR="00531C5B" w:rsidRPr="00011D89" w:rsidRDefault="00531C5B" w:rsidP="00531C5B">
      <w:pPr>
        <w:jc w:val="both"/>
        <w:rPr>
          <w:sz w:val="28"/>
          <w:szCs w:val="28"/>
        </w:rPr>
      </w:pPr>
      <w:r w:rsidRPr="00011D89">
        <w:rPr>
          <w:sz w:val="28"/>
          <w:szCs w:val="28"/>
        </w:rPr>
        <w:t>- Постановлением Правительства Забайкальского края от 05 марта 2015 года № 87 «О государственной информационной системе Забайкальского края «Платформа развития информационных систем»;</w:t>
      </w:r>
    </w:p>
    <w:p w:rsidR="00531C5B" w:rsidRPr="00BD47DD" w:rsidRDefault="00B16AEC" w:rsidP="00531C5B">
      <w:pPr>
        <w:suppressAutoHyphens/>
        <w:jc w:val="both"/>
        <w:rPr>
          <w:sz w:val="28"/>
          <w:szCs w:val="28"/>
        </w:rPr>
      </w:pPr>
      <w:r>
        <w:rPr>
          <w:sz w:val="28"/>
          <w:szCs w:val="28"/>
        </w:rPr>
        <w:t>- Уставом городского поселения «Шерловогорское»</w:t>
      </w:r>
      <w:r w:rsidR="00531C5B" w:rsidRPr="00BD47DD">
        <w:rPr>
          <w:sz w:val="28"/>
          <w:szCs w:val="28"/>
        </w:rPr>
        <w:t>;</w:t>
      </w:r>
    </w:p>
    <w:p w:rsidR="00531C5B" w:rsidRPr="00554FD9" w:rsidRDefault="00531C5B" w:rsidP="00531C5B">
      <w:pPr>
        <w:suppressAutoHyphens/>
        <w:jc w:val="both"/>
        <w:rPr>
          <w:sz w:val="28"/>
          <w:szCs w:val="28"/>
        </w:rPr>
      </w:pPr>
      <w:r w:rsidRPr="00554FD9">
        <w:rPr>
          <w:sz w:val="28"/>
          <w:szCs w:val="28"/>
        </w:rPr>
        <w:t>- настоящим административным регламентом;</w:t>
      </w:r>
    </w:p>
    <w:p w:rsidR="00531C5B" w:rsidRPr="00554FD9" w:rsidRDefault="00531C5B" w:rsidP="00531C5B">
      <w:pPr>
        <w:suppressAutoHyphens/>
        <w:jc w:val="both"/>
        <w:rPr>
          <w:sz w:val="28"/>
          <w:szCs w:val="28"/>
        </w:rPr>
      </w:pPr>
      <w:r w:rsidRPr="00554FD9">
        <w:rPr>
          <w:sz w:val="28"/>
          <w:szCs w:val="28"/>
        </w:rPr>
        <w:t>- иными нормативными правовыми актами Российской Фед</w:t>
      </w:r>
      <w:r w:rsidR="00C936B3">
        <w:rPr>
          <w:sz w:val="28"/>
          <w:szCs w:val="28"/>
        </w:rPr>
        <w:t>ерации, Забайкальского края</w:t>
      </w:r>
      <w:r w:rsidRPr="00554FD9">
        <w:rPr>
          <w:sz w:val="28"/>
          <w:szCs w:val="28"/>
        </w:rPr>
        <w:t xml:space="preserve">. </w:t>
      </w:r>
    </w:p>
    <w:p w:rsidR="00531C5B" w:rsidRPr="00554FD9" w:rsidRDefault="00531C5B" w:rsidP="00531C5B">
      <w:pPr>
        <w:pStyle w:val="ConsPlusNormal"/>
        <w:widowControl/>
        <w:ind w:firstLine="0"/>
        <w:jc w:val="both"/>
        <w:rPr>
          <w:rFonts w:ascii="Times New Roman" w:hAnsi="Times New Roman" w:cs="Times New Roman"/>
          <w:sz w:val="28"/>
          <w:szCs w:val="28"/>
        </w:rPr>
      </w:pPr>
      <w:r w:rsidRPr="00554FD9">
        <w:rPr>
          <w:rFonts w:ascii="Times New Roman" w:hAnsi="Times New Roman" w:cs="Times New Roman"/>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rFonts w:ascii="Times New Roman" w:hAnsi="Times New Roman" w:cs="Times New Roman"/>
          <w:sz w:val="28"/>
          <w:szCs w:val="28"/>
        </w:rPr>
        <w:t>.</w:t>
      </w:r>
    </w:p>
    <w:p w:rsidR="00531C5B" w:rsidRPr="00554FD9" w:rsidRDefault="00531C5B" w:rsidP="00531C5B">
      <w:pPr>
        <w:ind w:firstLine="708"/>
        <w:jc w:val="both"/>
        <w:rPr>
          <w:sz w:val="28"/>
          <w:szCs w:val="28"/>
        </w:rPr>
      </w:pPr>
      <w:r w:rsidRPr="00554FD9">
        <w:rPr>
          <w:sz w:val="28"/>
          <w:szCs w:val="28"/>
        </w:rPr>
        <w:t>Услуги, являющиеся необходимыми и обязательными для предоставления муниципальной услуги, отсутствуют.</w:t>
      </w:r>
    </w:p>
    <w:p w:rsidR="00531C5B" w:rsidRPr="00554FD9" w:rsidRDefault="00531C5B" w:rsidP="00531C5B">
      <w:pPr>
        <w:pStyle w:val="3"/>
        <w:spacing w:before="0" w:after="0"/>
        <w:jc w:val="both"/>
        <w:rPr>
          <w:rFonts w:ascii="Times New Roman" w:hAnsi="Times New Roman"/>
          <w:b w:val="0"/>
          <w:sz w:val="28"/>
          <w:szCs w:val="28"/>
        </w:rPr>
      </w:pPr>
      <w:r w:rsidRPr="00554FD9">
        <w:rPr>
          <w:rFonts w:ascii="Times New Roman" w:hAnsi="Times New Roman"/>
          <w:b w:val="0"/>
          <w:sz w:val="28"/>
          <w:szCs w:val="28"/>
        </w:rPr>
        <w:t>2.10. Исчерпывающий перечень документов, необходимых для предоставления муниципальной услуги.</w:t>
      </w:r>
    </w:p>
    <w:p w:rsidR="00531C5B" w:rsidRPr="009E47B6" w:rsidRDefault="00531C5B" w:rsidP="00531C5B">
      <w:pPr>
        <w:jc w:val="both"/>
        <w:rPr>
          <w:sz w:val="28"/>
          <w:szCs w:val="28"/>
        </w:rPr>
      </w:pPr>
      <w:r w:rsidRPr="009E47B6">
        <w:rPr>
          <w:sz w:val="28"/>
          <w:szCs w:val="28"/>
        </w:rPr>
        <w:t>2.10.1. Для предоставления муниципальной услуги заявители представляют в</w:t>
      </w:r>
      <w:r w:rsidR="00AC1CD6">
        <w:rPr>
          <w:sz w:val="28"/>
          <w:szCs w:val="28"/>
        </w:rPr>
        <w:t xml:space="preserve"> </w:t>
      </w:r>
      <w:r w:rsidR="00AC1CD6" w:rsidRPr="004C606C">
        <w:rPr>
          <w:sz w:val="28"/>
          <w:szCs w:val="28"/>
        </w:rPr>
        <w:t xml:space="preserve">помещение </w:t>
      </w:r>
      <w:proofErr w:type="gramStart"/>
      <w:r w:rsidR="00AC1CD6" w:rsidRPr="004C606C">
        <w:rPr>
          <w:sz w:val="28"/>
          <w:szCs w:val="28"/>
        </w:rPr>
        <w:t>Исполнителя</w:t>
      </w:r>
      <w:r w:rsidRPr="009E47B6">
        <w:rPr>
          <w:sz w:val="28"/>
          <w:szCs w:val="28"/>
        </w:rPr>
        <w:t xml:space="preserve"> </w:t>
      </w:r>
      <w:r w:rsidRPr="00C76786">
        <w:rPr>
          <w:sz w:val="28"/>
          <w:szCs w:val="28"/>
        </w:rPr>
        <w:t xml:space="preserve"> </w:t>
      </w:r>
      <w:r w:rsidRPr="00C76786">
        <w:rPr>
          <w:bCs/>
          <w:iCs/>
          <w:sz w:val="28"/>
          <w:szCs w:val="28"/>
        </w:rPr>
        <w:t>(</w:t>
      </w:r>
      <w:proofErr w:type="gramEnd"/>
      <w:r w:rsidRPr="009E47B6">
        <w:rPr>
          <w:bCs/>
          <w:iCs/>
          <w:sz w:val="28"/>
          <w:szCs w:val="28"/>
        </w:rPr>
        <w:t xml:space="preserve">далее – организатор аукциона) следующие документы: </w:t>
      </w:r>
    </w:p>
    <w:p w:rsidR="00531C5B" w:rsidRPr="00C05696" w:rsidRDefault="00531C5B" w:rsidP="00531C5B">
      <w:pPr>
        <w:autoSpaceDE w:val="0"/>
        <w:autoSpaceDN w:val="0"/>
        <w:adjustRightInd w:val="0"/>
        <w:ind w:firstLine="720"/>
        <w:jc w:val="both"/>
        <w:rPr>
          <w:sz w:val="28"/>
          <w:szCs w:val="28"/>
        </w:rPr>
      </w:pPr>
      <w:r w:rsidRPr="00C05696">
        <w:rPr>
          <w:sz w:val="28"/>
          <w:szCs w:val="28"/>
        </w:rPr>
        <w:t>1) заявка на участие в аукционе по установленной в извещении форме с указанием банковских реквизитов счета для возврата задатка (</w:t>
      </w:r>
      <w:hyperlink w:anchor="sub_1000" w:history="1">
        <w:r w:rsidRPr="00C05696">
          <w:rPr>
            <w:rStyle w:val="a4"/>
            <w:sz w:val="28"/>
            <w:szCs w:val="28"/>
          </w:rPr>
          <w:t>приложение № 1</w:t>
        </w:r>
      </w:hyperlink>
      <w:r w:rsidRPr="00C05696">
        <w:rPr>
          <w:sz w:val="28"/>
          <w:szCs w:val="28"/>
        </w:rPr>
        <w:t xml:space="preserve"> к Административному регламенту);</w:t>
      </w:r>
    </w:p>
    <w:p w:rsidR="00531C5B" w:rsidRPr="00C05696" w:rsidRDefault="00531C5B" w:rsidP="00531C5B">
      <w:pPr>
        <w:autoSpaceDE w:val="0"/>
        <w:autoSpaceDN w:val="0"/>
        <w:adjustRightInd w:val="0"/>
        <w:ind w:firstLine="720"/>
        <w:jc w:val="both"/>
        <w:rPr>
          <w:sz w:val="28"/>
          <w:szCs w:val="28"/>
        </w:rPr>
      </w:pPr>
      <w:bookmarkStart w:id="2" w:name="sub_391212"/>
      <w:r w:rsidRPr="00C05696">
        <w:rPr>
          <w:sz w:val="28"/>
          <w:szCs w:val="28"/>
        </w:rPr>
        <w:t>2) копии документов, удостоверяющих личность заявителя (для граждан);</w:t>
      </w:r>
    </w:p>
    <w:p w:rsidR="00531C5B" w:rsidRPr="00C05696" w:rsidRDefault="00531C5B" w:rsidP="00531C5B">
      <w:pPr>
        <w:autoSpaceDE w:val="0"/>
        <w:autoSpaceDN w:val="0"/>
        <w:adjustRightInd w:val="0"/>
        <w:ind w:firstLine="720"/>
        <w:jc w:val="both"/>
        <w:rPr>
          <w:sz w:val="28"/>
          <w:szCs w:val="28"/>
        </w:rPr>
      </w:pPr>
      <w:bookmarkStart w:id="3" w:name="sub_3912130"/>
      <w:bookmarkEnd w:id="2"/>
      <w:r w:rsidRPr="00C05696">
        <w:rPr>
          <w:sz w:val="28"/>
          <w:szCs w:val="28"/>
        </w:rPr>
        <w:t xml:space="preserve">3) </w:t>
      </w:r>
      <w:proofErr w:type="gramStart"/>
      <w:r w:rsidRPr="00C05696">
        <w:rPr>
          <w:sz w:val="28"/>
          <w:szCs w:val="28"/>
        </w:rPr>
        <w:t>надлежащим образом</w:t>
      </w:r>
      <w:proofErr w:type="gramEnd"/>
      <w:r w:rsidRPr="00C05696">
        <w:rPr>
          <w:sz w:val="28"/>
          <w:szCs w:val="28"/>
        </w:rPr>
        <w:t xml:space="preserve"> заверенный перевод на русский язык документов о государственной регистрации юридического лица в </w:t>
      </w:r>
      <w:r w:rsidRPr="00C05696">
        <w:rPr>
          <w:sz w:val="28"/>
          <w:szCs w:val="28"/>
        </w:rPr>
        <w:lastRenderedPageBreak/>
        <w:t>соответствии с законодательством иностранного государства в случае, если заявителем является иностранное юридическое лицо;</w:t>
      </w:r>
    </w:p>
    <w:bookmarkEnd w:id="3"/>
    <w:p w:rsidR="00531C5B" w:rsidRPr="00C05696" w:rsidRDefault="00531C5B" w:rsidP="00531C5B">
      <w:pPr>
        <w:autoSpaceDE w:val="0"/>
        <w:autoSpaceDN w:val="0"/>
        <w:adjustRightInd w:val="0"/>
        <w:ind w:firstLine="720"/>
        <w:jc w:val="both"/>
        <w:rPr>
          <w:sz w:val="28"/>
          <w:szCs w:val="28"/>
        </w:rPr>
      </w:pPr>
      <w:r w:rsidRPr="00C05696">
        <w:rPr>
          <w:sz w:val="28"/>
          <w:szCs w:val="28"/>
        </w:rPr>
        <w:t>4) документы, подтверждающие внесение задатка.</w:t>
      </w:r>
    </w:p>
    <w:p w:rsidR="00531C5B" w:rsidRPr="00C05696" w:rsidRDefault="00531C5B" w:rsidP="00531C5B">
      <w:pPr>
        <w:autoSpaceDE w:val="0"/>
        <w:autoSpaceDN w:val="0"/>
        <w:adjustRightInd w:val="0"/>
        <w:jc w:val="both"/>
        <w:rPr>
          <w:sz w:val="28"/>
          <w:szCs w:val="28"/>
        </w:rPr>
      </w:pPr>
      <w:r w:rsidRPr="00C05696">
        <w:rPr>
          <w:sz w:val="28"/>
          <w:szCs w:val="28"/>
        </w:rPr>
        <w:t>2.10.2. Представление документов, подтверждающих внесение задатка, признается заключением соглашения о задатке.</w:t>
      </w:r>
    </w:p>
    <w:p w:rsidR="00531C5B" w:rsidRPr="00C05696" w:rsidRDefault="00531C5B" w:rsidP="00531C5B">
      <w:pPr>
        <w:jc w:val="both"/>
        <w:rPr>
          <w:sz w:val="28"/>
          <w:szCs w:val="28"/>
        </w:rPr>
      </w:pPr>
      <w:bookmarkStart w:id="4" w:name="sub_2063"/>
      <w:r w:rsidRPr="00C05696">
        <w:rPr>
          <w:sz w:val="28"/>
          <w:szCs w:val="28"/>
        </w:rPr>
        <w:t>2.10.3. Заявители вправе представить и иные документы, которые, по их мнению, имеют значение для рассмотрения заявки на участие в аукционе.</w:t>
      </w:r>
    </w:p>
    <w:bookmarkEnd w:id="4"/>
    <w:p w:rsidR="00531C5B" w:rsidRPr="00C05696" w:rsidRDefault="00531C5B" w:rsidP="00531C5B">
      <w:pPr>
        <w:tabs>
          <w:tab w:val="left" w:pos="1134"/>
        </w:tabs>
        <w:suppressAutoHyphens/>
        <w:autoSpaceDE w:val="0"/>
        <w:autoSpaceDN w:val="0"/>
        <w:adjustRightInd w:val="0"/>
        <w:jc w:val="both"/>
        <w:outlineLvl w:val="1"/>
        <w:rPr>
          <w:sz w:val="28"/>
          <w:szCs w:val="28"/>
        </w:rPr>
      </w:pPr>
      <w:r w:rsidRPr="00C05696">
        <w:rPr>
          <w:sz w:val="28"/>
          <w:szCs w:val="28"/>
        </w:rPr>
        <w:t>2.10.4. Для предоставления муниципальной услуги должностное лицо</w:t>
      </w:r>
      <w:r>
        <w:rPr>
          <w:sz w:val="28"/>
          <w:szCs w:val="28"/>
        </w:rPr>
        <w:t>,</w:t>
      </w:r>
      <w:r w:rsidRPr="00C05696">
        <w:rPr>
          <w:sz w:val="28"/>
          <w:szCs w:val="28"/>
        </w:rPr>
        <w:t xml:space="preserve"> ответственное за предоставление муниципальной услуги</w:t>
      </w:r>
      <w:r>
        <w:rPr>
          <w:sz w:val="28"/>
          <w:szCs w:val="28"/>
        </w:rPr>
        <w:t xml:space="preserve">, </w:t>
      </w:r>
      <w:r w:rsidRPr="00C05696">
        <w:rPr>
          <w:sz w:val="28"/>
          <w:szCs w:val="28"/>
        </w:rPr>
        <w:t>в рамках межведомственного информационного взаимодействия запрашивает у государственных органов, органов местного самоуправления, участвующих в предоставлении государственных или муниципальных услуг</w:t>
      </w:r>
      <w:r>
        <w:rPr>
          <w:sz w:val="28"/>
          <w:szCs w:val="28"/>
        </w:rPr>
        <w:t>,</w:t>
      </w:r>
      <w:r w:rsidRPr="00C05696">
        <w:rPr>
          <w:sz w:val="28"/>
          <w:szCs w:val="28"/>
        </w:rPr>
        <w:t xml:space="preserve"> следующие документы:</w:t>
      </w:r>
    </w:p>
    <w:p w:rsidR="00531C5B" w:rsidRPr="00217CAF" w:rsidRDefault="00531C5B" w:rsidP="00531C5B">
      <w:pPr>
        <w:widowControl w:val="0"/>
        <w:autoSpaceDE w:val="0"/>
        <w:jc w:val="both"/>
        <w:rPr>
          <w:sz w:val="28"/>
          <w:szCs w:val="28"/>
        </w:rPr>
      </w:pPr>
      <w:r w:rsidRPr="00217CAF">
        <w:rPr>
          <w:sz w:val="28"/>
          <w:szCs w:val="28"/>
        </w:rPr>
        <w:t>- в Федеральной службе государственной регистрации, кадастра и картографии выписку из Единого государственного реестра прав на недвижимое имущество и сделок с ним (содержащую общедоступные сведения о зарегистрированных правах на объект недвижимости); кадастровый паспорт испрашиваемого земельного участка либо кадастров</w:t>
      </w:r>
      <w:r>
        <w:rPr>
          <w:sz w:val="28"/>
          <w:szCs w:val="28"/>
        </w:rPr>
        <w:t>ую</w:t>
      </w:r>
      <w:r w:rsidRPr="00217CAF">
        <w:rPr>
          <w:sz w:val="28"/>
          <w:szCs w:val="28"/>
        </w:rPr>
        <w:t xml:space="preserve"> выписк</w:t>
      </w:r>
      <w:r>
        <w:rPr>
          <w:sz w:val="28"/>
          <w:szCs w:val="28"/>
        </w:rPr>
        <w:t>у</w:t>
      </w:r>
      <w:r w:rsidRPr="00217CAF">
        <w:rPr>
          <w:sz w:val="28"/>
          <w:szCs w:val="28"/>
        </w:rPr>
        <w:t xml:space="preserve"> об испрашиваемом земельном участке; в случае если на земельном участке расположены здания, строения – выписку из ЕГРП о правах на данные объекты недвижимости, находящиеся на приобретаемом земельном участке;</w:t>
      </w:r>
    </w:p>
    <w:p w:rsidR="00531C5B" w:rsidRPr="00D3398D" w:rsidRDefault="00531C5B" w:rsidP="00531C5B">
      <w:pPr>
        <w:jc w:val="both"/>
        <w:rPr>
          <w:sz w:val="28"/>
          <w:szCs w:val="28"/>
        </w:rPr>
      </w:pPr>
      <w:r w:rsidRPr="00217CAF">
        <w:rPr>
          <w:sz w:val="28"/>
          <w:szCs w:val="28"/>
        </w:rPr>
        <w:t xml:space="preserve">- в Федеральной налоговой службе - выписку из государственных реестров о юридическом лице или индивидуальном предпринимателе, в случае, если </w:t>
      </w:r>
      <w:r w:rsidRPr="00D3398D">
        <w:rPr>
          <w:sz w:val="28"/>
          <w:szCs w:val="28"/>
        </w:rPr>
        <w:t>заявителем является юридическое лицо или</w:t>
      </w:r>
      <w:r w:rsidR="00C936B3">
        <w:rPr>
          <w:sz w:val="28"/>
          <w:szCs w:val="28"/>
        </w:rPr>
        <w:t xml:space="preserve"> индивидуальный предприниматель.</w:t>
      </w:r>
    </w:p>
    <w:p w:rsidR="00531C5B" w:rsidRPr="00454D82" w:rsidRDefault="00531C5B" w:rsidP="00531C5B">
      <w:pPr>
        <w:tabs>
          <w:tab w:val="left" w:pos="1134"/>
          <w:tab w:val="left" w:pos="1701"/>
        </w:tabs>
        <w:suppressAutoHyphens/>
        <w:autoSpaceDE w:val="0"/>
        <w:autoSpaceDN w:val="0"/>
        <w:adjustRightInd w:val="0"/>
        <w:jc w:val="both"/>
        <w:outlineLvl w:val="0"/>
        <w:rPr>
          <w:sz w:val="28"/>
          <w:szCs w:val="28"/>
        </w:rPr>
      </w:pPr>
      <w:r w:rsidRPr="00454D82">
        <w:rPr>
          <w:sz w:val="28"/>
          <w:szCs w:val="28"/>
        </w:rPr>
        <w:t>2.10.5. Документы, перечисленные в подпункте 2.10.4. административного регламента, могут быть представлены заявителем самостоятельно.</w:t>
      </w:r>
    </w:p>
    <w:p w:rsidR="00531C5B" w:rsidRPr="00454D82" w:rsidRDefault="00531C5B" w:rsidP="00531C5B">
      <w:pPr>
        <w:tabs>
          <w:tab w:val="left" w:pos="1134"/>
        </w:tabs>
        <w:suppressAutoHyphens/>
        <w:autoSpaceDE w:val="0"/>
        <w:autoSpaceDN w:val="0"/>
        <w:adjustRightInd w:val="0"/>
        <w:jc w:val="both"/>
        <w:outlineLvl w:val="1"/>
        <w:rPr>
          <w:sz w:val="28"/>
          <w:szCs w:val="28"/>
        </w:rPr>
      </w:pPr>
      <w:r w:rsidRPr="00454D82">
        <w:rPr>
          <w:sz w:val="28"/>
          <w:szCs w:val="28"/>
        </w:rPr>
        <w:t xml:space="preserve">2.11. При предоставлении муниципальной услуги иных документов, кроме указанных в </w:t>
      </w:r>
      <w:proofErr w:type="gramStart"/>
      <w:r w:rsidRPr="00454D82">
        <w:rPr>
          <w:sz w:val="28"/>
          <w:szCs w:val="28"/>
        </w:rPr>
        <w:t>п.2.10.,</w:t>
      </w:r>
      <w:proofErr w:type="gramEnd"/>
      <w:r w:rsidRPr="00454D82">
        <w:rPr>
          <w:sz w:val="28"/>
          <w:szCs w:val="28"/>
        </w:rPr>
        <w:t xml:space="preserve"> не требуется.</w:t>
      </w:r>
    </w:p>
    <w:p w:rsidR="00531C5B" w:rsidRPr="00454D82" w:rsidRDefault="00531C5B" w:rsidP="00531C5B">
      <w:pPr>
        <w:tabs>
          <w:tab w:val="left" w:pos="1134"/>
        </w:tabs>
        <w:suppressAutoHyphens/>
        <w:autoSpaceDE w:val="0"/>
        <w:autoSpaceDN w:val="0"/>
        <w:adjustRightInd w:val="0"/>
        <w:jc w:val="both"/>
        <w:outlineLvl w:val="1"/>
        <w:rPr>
          <w:sz w:val="28"/>
          <w:szCs w:val="28"/>
        </w:rPr>
      </w:pPr>
      <w:r w:rsidRPr="00454D82">
        <w:rPr>
          <w:sz w:val="28"/>
          <w:szCs w:val="28"/>
        </w:rPr>
        <w:t>2.12. Должностное лицо</w:t>
      </w:r>
      <w:r>
        <w:rPr>
          <w:sz w:val="28"/>
          <w:szCs w:val="28"/>
        </w:rPr>
        <w:t>,</w:t>
      </w:r>
      <w:r w:rsidRPr="00454D82">
        <w:rPr>
          <w:sz w:val="28"/>
          <w:szCs w:val="28"/>
        </w:rPr>
        <w:t xml:space="preserve"> ответственное за предоставление муниципальной услуги</w:t>
      </w:r>
      <w:r>
        <w:rPr>
          <w:sz w:val="28"/>
          <w:szCs w:val="28"/>
        </w:rPr>
        <w:t>,</w:t>
      </w:r>
      <w:r w:rsidRPr="00454D82">
        <w:rPr>
          <w:sz w:val="28"/>
          <w:szCs w:val="28"/>
        </w:rPr>
        <w:t xml:space="preserve"> не вправе требовать:</w:t>
      </w:r>
    </w:p>
    <w:p w:rsidR="00531C5B" w:rsidRPr="00454D82" w:rsidRDefault="00531C5B" w:rsidP="00531C5B">
      <w:pPr>
        <w:suppressAutoHyphens/>
        <w:autoSpaceDE w:val="0"/>
        <w:autoSpaceDN w:val="0"/>
        <w:adjustRightInd w:val="0"/>
        <w:jc w:val="both"/>
        <w:rPr>
          <w:sz w:val="28"/>
          <w:szCs w:val="28"/>
        </w:rPr>
      </w:pPr>
      <w:r w:rsidRPr="00454D82">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1C5B" w:rsidRPr="00371F84" w:rsidRDefault="00531C5B" w:rsidP="00531C5B">
      <w:pPr>
        <w:suppressAutoHyphens/>
        <w:autoSpaceDE w:val="0"/>
        <w:autoSpaceDN w:val="0"/>
        <w:adjustRightInd w:val="0"/>
        <w:jc w:val="both"/>
        <w:rPr>
          <w:sz w:val="28"/>
          <w:szCs w:val="28"/>
        </w:rPr>
      </w:pPr>
      <w:r w:rsidRPr="00371F84">
        <w:rPr>
          <w:sz w:val="28"/>
          <w:szCs w:val="28"/>
        </w:rPr>
        <w:t>- представления документов и информации, которые в соответствии с нормативными правовыми актами Российской Федерации, Забайкальского края, муниципального района находятся в распоряжении Адм</w:t>
      </w:r>
      <w:r w:rsidR="00C936B3">
        <w:rPr>
          <w:sz w:val="28"/>
          <w:szCs w:val="28"/>
        </w:rPr>
        <w:t>инистрации городского поселения «Шерловогорское»</w:t>
      </w:r>
      <w:r w:rsidRPr="00371F84">
        <w:rPr>
          <w:sz w:val="28"/>
          <w:szCs w:val="28"/>
        </w:rPr>
        <w:t>,  иных государственных органов, органов местного самоуправления,  участвующих в предоставлении государственных или муниципальных услуг, за исключением документов, предусмотренных Федеральным законом от 27 июля 2010 года № 210-ФЗ «Об организации предоставления государственных и муниципальных услуг».</w:t>
      </w:r>
    </w:p>
    <w:p w:rsidR="00531C5B" w:rsidRPr="00A56A2D" w:rsidRDefault="00531C5B" w:rsidP="00531C5B">
      <w:pPr>
        <w:widowControl w:val="0"/>
        <w:autoSpaceDE w:val="0"/>
        <w:jc w:val="both"/>
        <w:rPr>
          <w:sz w:val="28"/>
          <w:szCs w:val="28"/>
        </w:rPr>
      </w:pPr>
      <w:r w:rsidRPr="0043073C">
        <w:rPr>
          <w:sz w:val="28"/>
          <w:szCs w:val="28"/>
        </w:rPr>
        <w:lastRenderedPageBreak/>
        <w:t xml:space="preserve">2.13. Документы для предоставления муниципальной услуги подаются в </w:t>
      </w:r>
      <w:r w:rsidRPr="00A56A2D">
        <w:rPr>
          <w:sz w:val="28"/>
          <w:szCs w:val="28"/>
        </w:rPr>
        <w:t>письменной форме:</w:t>
      </w:r>
    </w:p>
    <w:p w:rsidR="00531C5B" w:rsidRPr="00A56A2D" w:rsidRDefault="00531C5B" w:rsidP="00531C5B">
      <w:pPr>
        <w:widowControl w:val="0"/>
        <w:autoSpaceDE w:val="0"/>
        <w:jc w:val="both"/>
        <w:rPr>
          <w:sz w:val="28"/>
          <w:szCs w:val="28"/>
        </w:rPr>
      </w:pPr>
      <w:r w:rsidRPr="00A56A2D">
        <w:rPr>
          <w:sz w:val="28"/>
          <w:szCs w:val="28"/>
        </w:rPr>
        <w:t>- на бумажном носителе лично или почтов</w:t>
      </w:r>
      <w:r w:rsidR="00292611">
        <w:rPr>
          <w:sz w:val="28"/>
          <w:szCs w:val="28"/>
        </w:rPr>
        <w:t>ым отправлением в адрес Исполнителя</w:t>
      </w:r>
      <w:r w:rsidRPr="00A56A2D">
        <w:rPr>
          <w:sz w:val="28"/>
          <w:szCs w:val="28"/>
        </w:rPr>
        <w:t>;</w:t>
      </w:r>
    </w:p>
    <w:p w:rsidR="00531C5B" w:rsidRDefault="00531C5B" w:rsidP="00531C5B">
      <w:pPr>
        <w:widowControl w:val="0"/>
        <w:autoSpaceDE w:val="0"/>
        <w:jc w:val="both"/>
        <w:rPr>
          <w:spacing w:val="2"/>
          <w:sz w:val="28"/>
          <w:szCs w:val="28"/>
        </w:rPr>
      </w:pPr>
      <w:r w:rsidRPr="0043073C">
        <w:rPr>
          <w:sz w:val="28"/>
          <w:szCs w:val="28"/>
        </w:rPr>
        <w:t xml:space="preserve">- в электронной форме </w:t>
      </w:r>
      <w:r w:rsidRPr="0043073C">
        <w:rPr>
          <w:spacing w:val="2"/>
          <w:sz w:val="28"/>
          <w:szCs w:val="28"/>
        </w:rPr>
        <w:t>с использованием</w:t>
      </w:r>
      <w:r>
        <w:rPr>
          <w:spacing w:val="2"/>
          <w:sz w:val="28"/>
          <w:szCs w:val="28"/>
        </w:rPr>
        <w:t xml:space="preserve"> П</w:t>
      </w:r>
      <w:r w:rsidRPr="0043073C">
        <w:rPr>
          <w:spacing w:val="2"/>
          <w:sz w:val="28"/>
          <w:szCs w:val="28"/>
        </w:rPr>
        <w:t>ортала государственных и муниципальных услуг (функций)</w:t>
      </w:r>
      <w:r>
        <w:rPr>
          <w:spacing w:val="2"/>
          <w:sz w:val="28"/>
          <w:szCs w:val="28"/>
        </w:rPr>
        <w:t xml:space="preserve"> Забайкальского края:</w:t>
      </w:r>
      <w:r w:rsidRPr="00A63D5B">
        <w:t xml:space="preserve"> </w:t>
      </w:r>
      <w:hyperlink w:history="1">
        <w:r w:rsidRPr="00845157">
          <w:rPr>
            <w:rStyle w:val="a3"/>
            <w:sz w:val="28"/>
            <w:szCs w:val="28"/>
          </w:rPr>
          <w:t>www.pgu.e-zab.ru. (далее</w:t>
        </w:r>
      </w:hyperlink>
      <w:r w:rsidRPr="00A63D5B">
        <w:rPr>
          <w:sz w:val="28"/>
          <w:szCs w:val="28"/>
        </w:rPr>
        <w:t xml:space="preserve"> </w:t>
      </w:r>
      <w:r>
        <w:rPr>
          <w:sz w:val="28"/>
          <w:szCs w:val="28"/>
        </w:rPr>
        <w:t>– Портал).</w:t>
      </w:r>
      <w:r w:rsidRPr="0043073C">
        <w:rPr>
          <w:spacing w:val="2"/>
          <w:sz w:val="28"/>
          <w:szCs w:val="28"/>
        </w:rPr>
        <w:t xml:space="preserve"> </w:t>
      </w:r>
    </w:p>
    <w:p w:rsidR="00531C5B" w:rsidRPr="0043073C" w:rsidRDefault="00531C5B" w:rsidP="00531C5B">
      <w:pPr>
        <w:widowControl w:val="0"/>
        <w:autoSpaceDE w:val="0"/>
        <w:ind w:firstLine="708"/>
        <w:jc w:val="both"/>
        <w:rPr>
          <w:sz w:val="28"/>
          <w:szCs w:val="28"/>
        </w:rPr>
      </w:pPr>
      <w:r w:rsidRPr="0043073C">
        <w:rPr>
          <w:sz w:val="28"/>
          <w:szCs w:val="28"/>
        </w:rPr>
        <w:t>При представлении документов через Портал документы представляются в форме электронных документов, подписанных электронной подписью.</w:t>
      </w:r>
    </w:p>
    <w:p w:rsidR="00531C5B" w:rsidRPr="0043073C" w:rsidRDefault="00531C5B" w:rsidP="00531C5B">
      <w:pPr>
        <w:widowControl w:val="0"/>
        <w:autoSpaceDE w:val="0"/>
        <w:ind w:firstLine="709"/>
        <w:jc w:val="both"/>
        <w:rPr>
          <w:sz w:val="28"/>
          <w:szCs w:val="28"/>
        </w:rPr>
      </w:pPr>
      <w:r w:rsidRPr="0043073C">
        <w:rPr>
          <w:sz w:val="28"/>
          <w:szCs w:val="28"/>
        </w:rPr>
        <w:t>Получение муниципальной услуги возможно с использованием универсальной электронной карты в случае наличия данной карты у заявителя.</w:t>
      </w:r>
    </w:p>
    <w:p w:rsidR="00531C5B" w:rsidRPr="0043073C" w:rsidRDefault="00531C5B" w:rsidP="00531C5B">
      <w:pPr>
        <w:widowControl w:val="0"/>
        <w:autoSpaceDE w:val="0"/>
        <w:jc w:val="both"/>
        <w:rPr>
          <w:sz w:val="28"/>
          <w:szCs w:val="28"/>
        </w:rPr>
      </w:pPr>
      <w:r w:rsidRPr="0043073C">
        <w:rPr>
          <w:sz w:val="28"/>
          <w:szCs w:val="28"/>
        </w:rPr>
        <w:t>2.14. Все документы подаются на русском языке либо должны иметь заверенный в установленном законом порядке перевод на русский язык.</w:t>
      </w:r>
    </w:p>
    <w:p w:rsidR="00531C5B" w:rsidRPr="0043073C" w:rsidRDefault="00531C5B" w:rsidP="00531C5B">
      <w:pPr>
        <w:jc w:val="both"/>
        <w:rPr>
          <w:sz w:val="28"/>
          <w:szCs w:val="28"/>
        </w:rPr>
      </w:pPr>
      <w:r w:rsidRPr="0043073C">
        <w:rPr>
          <w:sz w:val="28"/>
          <w:szCs w:val="28"/>
        </w:rPr>
        <w:t>2.15. Исчерпывающий перечень оснований для отказа в приеме документов, необходимых для предоставления муниципальной услуги</w:t>
      </w:r>
      <w:r>
        <w:rPr>
          <w:sz w:val="28"/>
          <w:szCs w:val="28"/>
        </w:rPr>
        <w:t>.</w:t>
      </w:r>
    </w:p>
    <w:p w:rsidR="00531C5B" w:rsidRPr="0043073C" w:rsidRDefault="00531C5B" w:rsidP="00531C5B">
      <w:pPr>
        <w:ind w:firstLine="720"/>
        <w:jc w:val="both"/>
        <w:rPr>
          <w:sz w:val="28"/>
          <w:szCs w:val="28"/>
        </w:rPr>
      </w:pPr>
      <w:r w:rsidRPr="0043073C">
        <w:rPr>
          <w:sz w:val="28"/>
          <w:szCs w:val="28"/>
        </w:rPr>
        <w:t>Основания для отказа в приеме документов, необходимых для предоставления муниципальной услуги, отсутствуют.</w:t>
      </w:r>
    </w:p>
    <w:p w:rsidR="00531C5B" w:rsidRPr="00832331" w:rsidRDefault="00531C5B" w:rsidP="00531C5B">
      <w:pPr>
        <w:jc w:val="both"/>
        <w:rPr>
          <w:sz w:val="28"/>
          <w:szCs w:val="28"/>
        </w:rPr>
      </w:pPr>
      <w:bookmarkStart w:id="5" w:name="sub_210"/>
      <w:r w:rsidRPr="00832331">
        <w:rPr>
          <w:sz w:val="28"/>
          <w:szCs w:val="28"/>
        </w:rPr>
        <w:t>2.16. Исчерпывающий перечень оснований для приостановления или отказа в предоставлении муниципальной услуги.</w:t>
      </w:r>
    </w:p>
    <w:p w:rsidR="00531C5B" w:rsidRPr="00832331" w:rsidRDefault="00531C5B" w:rsidP="00531C5B">
      <w:pPr>
        <w:ind w:firstLine="720"/>
        <w:jc w:val="both"/>
        <w:rPr>
          <w:sz w:val="28"/>
          <w:szCs w:val="28"/>
        </w:rPr>
      </w:pPr>
      <w:bookmarkStart w:id="6" w:name="sub_2101"/>
      <w:bookmarkEnd w:id="5"/>
      <w:r w:rsidRPr="00832331">
        <w:rPr>
          <w:sz w:val="28"/>
          <w:szCs w:val="28"/>
        </w:rPr>
        <w:t>Основания для приостановления муниципальной услуги отсутствуют.</w:t>
      </w:r>
    </w:p>
    <w:p w:rsidR="00531C5B" w:rsidRPr="00832331" w:rsidRDefault="00531C5B" w:rsidP="00531C5B">
      <w:pPr>
        <w:ind w:firstLine="720"/>
        <w:jc w:val="both"/>
        <w:rPr>
          <w:sz w:val="28"/>
          <w:szCs w:val="28"/>
        </w:rPr>
      </w:pPr>
      <w:r w:rsidRPr="00832331">
        <w:rPr>
          <w:sz w:val="28"/>
          <w:szCs w:val="28"/>
        </w:rPr>
        <w:t>Заявитель не допускается к участию в аукционе в следующих случаях:</w:t>
      </w:r>
    </w:p>
    <w:p w:rsidR="00531C5B" w:rsidRPr="00832331" w:rsidRDefault="00531C5B" w:rsidP="00531C5B">
      <w:pPr>
        <w:ind w:firstLine="720"/>
        <w:jc w:val="both"/>
        <w:rPr>
          <w:sz w:val="28"/>
          <w:szCs w:val="28"/>
        </w:rPr>
      </w:pPr>
      <w:r w:rsidRPr="00832331">
        <w:rPr>
          <w:sz w:val="28"/>
          <w:szCs w:val="28"/>
        </w:rPr>
        <w:t>1) непредставление необходимых для участия в аукционе документов или представление недостоверных сведений;</w:t>
      </w:r>
    </w:p>
    <w:p w:rsidR="00531C5B" w:rsidRPr="00832331" w:rsidRDefault="00531C5B" w:rsidP="00531C5B">
      <w:pPr>
        <w:ind w:firstLine="720"/>
        <w:jc w:val="both"/>
        <w:rPr>
          <w:sz w:val="28"/>
          <w:szCs w:val="28"/>
        </w:rPr>
      </w:pPr>
      <w:r w:rsidRPr="00832331">
        <w:rPr>
          <w:sz w:val="28"/>
          <w:szCs w:val="28"/>
        </w:rPr>
        <w:t xml:space="preserve">2) </w:t>
      </w:r>
      <w:r w:rsidR="00C936B3" w:rsidRPr="00832331">
        <w:rPr>
          <w:sz w:val="28"/>
          <w:szCs w:val="28"/>
        </w:rPr>
        <w:t>не поступление</w:t>
      </w:r>
      <w:r w:rsidRPr="00832331">
        <w:rPr>
          <w:sz w:val="28"/>
          <w:szCs w:val="28"/>
        </w:rPr>
        <w:t xml:space="preserve"> задатка на дату рассмотрения заявок на участие в аукционе;</w:t>
      </w:r>
    </w:p>
    <w:p w:rsidR="00531C5B" w:rsidRPr="00832331" w:rsidRDefault="00531C5B" w:rsidP="00531C5B">
      <w:pPr>
        <w:ind w:firstLine="720"/>
        <w:jc w:val="both"/>
        <w:rPr>
          <w:sz w:val="28"/>
          <w:szCs w:val="28"/>
        </w:rPr>
      </w:pPr>
      <w:r w:rsidRPr="00832331">
        <w:rPr>
          <w:sz w:val="28"/>
          <w:szCs w:val="28"/>
        </w:rPr>
        <w:t>3) подача заявки на участие в аукционе лицом, которое в соответствии с</w:t>
      </w:r>
      <w:r>
        <w:rPr>
          <w:sz w:val="28"/>
          <w:szCs w:val="28"/>
        </w:rPr>
        <w:t xml:space="preserve"> Земельным к</w:t>
      </w:r>
      <w:r w:rsidRPr="00832331">
        <w:rPr>
          <w:sz w:val="28"/>
          <w:szCs w:val="28"/>
        </w:rPr>
        <w:t>одексом</w:t>
      </w:r>
      <w:r>
        <w:rPr>
          <w:sz w:val="28"/>
          <w:szCs w:val="28"/>
        </w:rPr>
        <w:t xml:space="preserve"> Российской Федерации</w:t>
      </w:r>
      <w:r w:rsidRPr="00832331">
        <w:rPr>
          <w:sz w:val="28"/>
          <w:szCs w:val="28"/>
        </w:rPr>
        <w:t xml:space="preserve">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31C5B" w:rsidRPr="00770371" w:rsidRDefault="00531C5B" w:rsidP="00531C5B">
      <w:pPr>
        <w:ind w:firstLine="720"/>
        <w:jc w:val="both"/>
        <w:rPr>
          <w:sz w:val="28"/>
          <w:szCs w:val="28"/>
        </w:rPr>
      </w:pPr>
      <w:r w:rsidRPr="00770371">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bookmarkEnd w:id="6"/>
    <w:p w:rsidR="00531C5B" w:rsidRPr="00770371" w:rsidRDefault="00531C5B" w:rsidP="00531C5B">
      <w:pPr>
        <w:tabs>
          <w:tab w:val="left" w:pos="1134"/>
        </w:tabs>
        <w:suppressAutoHyphens/>
        <w:autoSpaceDE w:val="0"/>
        <w:autoSpaceDN w:val="0"/>
        <w:adjustRightInd w:val="0"/>
        <w:jc w:val="both"/>
        <w:outlineLvl w:val="1"/>
        <w:rPr>
          <w:sz w:val="28"/>
          <w:szCs w:val="28"/>
        </w:rPr>
      </w:pPr>
      <w:r w:rsidRPr="00770371">
        <w:rPr>
          <w:sz w:val="28"/>
          <w:szCs w:val="28"/>
        </w:rPr>
        <w:t>2.17. Муниципальная услуга предоставляется бесплатно, государственная пошлина за предоставление муниципальной услуги не взимается.</w:t>
      </w:r>
    </w:p>
    <w:p w:rsidR="00531C5B" w:rsidRPr="00770371" w:rsidRDefault="00531C5B" w:rsidP="00531C5B">
      <w:pPr>
        <w:tabs>
          <w:tab w:val="left" w:pos="0"/>
          <w:tab w:val="left" w:pos="426"/>
          <w:tab w:val="left" w:pos="1276"/>
        </w:tabs>
        <w:suppressAutoHyphens/>
        <w:autoSpaceDE w:val="0"/>
        <w:autoSpaceDN w:val="0"/>
        <w:adjustRightInd w:val="0"/>
        <w:jc w:val="both"/>
        <w:outlineLvl w:val="0"/>
        <w:rPr>
          <w:sz w:val="28"/>
          <w:szCs w:val="28"/>
        </w:rPr>
      </w:pPr>
      <w:r w:rsidRPr="00770371">
        <w:rPr>
          <w:sz w:val="28"/>
          <w:szCs w:val="28"/>
        </w:rPr>
        <w:t xml:space="preserve">2.18. Максимальный срок ожидания в очереди при подаче заявления о предоставлении муниципальной </w:t>
      </w:r>
      <w:proofErr w:type="gramStart"/>
      <w:r w:rsidRPr="00770371">
        <w:rPr>
          <w:sz w:val="28"/>
          <w:szCs w:val="28"/>
        </w:rPr>
        <w:t>услуги  и</w:t>
      </w:r>
      <w:proofErr w:type="gramEnd"/>
      <w:r w:rsidRPr="00770371">
        <w:rPr>
          <w:sz w:val="28"/>
          <w:szCs w:val="28"/>
        </w:rPr>
        <w:t xml:space="preserve"> получения документов не должен превышать 15 минут. </w:t>
      </w:r>
    </w:p>
    <w:p w:rsidR="00531C5B" w:rsidRPr="009F3826" w:rsidRDefault="00531C5B" w:rsidP="00531C5B">
      <w:pPr>
        <w:tabs>
          <w:tab w:val="left" w:pos="-426"/>
          <w:tab w:val="left" w:pos="0"/>
        </w:tabs>
        <w:suppressAutoHyphens/>
        <w:autoSpaceDE w:val="0"/>
        <w:autoSpaceDN w:val="0"/>
        <w:adjustRightInd w:val="0"/>
        <w:jc w:val="both"/>
        <w:outlineLvl w:val="0"/>
        <w:rPr>
          <w:sz w:val="28"/>
          <w:szCs w:val="28"/>
        </w:rPr>
      </w:pPr>
      <w:r w:rsidRPr="009F3826">
        <w:rPr>
          <w:sz w:val="28"/>
          <w:szCs w:val="28"/>
        </w:rPr>
        <w:t>2.19. Заявка на уч</w:t>
      </w:r>
      <w:r w:rsidR="00C936B3">
        <w:rPr>
          <w:sz w:val="28"/>
          <w:szCs w:val="28"/>
        </w:rPr>
        <w:t xml:space="preserve">астие в аукционе, </w:t>
      </w:r>
      <w:proofErr w:type="gramStart"/>
      <w:r w:rsidR="00C936B3">
        <w:rPr>
          <w:sz w:val="28"/>
          <w:szCs w:val="28"/>
        </w:rPr>
        <w:t xml:space="preserve">поступившая </w:t>
      </w:r>
      <w:r>
        <w:rPr>
          <w:sz w:val="28"/>
          <w:szCs w:val="28"/>
        </w:rPr>
        <w:t xml:space="preserve"> </w:t>
      </w:r>
      <w:r w:rsidRPr="009F3826">
        <w:rPr>
          <w:sz w:val="28"/>
          <w:szCs w:val="28"/>
        </w:rPr>
        <w:t>по</w:t>
      </w:r>
      <w:proofErr w:type="gramEnd"/>
      <w:r w:rsidRPr="009F3826">
        <w:rPr>
          <w:sz w:val="28"/>
          <w:szCs w:val="28"/>
        </w:rPr>
        <w:t xml:space="preserve"> почте, посредством сети «Интернет» или полученная при личном обращении заявителя</w:t>
      </w:r>
      <w:r>
        <w:rPr>
          <w:sz w:val="28"/>
          <w:szCs w:val="28"/>
        </w:rPr>
        <w:t xml:space="preserve">, </w:t>
      </w:r>
      <w:r w:rsidRPr="009F3826">
        <w:rPr>
          <w:sz w:val="28"/>
          <w:szCs w:val="28"/>
        </w:rPr>
        <w:t>регистрир</w:t>
      </w:r>
      <w:r w:rsidR="00C936B3">
        <w:rPr>
          <w:sz w:val="28"/>
          <w:szCs w:val="28"/>
        </w:rPr>
        <w:t xml:space="preserve">уется должностным лицом </w:t>
      </w:r>
      <w:r w:rsidRPr="009F3826">
        <w:rPr>
          <w:sz w:val="28"/>
          <w:szCs w:val="28"/>
        </w:rPr>
        <w:t xml:space="preserve"> в день его поступления.</w:t>
      </w:r>
    </w:p>
    <w:p w:rsidR="00531C5B" w:rsidRPr="009F3826" w:rsidRDefault="00531C5B" w:rsidP="00531C5B">
      <w:pPr>
        <w:tabs>
          <w:tab w:val="left" w:pos="-426"/>
          <w:tab w:val="left" w:pos="0"/>
        </w:tabs>
        <w:suppressAutoHyphens/>
        <w:autoSpaceDE w:val="0"/>
        <w:autoSpaceDN w:val="0"/>
        <w:adjustRightInd w:val="0"/>
        <w:ind w:firstLine="709"/>
        <w:jc w:val="both"/>
        <w:outlineLvl w:val="0"/>
        <w:rPr>
          <w:sz w:val="28"/>
          <w:szCs w:val="28"/>
        </w:rPr>
      </w:pPr>
      <w:r w:rsidRPr="009F3826">
        <w:rPr>
          <w:sz w:val="28"/>
          <w:szCs w:val="28"/>
        </w:rPr>
        <w:lastRenderedPageBreak/>
        <w:t>Срок и порядок регистрации заявки, а также сроки рассмотрения заявки заявителя и выдачи результата указаны в разделе 3 настоящего административного регламента.</w:t>
      </w:r>
    </w:p>
    <w:p w:rsidR="00292611" w:rsidRPr="00292611" w:rsidRDefault="00531C5B" w:rsidP="00292611">
      <w:pPr>
        <w:jc w:val="both"/>
        <w:rPr>
          <w:sz w:val="28"/>
          <w:szCs w:val="28"/>
        </w:rPr>
      </w:pPr>
      <w:r w:rsidRPr="009F3826">
        <w:rPr>
          <w:sz w:val="28"/>
          <w:szCs w:val="28"/>
        </w:rPr>
        <w:t xml:space="preserve">2.20. </w:t>
      </w:r>
      <w:r w:rsidR="00292611" w:rsidRPr="00292611">
        <w:rPr>
          <w:sz w:val="28"/>
          <w:szCs w:val="28"/>
        </w:rPr>
        <w:t>Прием граждан осуществляется в специально выделенных для предоставления муниципальных услуг помещениях.</w:t>
      </w:r>
    </w:p>
    <w:p w:rsidR="00292611" w:rsidRPr="00292611" w:rsidRDefault="00292611" w:rsidP="00292611">
      <w:pPr>
        <w:ind w:firstLine="567"/>
        <w:jc w:val="both"/>
        <w:rPr>
          <w:sz w:val="28"/>
          <w:szCs w:val="28"/>
        </w:rPr>
      </w:pPr>
      <w:r w:rsidRPr="00292611">
        <w:rPr>
          <w:sz w:val="28"/>
          <w:szCs w:val="28"/>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292611" w:rsidRPr="00292611" w:rsidRDefault="00292611" w:rsidP="00292611">
      <w:pPr>
        <w:ind w:firstLine="567"/>
        <w:jc w:val="both"/>
        <w:rPr>
          <w:sz w:val="28"/>
          <w:szCs w:val="28"/>
        </w:rPr>
      </w:pPr>
      <w:r w:rsidRPr="00292611">
        <w:rPr>
          <w:sz w:val="28"/>
          <w:szCs w:val="28"/>
        </w:rPr>
        <w:t>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292611" w:rsidRDefault="00292611" w:rsidP="00292611">
      <w:pPr>
        <w:ind w:firstLine="567"/>
        <w:jc w:val="both"/>
        <w:rPr>
          <w:sz w:val="28"/>
          <w:szCs w:val="28"/>
        </w:rPr>
      </w:pPr>
      <w:r w:rsidRPr="00292611">
        <w:rPr>
          <w:sz w:val="28"/>
          <w:szCs w:val="28"/>
        </w:rPr>
        <w:t xml:space="preserve">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292611" w:rsidRPr="00292611" w:rsidRDefault="00292611" w:rsidP="00292611">
      <w:pPr>
        <w:ind w:firstLine="567"/>
        <w:jc w:val="both"/>
        <w:rPr>
          <w:sz w:val="28"/>
          <w:szCs w:val="28"/>
        </w:rPr>
      </w:pPr>
      <w:r w:rsidRPr="00292611">
        <w:rPr>
          <w:sz w:val="28"/>
          <w:szCs w:val="28"/>
        </w:rPr>
        <w:t xml:space="preserve">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в том числе необходимым наличием доступных мест общего пользования (туалет, гардероб)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5 мест. </w:t>
      </w:r>
    </w:p>
    <w:p w:rsidR="00292611" w:rsidRPr="00292611" w:rsidRDefault="00292611" w:rsidP="00292611">
      <w:pPr>
        <w:ind w:firstLine="567"/>
        <w:jc w:val="both"/>
        <w:rPr>
          <w:sz w:val="28"/>
          <w:szCs w:val="28"/>
        </w:rPr>
      </w:pPr>
      <w:r w:rsidRPr="00292611">
        <w:rPr>
          <w:sz w:val="28"/>
          <w:szCs w:val="28"/>
        </w:rPr>
        <w:t>В местах ожидания имеются средства для оказания первой помощи и доступные места общего пользования.</w:t>
      </w:r>
    </w:p>
    <w:p w:rsidR="00292611" w:rsidRPr="00292611" w:rsidRDefault="00292611" w:rsidP="00292611">
      <w:pPr>
        <w:ind w:firstLine="567"/>
        <w:jc w:val="both"/>
        <w:rPr>
          <w:sz w:val="28"/>
          <w:szCs w:val="28"/>
        </w:rPr>
      </w:pPr>
      <w:bookmarkStart w:id="7" w:name="sub_243"/>
      <w:r w:rsidRPr="00292611">
        <w:rPr>
          <w:sz w:val="28"/>
          <w:szCs w:val="28"/>
        </w:rPr>
        <w:t xml:space="preserve">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292611" w:rsidRPr="00292611" w:rsidRDefault="00292611" w:rsidP="00292611">
      <w:pPr>
        <w:ind w:firstLine="567"/>
        <w:jc w:val="both"/>
        <w:rPr>
          <w:sz w:val="28"/>
          <w:szCs w:val="28"/>
        </w:rPr>
      </w:pPr>
      <w:r w:rsidRPr="00292611">
        <w:rPr>
          <w:sz w:val="28"/>
          <w:szCs w:val="28"/>
        </w:rPr>
        <w:t xml:space="preserve"> Места информирования, предназначенные для ознакомления заявителей с информационными материалами, оборудуются:</w:t>
      </w:r>
    </w:p>
    <w:p w:rsidR="00292611" w:rsidRPr="00292611" w:rsidRDefault="00292611" w:rsidP="00292611">
      <w:pPr>
        <w:ind w:firstLine="567"/>
        <w:jc w:val="both"/>
        <w:rPr>
          <w:sz w:val="28"/>
          <w:szCs w:val="28"/>
        </w:rPr>
      </w:pPr>
      <w:r w:rsidRPr="00292611">
        <w:rPr>
          <w:sz w:val="28"/>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292611" w:rsidRPr="00292611" w:rsidRDefault="00292611" w:rsidP="00292611">
      <w:pPr>
        <w:ind w:firstLine="567"/>
        <w:jc w:val="both"/>
        <w:rPr>
          <w:sz w:val="28"/>
          <w:szCs w:val="28"/>
        </w:rPr>
      </w:pPr>
      <w:r w:rsidRPr="00292611">
        <w:rPr>
          <w:sz w:val="28"/>
          <w:szCs w:val="28"/>
        </w:rPr>
        <w:t>- стульями и столами для оформления документов.</w:t>
      </w:r>
    </w:p>
    <w:p w:rsidR="00292611" w:rsidRPr="00292611" w:rsidRDefault="00292611" w:rsidP="00292611">
      <w:pPr>
        <w:ind w:firstLine="567"/>
        <w:jc w:val="both"/>
        <w:rPr>
          <w:sz w:val="28"/>
          <w:szCs w:val="28"/>
        </w:rPr>
      </w:pPr>
      <w:r w:rsidRPr="00292611">
        <w:rPr>
          <w:sz w:val="28"/>
          <w:szCs w:val="28"/>
        </w:rPr>
        <w:t xml:space="preserve"> К информационным стендам должна быть обеспечена возможность свободного доступа граждан.</w:t>
      </w:r>
    </w:p>
    <w:p w:rsidR="00292611" w:rsidRPr="00292611" w:rsidRDefault="00292611" w:rsidP="00292611">
      <w:pPr>
        <w:ind w:firstLine="567"/>
        <w:jc w:val="both"/>
        <w:rPr>
          <w:sz w:val="28"/>
          <w:szCs w:val="28"/>
        </w:rPr>
      </w:pPr>
      <w:r w:rsidRPr="00292611">
        <w:rPr>
          <w:sz w:val="28"/>
          <w:szCs w:val="28"/>
        </w:rPr>
        <w:t xml:space="preserve">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сети «Интернет», необходимым информационным базам данных, печатающими устройствами, копировальной техникой, средствами телефонной связи.</w:t>
      </w:r>
    </w:p>
    <w:bookmarkEnd w:id="7"/>
    <w:p w:rsidR="00292611" w:rsidRPr="00292611" w:rsidRDefault="00292611" w:rsidP="00292611">
      <w:pPr>
        <w:ind w:firstLine="567"/>
        <w:jc w:val="both"/>
        <w:rPr>
          <w:sz w:val="28"/>
          <w:szCs w:val="28"/>
        </w:rPr>
      </w:pPr>
      <w:r w:rsidRPr="00292611">
        <w:rPr>
          <w:sz w:val="28"/>
          <w:szCs w:val="28"/>
        </w:rPr>
        <w:t xml:space="preserve">Должностные лица, ответственные за предоставление муниципальной услуги, обязаны иметь личные нагрудные идентификационные карточки </w:t>
      </w:r>
      <w:r w:rsidRPr="00292611">
        <w:rPr>
          <w:sz w:val="28"/>
          <w:szCs w:val="28"/>
        </w:rPr>
        <w:lastRenderedPageBreak/>
        <w:t>(</w:t>
      </w:r>
      <w:proofErr w:type="spellStart"/>
      <w:r w:rsidRPr="00292611">
        <w:rPr>
          <w:sz w:val="28"/>
          <w:szCs w:val="28"/>
        </w:rPr>
        <w:t>бейджи</w:t>
      </w:r>
      <w:proofErr w:type="spellEnd"/>
      <w:r w:rsidRPr="00292611">
        <w:rPr>
          <w:sz w:val="28"/>
          <w:szCs w:val="28"/>
        </w:rPr>
        <w:t>) с указанием фамилии, имени, отчества (последнее – при наличии) и должности либо таблички аналогичного содержания на рабочих местах.</w:t>
      </w:r>
    </w:p>
    <w:p w:rsidR="00292611" w:rsidRPr="00292611" w:rsidRDefault="00292611" w:rsidP="00292611">
      <w:pPr>
        <w:ind w:firstLine="567"/>
        <w:jc w:val="both"/>
        <w:rPr>
          <w:sz w:val="28"/>
          <w:szCs w:val="28"/>
        </w:rPr>
      </w:pPr>
      <w:r>
        <w:rPr>
          <w:sz w:val="28"/>
          <w:szCs w:val="28"/>
        </w:rPr>
        <w:t>2.21</w:t>
      </w:r>
      <w:r w:rsidRPr="00292611">
        <w:rPr>
          <w:sz w:val="28"/>
          <w:szCs w:val="28"/>
        </w:rPr>
        <w:t xml:space="preserve">. </w:t>
      </w:r>
      <w:r w:rsidRPr="00292611">
        <w:rPr>
          <w:sz w:val="20"/>
          <w:szCs w:val="20"/>
        </w:rPr>
        <w:t xml:space="preserve"> </w:t>
      </w:r>
      <w:r w:rsidRPr="00292611">
        <w:rPr>
          <w:sz w:val="28"/>
          <w:szCs w:val="28"/>
        </w:rPr>
        <w:t>Для инвалидов обеспечиваются условия:</w:t>
      </w:r>
    </w:p>
    <w:p w:rsidR="00292611" w:rsidRPr="00292611" w:rsidRDefault="00292611" w:rsidP="00292611">
      <w:pPr>
        <w:ind w:firstLine="567"/>
        <w:jc w:val="both"/>
        <w:rPr>
          <w:sz w:val="28"/>
          <w:szCs w:val="28"/>
        </w:rPr>
      </w:pPr>
      <w:r w:rsidRPr="00292611">
        <w:rPr>
          <w:sz w:val="28"/>
          <w:szCs w:val="28"/>
        </w:rPr>
        <w:t>- беспрепятственного доступа в здание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rsidR="00292611" w:rsidRPr="00292611" w:rsidRDefault="00292611" w:rsidP="00292611">
      <w:pPr>
        <w:ind w:firstLine="567"/>
        <w:jc w:val="both"/>
        <w:rPr>
          <w:sz w:val="28"/>
          <w:szCs w:val="28"/>
        </w:rPr>
      </w:pPr>
      <w:r w:rsidRPr="00292611">
        <w:rPr>
          <w:sz w:val="28"/>
          <w:szCs w:val="28"/>
        </w:rPr>
        <w:t>- сопровождения инвалидов, имеющих стойкие расстройства функции зрения и самостоятельного передвижения;</w:t>
      </w:r>
    </w:p>
    <w:p w:rsidR="00292611" w:rsidRPr="00292611" w:rsidRDefault="00292611" w:rsidP="00292611">
      <w:pPr>
        <w:ind w:firstLine="567"/>
        <w:jc w:val="both"/>
        <w:rPr>
          <w:sz w:val="28"/>
          <w:szCs w:val="28"/>
        </w:rPr>
      </w:pPr>
      <w:r w:rsidRPr="00292611">
        <w:rPr>
          <w:sz w:val="28"/>
          <w:szCs w:val="28"/>
        </w:rPr>
        <w:t>- надлежащего размещения оборудования и носителей информации, необходимых для обеспечения беспрепятственного доступа инвалидов в здание (помещение), и к услугам с учетом ограничений их жизнедеятельности;</w:t>
      </w:r>
    </w:p>
    <w:p w:rsidR="00B92BBF" w:rsidRPr="003A68E0" w:rsidRDefault="00C758BF" w:rsidP="00292611">
      <w:pPr>
        <w:ind w:firstLine="567"/>
        <w:jc w:val="both"/>
        <w:rPr>
          <w:sz w:val="28"/>
          <w:szCs w:val="28"/>
        </w:rPr>
      </w:pPr>
      <w:r>
        <w:rPr>
          <w:rFonts w:ascii="Arial" w:hAnsi="Arial" w:cs="Arial"/>
          <w:color w:val="333333"/>
          <w:shd w:val="clear" w:color="auto" w:fill="FFFFFF"/>
        </w:rPr>
        <w:t xml:space="preserve">- </w:t>
      </w:r>
      <w:r w:rsidR="00B92BBF" w:rsidRPr="003A68E0">
        <w:rPr>
          <w:color w:val="333333"/>
          <w:sz w:val="28"/>
          <w:szCs w:val="28"/>
          <w:shd w:val="clear" w:color="auto" w:fill="FFFFFF"/>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B92BBF" w:rsidRPr="003A68E0">
        <w:rPr>
          <w:color w:val="333333"/>
          <w:sz w:val="28"/>
          <w:szCs w:val="28"/>
          <w:shd w:val="clear" w:color="auto" w:fill="FFFFFF"/>
        </w:rPr>
        <w:t>сурдопереводчика</w:t>
      </w:r>
      <w:proofErr w:type="spellEnd"/>
      <w:r w:rsidR="00B92BBF" w:rsidRPr="003A68E0">
        <w:rPr>
          <w:color w:val="333333"/>
          <w:sz w:val="28"/>
          <w:szCs w:val="28"/>
          <w:shd w:val="clear" w:color="auto" w:fill="FFFFFF"/>
        </w:rPr>
        <w:t xml:space="preserve"> и </w:t>
      </w:r>
      <w:proofErr w:type="spellStart"/>
      <w:r w:rsidR="00B92BBF" w:rsidRPr="003A68E0">
        <w:rPr>
          <w:color w:val="333333"/>
          <w:sz w:val="28"/>
          <w:szCs w:val="28"/>
          <w:shd w:val="clear" w:color="auto" w:fill="FFFFFF"/>
        </w:rPr>
        <w:t>тифлосурдопереводчика</w:t>
      </w:r>
      <w:proofErr w:type="spellEnd"/>
    </w:p>
    <w:p w:rsidR="00292611" w:rsidRPr="00292611" w:rsidRDefault="00292611" w:rsidP="00292611">
      <w:pPr>
        <w:ind w:firstLine="567"/>
        <w:jc w:val="both"/>
        <w:rPr>
          <w:sz w:val="28"/>
          <w:szCs w:val="28"/>
        </w:rPr>
      </w:pPr>
      <w:r w:rsidRPr="00292611">
        <w:rPr>
          <w:sz w:val="28"/>
          <w:szCs w:val="28"/>
        </w:rPr>
        <w:t>- допуска собаки-проводника в здание (помещение) при наличии документа, подтверждающего ее специальное обучение;</w:t>
      </w:r>
    </w:p>
    <w:p w:rsidR="00292611" w:rsidRPr="00292611" w:rsidRDefault="00292611" w:rsidP="00292611">
      <w:pPr>
        <w:ind w:firstLine="567"/>
        <w:jc w:val="both"/>
        <w:rPr>
          <w:sz w:val="28"/>
          <w:szCs w:val="28"/>
        </w:rPr>
      </w:pPr>
      <w:r w:rsidRPr="00292611">
        <w:rPr>
          <w:sz w:val="28"/>
          <w:szCs w:val="28"/>
        </w:rPr>
        <w:t>- выделения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p>
    <w:p w:rsidR="00531C5B" w:rsidRPr="00484FF0" w:rsidRDefault="00292611" w:rsidP="003A68E0">
      <w:pPr>
        <w:ind w:firstLine="567"/>
        <w:jc w:val="both"/>
        <w:rPr>
          <w:sz w:val="28"/>
          <w:szCs w:val="28"/>
        </w:rPr>
      </w:pPr>
      <w:r w:rsidRPr="00292611">
        <w:rPr>
          <w:sz w:val="28"/>
          <w:szCs w:val="28"/>
        </w:rPr>
        <w:t xml:space="preserve">- оказания инвалидам помощи в преодолении барьеров, мешающих получению ими </w:t>
      </w:r>
      <w:r w:rsidR="003A68E0">
        <w:rPr>
          <w:sz w:val="28"/>
          <w:szCs w:val="28"/>
        </w:rPr>
        <w:t>услуг наравне с другими лицами.</w:t>
      </w:r>
    </w:p>
    <w:p w:rsidR="00531C5B" w:rsidRPr="00484FF0" w:rsidRDefault="003A68E0" w:rsidP="00531C5B">
      <w:pPr>
        <w:tabs>
          <w:tab w:val="left" w:pos="0"/>
          <w:tab w:val="left" w:pos="426"/>
        </w:tabs>
        <w:jc w:val="both"/>
        <w:rPr>
          <w:sz w:val="28"/>
          <w:szCs w:val="28"/>
        </w:rPr>
      </w:pPr>
      <w:r>
        <w:rPr>
          <w:sz w:val="28"/>
          <w:szCs w:val="28"/>
        </w:rPr>
        <w:tab/>
      </w:r>
      <w:r w:rsidR="00B92BBF">
        <w:rPr>
          <w:sz w:val="28"/>
          <w:szCs w:val="28"/>
        </w:rPr>
        <w:t>2.22</w:t>
      </w:r>
      <w:r w:rsidR="00531C5B" w:rsidRPr="00484FF0">
        <w:rPr>
          <w:sz w:val="28"/>
          <w:szCs w:val="28"/>
        </w:rPr>
        <w:t>. Показатели доступности и качества услуг.</w:t>
      </w:r>
    </w:p>
    <w:p w:rsidR="00531C5B" w:rsidRPr="00484FF0" w:rsidRDefault="00531C5B" w:rsidP="00531C5B">
      <w:pPr>
        <w:ind w:firstLine="709"/>
        <w:jc w:val="both"/>
        <w:rPr>
          <w:sz w:val="28"/>
          <w:szCs w:val="28"/>
        </w:rPr>
      </w:pPr>
      <w:r w:rsidRPr="00484FF0">
        <w:rPr>
          <w:sz w:val="28"/>
          <w:szCs w:val="28"/>
        </w:rPr>
        <w:t>Показателями доступности и качества муниципальной услуги являются:</w:t>
      </w:r>
    </w:p>
    <w:p w:rsidR="00531C5B" w:rsidRPr="00484FF0" w:rsidRDefault="00531C5B" w:rsidP="00531C5B">
      <w:pPr>
        <w:jc w:val="both"/>
        <w:rPr>
          <w:sz w:val="28"/>
          <w:szCs w:val="28"/>
        </w:rPr>
      </w:pPr>
      <w:r w:rsidRPr="00484FF0">
        <w:rPr>
          <w:sz w:val="28"/>
          <w:szCs w:val="28"/>
        </w:rPr>
        <w:t>- открытость информации о муниципальной услуге;</w:t>
      </w:r>
    </w:p>
    <w:p w:rsidR="00531C5B" w:rsidRPr="00484FF0" w:rsidRDefault="00531C5B" w:rsidP="00531C5B">
      <w:pPr>
        <w:widowControl w:val="0"/>
        <w:autoSpaceDE w:val="0"/>
        <w:jc w:val="both"/>
        <w:rPr>
          <w:sz w:val="28"/>
          <w:szCs w:val="28"/>
        </w:rPr>
      </w:pPr>
      <w:r w:rsidRPr="00484FF0">
        <w:rPr>
          <w:sz w:val="28"/>
          <w:szCs w:val="28"/>
        </w:rPr>
        <w:t>- транспортная доступность мест предоставления муниципальной услуги;</w:t>
      </w:r>
    </w:p>
    <w:p w:rsidR="00531C5B" w:rsidRPr="00484FF0" w:rsidRDefault="00531C5B" w:rsidP="00531C5B">
      <w:pPr>
        <w:widowControl w:val="0"/>
        <w:autoSpaceDE w:val="0"/>
        <w:jc w:val="both"/>
        <w:rPr>
          <w:sz w:val="28"/>
          <w:szCs w:val="28"/>
        </w:rPr>
      </w:pPr>
      <w:r w:rsidRPr="00484FF0">
        <w:rPr>
          <w:sz w:val="28"/>
          <w:szCs w:val="28"/>
        </w:rPr>
        <w:t>- обеспечение беспрепятственного доступа к местам предоставления муниципальной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 и собак-проводников);</w:t>
      </w:r>
    </w:p>
    <w:p w:rsidR="00531C5B" w:rsidRPr="00484FF0" w:rsidRDefault="00531C5B" w:rsidP="00531C5B">
      <w:pPr>
        <w:widowControl w:val="0"/>
        <w:autoSpaceDE w:val="0"/>
        <w:jc w:val="both"/>
        <w:rPr>
          <w:sz w:val="28"/>
          <w:szCs w:val="28"/>
        </w:rPr>
      </w:pPr>
      <w:r w:rsidRPr="00484FF0">
        <w:rPr>
          <w:sz w:val="28"/>
          <w:szCs w:val="28"/>
        </w:rPr>
        <w:t>- наличие бесплатной парковки автотранспортных средств, в том числе парковки для специальных транспортных средств инвалидов;</w:t>
      </w:r>
    </w:p>
    <w:p w:rsidR="00531C5B" w:rsidRPr="00484FF0" w:rsidRDefault="00531C5B" w:rsidP="00531C5B">
      <w:pPr>
        <w:suppressAutoHyphens/>
        <w:jc w:val="both"/>
        <w:rPr>
          <w:sz w:val="28"/>
          <w:szCs w:val="28"/>
        </w:rPr>
      </w:pPr>
      <w:r w:rsidRPr="00484FF0">
        <w:rPr>
          <w:sz w:val="28"/>
          <w:szCs w:val="28"/>
        </w:rPr>
        <w:t>- своевременность предоставления муниципальной услуги;</w:t>
      </w:r>
    </w:p>
    <w:p w:rsidR="00531C5B" w:rsidRPr="001678FC" w:rsidRDefault="00531C5B" w:rsidP="00531C5B">
      <w:pPr>
        <w:suppressAutoHyphens/>
        <w:jc w:val="both"/>
        <w:rPr>
          <w:sz w:val="28"/>
          <w:szCs w:val="28"/>
        </w:rPr>
      </w:pPr>
      <w:r w:rsidRPr="00484FF0">
        <w:rPr>
          <w:sz w:val="28"/>
          <w:szCs w:val="28"/>
        </w:rPr>
        <w:t xml:space="preserve">- точное соблюдение требований законодательства и административного </w:t>
      </w:r>
      <w:r w:rsidRPr="001678FC">
        <w:rPr>
          <w:sz w:val="28"/>
          <w:szCs w:val="28"/>
        </w:rPr>
        <w:t>регламента при предоставлении муниципальной услуги;</w:t>
      </w:r>
    </w:p>
    <w:p w:rsidR="00531C5B" w:rsidRPr="001678FC" w:rsidRDefault="00531C5B" w:rsidP="00531C5B">
      <w:pPr>
        <w:suppressAutoHyphens/>
        <w:jc w:val="both"/>
        <w:rPr>
          <w:sz w:val="28"/>
          <w:szCs w:val="28"/>
        </w:rPr>
      </w:pPr>
      <w:r w:rsidRPr="001678FC">
        <w:rPr>
          <w:sz w:val="28"/>
          <w:szCs w:val="28"/>
        </w:rPr>
        <w:t xml:space="preserve">- компетентность должностных лиц </w:t>
      </w:r>
      <w:r w:rsidR="008F4860">
        <w:rPr>
          <w:sz w:val="28"/>
          <w:szCs w:val="28"/>
        </w:rPr>
        <w:t>в</w:t>
      </w:r>
      <w:r w:rsidRPr="001678FC">
        <w:rPr>
          <w:sz w:val="28"/>
          <w:szCs w:val="28"/>
        </w:rPr>
        <w:t xml:space="preserve"> </w:t>
      </w:r>
      <w:proofErr w:type="gramStart"/>
      <w:r w:rsidRPr="001678FC">
        <w:rPr>
          <w:sz w:val="28"/>
          <w:szCs w:val="28"/>
        </w:rPr>
        <w:t>вопросах  предоставления</w:t>
      </w:r>
      <w:proofErr w:type="gramEnd"/>
      <w:r w:rsidRPr="001678FC">
        <w:rPr>
          <w:sz w:val="28"/>
          <w:szCs w:val="28"/>
        </w:rPr>
        <w:t xml:space="preserve">  муниципальной услуги;</w:t>
      </w:r>
    </w:p>
    <w:p w:rsidR="00531C5B" w:rsidRPr="001678FC" w:rsidRDefault="00531C5B" w:rsidP="00531C5B">
      <w:pPr>
        <w:suppressAutoHyphens/>
        <w:jc w:val="both"/>
        <w:rPr>
          <w:sz w:val="28"/>
          <w:szCs w:val="28"/>
        </w:rPr>
      </w:pPr>
      <w:r w:rsidRPr="001678FC">
        <w:rPr>
          <w:sz w:val="28"/>
          <w:szCs w:val="28"/>
        </w:rPr>
        <w:t xml:space="preserve">- вежливость и корректность должностных </w:t>
      </w:r>
      <w:proofErr w:type="gramStart"/>
      <w:r w:rsidRPr="001678FC">
        <w:rPr>
          <w:sz w:val="28"/>
          <w:szCs w:val="28"/>
        </w:rPr>
        <w:t>лиц</w:t>
      </w:r>
      <w:r w:rsidR="008F4860">
        <w:rPr>
          <w:sz w:val="28"/>
          <w:szCs w:val="28"/>
        </w:rPr>
        <w:t xml:space="preserve"> </w:t>
      </w:r>
      <w:r w:rsidRPr="001678FC">
        <w:rPr>
          <w:sz w:val="28"/>
          <w:szCs w:val="28"/>
        </w:rPr>
        <w:t>;</w:t>
      </w:r>
      <w:proofErr w:type="gramEnd"/>
    </w:p>
    <w:p w:rsidR="00531C5B" w:rsidRPr="001678FC" w:rsidRDefault="00531C5B" w:rsidP="00531C5B">
      <w:pPr>
        <w:suppressAutoHyphens/>
        <w:jc w:val="both"/>
        <w:rPr>
          <w:sz w:val="28"/>
          <w:szCs w:val="28"/>
        </w:rPr>
      </w:pPr>
      <w:r w:rsidRPr="001678FC">
        <w:rPr>
          <w:sz w:val="28"/>
          <w:szCs w:val="28"/>
        </w:rPr>
        <w:t>- комфортность ожидания и получения муниципальной услуги;</w:t>
      </w:r>
    </w:p>
    <w:p w:rsidR="00531C5B" w:rsidRPr="001678FC" w:rsidRDefault="00531C5B" w:rsidP="00531C5B">
      <w:pPr>
        <w:suppressAutoHyphens/>
        <w:jc w:val="both"/>
        <w:rPr>
          <w:sz w:val="28"/>
          <w:szCs w:val="28"/>
        </w:rPr>
      </w:pPr>
      <w:r w:rsidRPr="001678FC">
        <w:rPr>
          <w:sz w:val="28"/>
          <w:szCs w:val="28"/>
        </w:rPr>
        <w:lastRenderedPageBreak/>
        <w:t>- отсутствие жалоб со стороны заявителей на нарушение требований стандарта предоставления муниципальной услуги.</w:t>
      </w:r>
    </w:p>
    <w:p w:rsidR="00531C5B" w:rsidRPr="00E72DF4" w:rsidRDefault="00B92BBF" w:rsidP="003A68E0">
      <w:pPr>
        <w:pStyle w:val="ConsPlusNormal"/>
        <w:ind w:firstLine="708"/>
        <w:jc w:val="both"/>
        <w:rPr>
          <w:rFonts w:ascii="Times New Roman" w:hAnsi="Times New Roman" w:cs="Times New Roman"/>
          <w:sz w:val="28"/>
          <w:szCs w:val="28"/>
          <w:highlight w:val="yellow"/>
        </w:rPr>
      </w:pPr>
      <w:r>
        <w:rPr>
          <w:rFonts w:ascii="Times New Roman" w:hAnsi="Times New Roman"/>
          <w:sz w:val="28"/>
          <w:szCs w:val="28"/>
        </w:rPr>
        <w:t>2.23</w:t>
      </w:r>
      <w:r w:rsidR="00531C5B" w:rsidRPr="001678FC">
        <w:rPr>
          <w:rFonts w:ascii="Times New Roman" w:hAnsi="Times New Roman"/>
          <w:sz w:val="28"/>
          <w:szCs w:val="28"/>
        </w:rPr>
        <w:t xml:space="preserve">. </w:t>
      </w:r>
      <w:r w:rsidR="00531C5B" w:rsidRPr="001678FC">
        <w:rPr>
          <w:rFonts w:ascii="Times New Roman" w:hAnsi="Times New Roman" w:cs="Times New Roman"/>
          <w:sz w:val="28"/>
          <w:szCs w:val="28"/>
        </w:rPr>
        <w:t xml:space="preserve">Возможность получения муниципальной услуги </w:t>
      </w:r>
      <w:r w:rsidR="00531C5B" w:rsidRPr="001678FC">
        <w:rPr>
          <w:rFonts w:ascii="Times New Roman" w:hAnsi="Times New Roman" w:cs="Times New Roman"/>
          <w:color w:val="000000"/>
          <w:sz w:val="28"/>
          <w:szCs w:val="28"/>
        </w:rPr>
        <w:t xml:space="preserve">«Проведение аукциона по продаже земельного участка или аукциона на право заключения договора аренды земельного участка </w:t>
      </w:r>
      <w:r w:rsidR="00531C5B" w:rsidRPr="001678FC">
        <w:rPr>
          <w:rFonts w:ascii="Times New Roman" w:hAnsi="Times New Roman" w:cs="Times New Roman"/>
          <w:sz w:val="28"/>
          <w:szCs w:val="28"/>
        </w:rPr>
        <w:t xml:space="preserve">из земель, находящихся в муниципальной </w:t>
      </w:r>
      <w:r w:rsidR="00531C5B" w:rsidRPr="00463360">
        <w:rPr>
          <w:rFonts w:ascii="Times New Roman" w:hAnsi="Times New Roman" w:cs="Times New Roman"/>
          <w:sz w:val="28"/>
          <w:szCs w:val="28"/>
        </w:rPr>
        <w:t>собственности</w:t>
      </w:r>
      <w:r w:rsidR="00531C5B">
        <w:rPr>
          <w:rFonts w:ascii="Times New Roman" w:hAnsi="Times New Roman" w:cs="Times New Roman"/>
          <w:sz w:val="28"/>
          <w:szCs w:val="28"/>
        </w:rPr>
        <w:t>,</w:t>
      </w:r>
      <w:r w:rsidR="00531C5B" w:rsidRPr="00463360">
        <w:rPr>
          <w:rFonts w:ascii="Times New Roman" w:hAnsi="Times New Roman" w:cs="Times New Roman"/>
          <w:sz w:val="28"/>
          <w:szCs w:val="28"/>
        </w:rPr>
        <w:t xml:space="preserve"> и земель, государственная собственность на которые не разграни</w:t>
      </w:r>
      <w:r w:rsidR="008F4860">
        <w:rPr>
          <w:rFonts w:ascii="Times New Roman" w:hAnsi="Times New Roman" w:cs="Times New Roman"/>
          <w:sz w:val="28"/>
          <w:szCs w:val="28"/>
        </w:rPr>
        <w:t>чена, на территории городского поселения «Шерловогорское»</w:t>
      </w:r>
      <w:r w:rsidR="00531C5B" w:rsidRPr="00463360">
        <w:rPr>
          <w:rFonts w:ascii="Times New Roman" w:hAnsi="Times New Roman" w:cs="Times New Roman"/>
          <w:sz w:val="28"/>
          <w:szCs w:val="28"/>
        </w:rPr>
        <w:t xml:space="preserve"> в многофункциональном центре предоставления государственных и муниципальных услуг отсутствует.</w:t>
      </w:r>
    </w:p>
    <w:p w:rsidR="00531C5B" w:rsidRPr="00E77703" w:rsidRDefault="00531C5B" w:rsidP="003A68E0">
      <w:pPr>
        <w:pStyle w:val="ConsPlusNormal"/>
        <w:ind w:firstLine="708"/>
        <w:jc w:val="both"/>
        <w:rPr>
          <w:rFonts w:ascii="Times New Roman" w:hAnsi="Times New Roman"/>
          <w:sz w:val="28"/>
          <w:szCs w:val="28"/>
        </w:rPr>
      </w:pPr>
      <w:r w:rsidRPr="00E77703">
        <w:rPr>
          <w:rFonts w:ascii="Times New Roman" w:hAnsi="Times New Roman" w:cs="Times New Roman"/>
          <w:sz w:val="28"/>
          <w:szCs w:val="28"/>
        </w:rPr>
        <w:t>2.24.</w:t>
      </w:r>
      <w:r w:rsidRPr="00E77703">
        <w:rPr>
          <w:rFonts w:ascii="Times New Roman" w:hAnsi="Times New Roman"/>
          <w:sz w:val="28"/>
          <w:szCs w:val="28"/>
        </w:rPr>
        <w:t xml:space="preserve"> Возможность получения муниципальной услуги </w:t>
      </w:r>
      <w:r w:rsidRPr="00E77703">
        <w:rPr>
          <w:rFonts w:ascii="Times New Roman" w:hAnsi="Times New Roman" w:cs="Times New Roman"/>
          <w:color w:val="000000"/>
          <w:sz w:val="28"/>
          <w:szCs w:val="28"/>
        </w:rPr>
        <w:t xml:space="preserve">«Проведение аукциона по продаже земельного участка или аукциона на право заключения договора аренды земельного участка </w:t>
      </w:r>
      <w:r w:rsidRPr="00E77703">
        <w:rPr>
          <w:rFonts w:ascii="Times New Roman" w:hAnsi="Times New Roman" w:cs="Times New Roman"/>
          <w:sz w:val="28"/>
          <w:szCs w:val="28"/>
        </w:rPr>
        <w:t>из земель, находящихся в муниципальной собственности</w:t>
      </w:r>
      <w:r>
        <w:rPr>
          <w:rFonts w:ascii="Times New Roman" w:hAnsi="Times New Roman" w:cs="Times New Roman"/>
          <w:sz w:val="28"/>
          <w:szCs w:val="28"/>
        </w:rPr>
        <w:t>,</w:t>
      </w:r>
      <w:r w:rsidRPr="00E77703">
        <w:rPr>
          <w:rFonts w:ascii="Times New Roman" w:hAnsi="Times New Roman" w:cs="Times New Roman"/>
          <w:sz w:val="28"/>
          <w:szCs w:val="28"/>
        </w:rPr>
        <w:t xml:space="preserve"> и земель, государственная собственность на которые не разграничена,</w:t>
      </w:r>
      <w:r w:rsidR="008F4860">
        <w:rPr>
          <w:rFonts w:ascii="Times New Roman" w:hAnsi="Times New Roman" w:cs="Times New Roman"/>
          <w:sz w:val="28"/>
          <w:szCs w:val="28"/>
        </w:rPr>
        <w:t xml:space="preserve"> на территории городского поселения «Шерловогорское»</w:t>
      </w:r>
      <w:r>
        <w:rPr>
          <w:rFonts w:ascii="Times New Roman" w:hAnsi="Times New Roman" w:cs="Times New Roman"/>
          <w:sz w:val="28"/>
          <w:szCs w:val="28"/>
        </w:rPr>
        <w:t xml:space="preserve"> </w:t>
      </w:r>
      <w:r w:rsidRPr="00E77703">
        <w:rPr>
          <w:rFonts w:ascii="Times New Roman" w:hAnsi="Times New Roman" w:cs="Times New Roman"/>
          <w:sz w:val="28"/>
          <w:szCs w:val="28"/>
        </w:rPr>
        <w:t>в электронном виде на одном из ресурсо</w:t>
      </w:r>
      <w:r w:rsidRPr="00E77703">
        <w:rPr>
          <w:rFonts w:ascii="Times New Roman" w:hAnsi="Times New Roman"/>
          <w:sz w:val="28"/>
          <w:szCs w:val="28"/>
        </w:rPr>
        <w:t>в сети «Интернет», указанных в абзаце «д», п.п.1.3.3, п.1.3.</w:t>
      </w:r>
      <w:r>
        <w:rPr>
          <w:rFonts w:ascii="Times New Roman" w:hAnsi="Times New Roman"/>
          <w:sz w:val="28"/>
          <w:szCs w:val="28"/>
        </w:rPr>
        <w:t>,</w:t>
      </w:r>
      <w:r w:rsidRPr="00E77703">
        <w:rPr>
          <w:rFonts w:ascii="Times New Roman" w:hAnsi="Times New Roman"/>
          <w:sz w:val="28"/>
          <w:szCs w:val="28"/>
        </w:rPr>
        <w:t xml:space="preserve"> возможно при наличии квалифицированной электронной подписи. </w:t>
      </w:r>
    </w:p>
    <w:p w:rsidR="00531C5B" w:rsidRPr="00E77703" w:rsidRDefault="003A68E0" w:rsidP="00531C5B">
      <w:pPr>
        <w:pStyle w:val="ConsPlusNormal"/>
        <w:tabs>
          <w:tab w:val="left" w:pos="0"/>
        </w:tabs>
        <w:ind w:firstLine="0"/>
        <w:jc w:val="both"/>
        <w:rPr>
          <w:rFonts w:ascii="Times New Roman" w:hAnsi="Times New Roman" w:cs="Times New Roman"/>
          <w:sz w:val="28"/>
          <w:szCs w:val="28"/>
        </w:rPr>
      </w:pPr>
      <w:r>
        <w:rPr>
          <w:rFonts w:ascii="Times New Roman" w:hAnsi="Times New Roman" w:cs="Times New Roman"/>
          <w:sz w:val="28"/>
          <w:szCs w:val="28"/>
        </w:rPr>
        <w:tab/>
      </w:r>
      <w:r w:rsidR="00531C5B" w:rsidRPr="00E77703">
        <w:rPr>
          <w:rFonts w:ascii="Times New Roman" w:hAnsi="Times New Roman" w:cs="Times New Roman"/>
          <w:sz w:val="28"/>
          <w:szCs w:val="28"/>
        </w:rPr>
        <w:t>2.25. Особенности предоставления муниципальной услуги в электронной форме.</w:t>
      </w:r>
    </w:p>
    <w:p w:rsidR="00531C5B" w:rsidRPr="00E77703" w:rsidRDefault="00531C5B" w:rsidP="00531C5B">
      <w:pPr>
        <w:suppressAutoHyphens/>
        <w:ind w:firstLine="851"/>
        <w:jc w:val="both"/>
        <w:rPr>
          <w:sz w:val="28"/>
          <w:szCs w:val="28"/>
        </w:rPr>
      </w:pPr>
      <w:r w:rsidRPr="00E77703">
        <w:rPr>
          <w:sz w:val="28"/>
          <w:szCs w:val="28"/>
        </w:rPr>
        <w:t>Предоставление муниципальной услуги в электронной форме осуществляется путем использования средств электронной связи.</w:t>
      </w:r>
    </w:p>
    <w:p w:rsidR="00531C5B" w:rsidRPr="00E77703" w:rsidRDefault="00531C5B" w:rsidP="00531C5B">
      <w:pPr>
        <w:tabs>
          <w:tab w:val="left" w:pos="1134"/>
        </w:tabs>
        <w:ind w:left="709"/>
        <w:jc w:val="both"/>
        <w:rPr>
          <w:sz w:val="28"/>
          <w:szCs w:val="28"/>
        </w:rPr>
      </w:pPr>
      <w:r w:rsidRPr="00E77703">
        <w:rPr>
          <w:sz w:val="28"/>
          <w:szCs w:val="28"/>
        </w:rPr>
        <w:t>Формы и виды обращения заявителя:</w:t>
      </w:r>
    </w:p>
    <w:p w:rsidR="00531C5B" w:rsidRPr="00E72DF4" w:rsidRDefault="00531C5B" w:rsidP="00531C5B">
      <w:pPr>
        <w:tabs>
          <w:tab w:val="left" w:pos="1134"/>
        </w:tabs>
        <w:ind w:left="709"/>
        <w:jc w:val="both"/>
        <w:rPr>
          <w:sz w:val="28"/>
          <w:szCs w:val="28"/>
          <w:highlight w:val="yellow"/>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552"/>
        <w:gridCol w:w="1134"/>
        <w:gridCol w:w="863"/>
        <w:gridCol w:w="554"/>
        <w:gridCol w:w="993"/>
        <w:gridCol w:w="2126"/>
        <w:gridCol w:w="1559"/>
      </w:tblGrid>
      <w:tr w:rsidR="00531C5B" w:rsidRPr="00E77E02" w:rsidTr="00DE4F5E">
        <w:trPr>
          <w:trHeight w:val="1710"/>
        </w:trPr>
        <w:tc>
          <w:tcPr>
            <w:tcW w:w="426" w:type="dxa"/>
            <w:vMerge w:val="restart"/>
            <w:hideMark/>
          </w:tcPr>
          <w:p w:rsidR="00531C5B" w:rsidRPr="00E77E02" w:rsidRDefault="00531C5B" w:rsidP="00DE4F5E">
            <w:pPr>
              <w:jc w:val="both"/>
              <w:rPr>
                <w:color w:val="000000"/>
                <w:sz w:val="20"/>
                <w:szCs w:val="20"/>
              </w:rPr>
            </w:pPr>
            <w:r w:rsidRPr="00E77E02">
              <w:rPr>
                <w:color w:val="000000"/>
                <w:sz w:val="20"/>
                <w:szCs w:val="20"/>
              </w:rPr>
              <w:t>№ п/п</w:t>
            </w:r>
          </w:p>
          <w:p w:rsidR="00531C5B" w:rsidRPr="00E77E02" w:rsidRDefault="00531C5B" w:rsidP="00DE4F5E">
            <w:pPr>
              <w:jc w:val="both"/>
              <w:rPr>
                <w:color w:val="000000"/>
                <w:sz w:val="20"/>
                <w:szCs w:val="20"/>
              </w:rPr>
            </w:pPr>
          </w:p>
        </w:tc>
        <w:tc>
          <w:tcPr>
            <w:tcW w:w="2552" w:type="dxa"/>
            <w:vMerge w:val="restart"/>
            <w:hideMark/>
          </w:tcPr>
          <w:p w:rsidR="00531C5B" w:rsidRPr="00E77E02" w:rsidRDefault="00531C5B" w:rsidP="00DE4F5E">
            <w:pPr>
              <w:jc w:val="both"/>
              <w:rPr>
                <w:b/>
                <w:bCs/>
                <w:color w:val="000000"/>
                <w:sz w:val="20"/>
                <w:szCs w:val="20"/>
              </w:rPr>
            </w:pPr>
            <w:r w:rsidRPr="00E77E02">
              <w:rPr>
                <w:b/>
                <w:bCs/>
                <w:color w:val="000000"/>
                <w:sz w:val="20"/>
                <w:szCs w:val="20"/>
              </w:rPr>
              <w:t>Наименование документа</w:t>
            </w:r>
          </w:p>
        </w:tc>
        <w:tc>
          <w:tcPr>
            <w:tcW w:w="1134" w:type="dxa"/>
            <w:vMerge w:val="restart"/>
            <w:textDirection w:val="btLr"/>
            <w:hideMark/>
          </w:tcPr>
          <w:p w:rsidR="00531C5B" w:rsidRPr="00E77E02" w:rsidRDefault="00531C5B" w:rsidP="00DE4F5E">
            <w:pPr>
              <w:jc w:val="both"/>
              <w:rPr>
                <w:b/>
                <w:bCs/>
                <w:color w:val="000000"/>
                <w:sz w:val="20"/>
                <w:szCs w:val="20"/>
              </w:rPr>
            </w:pPr>
            <w:r w:rsidRPr="00E77E02">
              <w:rPr>
                <w:b/>
                <w:bCs/>
                <w:color w:val="000000"/>
                <w:sz w:val="20"/>
                <w:szCs w:val="20"/>
              </w:rPr>
              <w:t>Необходимость</w:t>
            </w:r>
            <w:r>
              <w:rPr>
                <w:b/>
                <w:bCs/>
                <w:color w:val="000000"/>
                <w:sz w:val="20"/>
                <w:szCs w:val="20"/>
              </w:rPr>
              <w:t xml:space="preserve"> </w:t>
            </w:r>
            <w:proofErr w:type="gramStart"/>
            <w:r w:rsidRPr="00E77E02">
              <w:rPr>
                <w:b/>
                <w:bCs/>
                <w:color w:val="000000"/>
                <w:sz w:val="20"/>
                <w:szCs w:val="20"/>
              </w:rPr>
              <w:t>предоставления</w:t>
            </w:r>
            <w:r>
              <w:rPr>
                <w:b/>
                <w:bCs/>
                <w:color w:val="000000"/>
                <w:sz w:val="20"/>
                <w:szCs w:val="20"/>
              </w:rPr>
              <w:t xml:space="preserve"> </w:t>
            </w:r>
            <w:r w:rsidRPr="00E77E02">
              <w:rPr>
                <w:b/>
                <w:bCs/>
                <w:color w:val="000000"/>
                <w:sz w:val="20"/>
                <w:szCs w:val="20"/>
              </w:rPr>
              <w:t>,в</w:t>
            </w:r>
            <w:proofErr w:type="gramEnd"/>
            <w:r w:rsidRPr="00E77E02">
              <w:rPr>
                <w:b/>
                <w:bCs/>
                <w:color w:val="000000"/>
                <w:sz w:val="20"/>
                <w:szCs w:val="20"/>
              </w:rPr>
              <w:t xml:space="preserve"> следующих случаях</w:t>
            </w:r>
          </w:p>
        </w:tc>
        <w:tc>
          <w:tcPr>
            <w:tcW w:w="2410" w:type="dxa"/>
            <w:gridSpan w:val="3"/>
            <w:hideMark/>
          </w:tcPr>
          <w:p w:rsidR="00531C5B" w:rsidRPr="00E77E02" w:rsidRDefault="00531C5B" w:rsidP="00DE4F5E">
            <w:pPr>
              <w:jc w:val="both"/>
              <w:rPr>
                <w:b/>
                <w:bCs/>
                <w:color w:val="000000"/>
                <w:sz w:val="20"/>
                <w:szCs w:val="20"/>
              </w:rPr>
            </w:pPr>
            <w:r w:rsidRPr="00E77E02">
              <w:rPr>
                <w:b/>
                <w:bCs/>
                <w:color w:val="000000"/>
                <w:sz w:val="20"/>
                <w:szCs w:val="20"/>
              </w:rPr>
              <w:t>Личный прием</w:t>
            </w:r>
          </w:p>
        </w:tc>
        <w:tc>
          <w:tcPr>
            <w:tcW w:w="3685" w:type="dxa"/>
            <w:gridSpan w:val="2"/>
          </w:tcPr>
          <w:p w:rsidR="00531C5B" w:rsidRPr="00E77E02" w:rsidRDefault="00531C5B" w:rsidP="00DE4F5E">
            <w:pPr>
              <w:jc w:val="both"/>
              <w:rPr>
                <w:b/>
                <w:bCs/>
                <w:color w:val="000000"/>
                <w:sz w:val="20"/>
                <w:szCs w:val="20"/>
              </w:rPr>
            </w:pPr>
            <w:r w:rsidRPr="00E77E02">
              <w:rPr>
                <w:b/>
                <w:bCs/>
                <w:color w:val="000000"/>
                <w:sz w:val="20"/>
                <w:szCs w:val="20"/>
              </w:rPr>
              <w:t>Обращение через «Портал государственных и муниципальных услуг Забайкальского края»</w:t>
            </w:r>
          </w:p>
        </w:tc>
      </w:tr>
      <w:tr w:rsidR="00531C5B" w:rsidRPr="00E77E02" w:rsidTr="00DE4F5E">
        <w:trPr>
          <w:trHeight w:val="1420"/>
        </w:trPr>
        <w:tc>
          <w:tcPr>
            <w:tcW w:w="426" w:type="dxa"/>
            <w:vMerge/>
            <w:hideMark/>
          </w:tcPr>
          <w:p w:rsidR="00531C5B" w:rsidRPr="00E77E02" w:rsidRDefault="00531C5B" w:rsidP="00DE4F5E">
            <w:pPr>
              <w:jc w:val="both"/>
              <w:rPr>
                <w:color w:val="000000"/>
                <w:sz w:val="20"/>
                <w:szCs w:val="20"/>
              </w:rPr>
            </w:pPr>
          </w:p>
        </w:tc>
        <w:tc>
          <w:tcPr>
            <w:tcW w:w="2552" w:type="dxa"/>
            <w:vMerge/>
            <w:hideMark/>
          </w:tcPr>
          <w:p w:rsidR="00531C5B" w:rsidRPr="00E77E02" w:rsidRDefault="00531C5B" w:rsidP="00DE4F5E">
            <w:pPr>
              <w:jc w:val="both"/>
              <w:rPr>
                <w:b/>
                <w:bCs/>
                <w:color w:val="000000"/>
                <w:sz w:val="20"/>
                <w:szCs w:val="20"/>
              </w:rPr>
            </w:pPr>
          </w:p>
        </w:tc>
        <w:tc>
          <w:tcPr>
            <w:tcW w:w="1134" w:type="dxa"/>
            <w:vMerge/>
            <w:hideMark/>
          </w:tcPr>
          <w:p w:rsidR="00531C5B" w:rsidRPr="00E77E02" w:rsidRDefault="00531C5B" w:rsidP="00DE4F5E">
            <w:pPr>
              <w:jc w:val="both"/>
              <w:rPr>
                <w:b/>
                <w:bCs/>
                <w:color w:val="000000"/>
                <w:sz w:val="20"/>
                <w:szCs w:val="20"/>
              </w:rPr>
            </w:pPr>
          </w:p>
        </w:tc>
        <w:tc>
          <w:tcPr>
            <w:tcW w:w="1417" w:type="dxa"/>
            <w:gridSpan w:val="2"/>
            <w:hideMark/>
          </w:tcPr>
          <w:p w:rsidR="00531C5B" w:rsidRPr="00E77E02" w:rsidRDefault="00531C5B" w:rsidP="00DE4F5E">
            <w:pPr>
              <w:jc w:val="both"/>
              <w:rPr>
                <w:b/>
                <w:bCs/>
                <w:color w:val="000000"/>
                <w:sz w:val="20"/>
                <w:szCs w:val="20"/>
              </w:rPr>
            </w:pPr>
            <w:r w:rsidRPr="00E77E02">
              <w:rPr>
                <w:b/>
                <w:bCs/>
                <w:color w:val="000000"/>
                <w:sz w:val="20"/>
                <w:szCs w:val="20"/>
              </w:rPr>
              <w:t>Бумажный вид</w:t>
            </w:r>
          </w:p>
        </w:tc>
        <w:tc>
          <w:tcPr>
            <w:tcW w:w="993" w:type="dxa"/>
            <w:hideMark/>
          </w:tcPr>
          <w:p w:rsidR="00531C5B" w:rsidRPr="00E77E02" w:rsidRDefault="00531C5B" w:rsidP="00DE4F5E">
            <w:pPr>
              <w:jc w:val="both"/>
              <w:rPr>
                <w:b/>
                <w:bCs/>
                <w:color w:val="000000"/>
                <w:sz w:val="20"/>
                <w:szCs w:val="20"/>
              </w:rPr>
            </w:pPr>
            <w:r w:rsidRPr="00E77E02">
              <w:rPr>
                <w:b/>
                <w:bCs/>
                <w:color w:val="000000"/>
                <w:sz w:val="20"/>
                <w:szCs w:val="20"/>
              </w:rPr>
              <w:t>Электронный вид</w:t>
            </w:r>
          </w:p>
        </w:tc>
        <w:tc>
          <w:tcPr>
            <w:tcW w:w="2126" w:type="dxa"/>
            <w:hideMark/>
          </w:tcPr>
          <w:p w:rsidR="00531C5B" w:rsidRPr="00E77E02" w:rsidRDefault="00531C5B" w:rsidP="00DE4F5E">
            <w:pPr>
              <w:jc w:val="both"/>
              <w:rPr>
                <w:b/>
                <w:bCs/>
                <w:color w:val="000000"/>
                <w:sz w:val="20"/>
                <w:szCs w:val="20"/>
              </w:rPr>
            </w:pPr>
            <w:r w:rsidRPr="00E77E02">
              <w:rPr>
                <w:b/>
                <w:bCs/>
                <w:color w:val="000000"/>
                <w:sz w:val="20"/>
                <w:szCs w:val="20"/>
              </w:rPr>
              <w:t>Бумажно-электронный вид</w:t>
            </w:r>
          </w:p>
        </w:tc>
        <w:tc>
          <w:tcPr>
            <w:tcW w:w="1559" w:type="dxa"/>
            <w:hideMark/>
          </w:tcPr>
          <w:p w:rsidR="00531C5B" w:rsidRPr="00E77E02" w:rsidRDefault="00531C5B" w:rsidP="00DE4F5E">
            <w:pPr>
              <w:jc w:val="both"/>
              <w:rPr>
                <w:b/>
                <w:bCs/>
                <w:color w:val="000000"/>
                <w:sz w:val="20"/>
                <w:szCs w:val="20"/>
              </w:rPr>
            </w:pPr>
            <w:r w:rsidRPr="00E77E02">
              <w:rPr>
                <w:b/>
                <w:bCs/>
                <w:color w:val="000000"/>
                <w:sz w:val="20"/>
                <w:szCs w:val="20"/>
              </w:rPr>
              <w:t>Электронный</w:t>
            </w:r>
          </w:p>
          <w:p w:rsidR="00531C5B" w:rsidRPr="00E77E02" w:rsidRDefault="00531C5B" w:rsidP="00DE4F5E">
            <w:pPr>
              <w:jc w:val="both"/>
              <w:rPr>
                <w:b/>
                <w:bCs/>
                <w:color w:val="000000"/>
                <w:sz w:val="20"/>
                <w:szCs w:val="20"/>
              </w:rPr>
            </w:pPr>
            <w:r w:rsidRPr="00E77E02">
              <w:rPr>
                <w:b/>
                <w:bCs/>
                <w:color w:val="000000"/>
                <w:sz w:val="20"/>
                <w:szCs w:val="20"/>
              </w:rPr>
              <w:t> вид</w:t>
            </w:r>
          </w:p>
        </w:tc>
      </w:tr>
      <w:tr w:rsidR="00531C5B" w:rsidRPr="00E77E02" w:rsidTr="00DE4F5E">
        <w:trPr>
          <w:trHeight w:val="257"/>
        </w:trPr>
        <w:tc>
          <w:tcPr>
            <w:tcW w:w="426" w:type="dxa"/>
            <w:vMerge/>
            <w:hideMark/>
          </w:tcPr>
          <w:p w:rsidR="00531C5B" w:rsidRPr="00E77E02" w:rsidRDefault="00531C5B" w:rsidP="00DE4F5E">
            <w:pPr>
              <w:jc w:val="both"/>
              <w:rPr>
                <w:color w:val="000000"/>
                <w:sz w:val="20"/>
                <w:szCs w:val="20"/>
              </w:rPr>
            </w:pPr>
          </w:p>
        </w:tc>
        <w:tc>
          <w:tcPr>
            <w:tcW w:w="2552" w:type="dxa"/>
            <w:vMerge/>
            <w:hideMark/>
          </w:tcPr>
          <w:p w:rsidR="00531C5B" w:rsidRPr="00E77E02" w:rsidRDefault="00531C5B" w:rsidP="00DE4F5E">
            <w:pPr>
              <w:jc w:val="both"/>
              <w:rPr>
                <w:b/>
                <w:bCs/>
                <w:color w:val="000000"/>
                <w:sz w:val="20"/>
                <w:szCs w:val="20"/>
              </w:rPr>
            </w:pPr>
          </w:p>
        </w:tc>
        <w:tc>
          <w:tcPr>
            <w:tcW w:w="1134" w:type="dxa"/>
            <w:vMerge/>
            <w:hideMark/>
          </w:tcPr>
          <w:p w:rsidR="00531C5B" w:rsidRPr="00E77E02" w:rsidRDefault="00531C5B" w:rsidP="00DE4F5E">
            <w:pPr>
              <w:jc w:val="both"/>
              <w:rPr>
                <w:b/>
                <w:bCs/>
                <w:color w:val="000000"/>
                <w:sz w:val="20"/>
                <w:szCs w:val="20"/>
              </w:rPr>
            </w:pPr>
          </w:p>
        </w:tc>
        <w:tc>
          <w:tcPr>
            <w:tcW w:w="863" w:type="dxa"/>
            <w:hideMark/>
          </w:tcPr>
          <w:p w:rsidR="00531C5B" w:rsidRPr="00E77E02" w:rsidRDefault="00531C5B" w:rsidP="00DE4F5E">
            <w:pPr>
              <w:jc w:val="both"/>
              <w:rPr>
                <w:b/>
                <w:bCs/>
                <w:color w:val="000000"/>
                <w:sz w:val="20"/>
                <w:szCs w:val="20"/>
              </w:rPr>
            </w:pPr>
            <w:r w:rsidRPr="00E77E02">
              <w:rPr>
                <w:b/>
                <w:bCs/>
                <w:color w:val="000000"/>
                <w:sz w:val="20"/>
                <w:szCs w:val="20"/>
              </w:rPr>
              <w:t>Вид документа</w:t>
            </w:r>
          </w:p>
        </w:tc>
        <w:tc>
          <w:tcPr>
            <w:tcW w:w="554" w:type="dxa"/>
            <w:hideMark/>
          </w:tcPr>
          <w:p w:rsidR="00531C5B" w:rsidRPr="00E77E02" w:rsidRDefault="00531C5B" w:rsidP="00DE4F5E">
            <w:pPr>
              <w:jc w:val="both"/>
              <w:rPr>
                <w:b/>
                <w:bCs/>
                <w:color w:val="000000"/>
                <w:sz w:val="20"/>
                <w:szCs w:val="20"/>
              </w:rPr>
            </w:pPr>
            <w:r w:rsidRPr="00E77E02">
              <w:rPr>
                <w:b/>
                <w:bCs/>
                <w:color w:val="000000"/>
                <w:sz w:val="20"/>
                <w:szCs w:val="20"/>
              </w:rPr>
              <w:t>Кол-во</w:t>
            </w:r>
          </w:p>
        </w:tc>
        <w:tc>
          <w:tcPr>
            <w:tcW w:w="993" w:type="dxa"/>
            <w:hideMark/>
          </w:tcPr>
          <w:p w:rsidR="00531C5B" w:rsidRPr="00E77E02" w:rsidRDefault="00531C5B" w:rsidP="00DE4F5E">
            <w:pPr>
              <w:jc w:val="both"/>
              <w:rPr>
                <w:b/>
                <w:bCs/>
                <w:color w:val="000000"/>
                <w:sz w:val="20"/>
                <w:szCs w:val="20"/>
              </w:rPr>
            </w:pPr>
            <w:r w:rsidRPr="00E77E02">
              <w:rPr>
                <w:b/>
                <w:bCs/>
                <w:color w:val="000000"/>
                <w:sz w:val="20"/>
                <w:szCs w:val="20"/>
              </w:rPr>
              <w:t>Вид документа</w:t>
            </w:r>
          </w:p>
        </w:tc>
        <w:tc>
          <w:tcPr>
            <w:tcW w:w="2126" w:type="dxa"/>
            <w:hideMark/>
          </w:tcPr>
          <w:p w:rsidR="00531C5B" w:rsidRPr="00E77E02" w:rsidRDefault="00531C5B" w:rsidP="00DE4F5E">
            <w:pPr>
              <w:jc w:val="both"/>
              <w:rPr>
                <w:b/>
                <w:bCs/>
                <w:color w:val="000000"/>
                <w:sz w:val="20"/>
                <w:szCs w:val="20"/>
              </w:rPr>
            </w:pPr>
            <w:r w:rsidRPr="00E77E02">
              <w:rPr>
                <w:b/>
                <w:bCs/>
                <w:color w:val="000000"/>
                <w:sz w:val="20"/>
                <w:szCs w:val="20"/>
              </w:rPr>
              <w:t>Вид документа</w:t>
            </w:r>
          </w:p>
        </w:tc>
        <w:tc>
          <w:tcPr>
            <w:tcW w:w="1559" w:type="dxa"/>
            <w:hideMark/>
          </w:tcPr>
          <w:p w:rsidR="00531C5B" w:rsidRPr="00E77E02" w:rsidRDefault="00531C5B" w:rsidP="00DE4F5E">
            <w:pPr>
              <w:jc w:val="both"/>
              <w:rPr>
                <w:b/>
                <w:bCs/>
                <w:color w:val="000000"/>
                <w:sz w:val="20"/>
                <w:szCs w:val="20"/>
              </w:rPr>
            </w:pPr>
            <w:r w:rsidRPr="00E77E02">
              <w:rPr>
                <w:b/>
                <w:bCs/>
                <w:color w:val="000000"/>
                <w:sz w:val="20"/>
                <w:szCs w:val="20"/>
              </w:rPr>
              <w:t>Вид документа</w:t>
            </w:r>
          </w:p>
        </w:tc>
      </w:tr>
      <w:tr w:rsidR="00531C5B" w:rsidRPr="00E77E02" w:rsidTr="00DE4F5E">
        <w:trPr>
          <w:trHeight w:val="773"/>
        </w:trPr>
        <w:tc>
          <w:tcPr>
            <w:tcW w:w="426" w:type="dxa"/>
            <w:hideMark/>
          </w:tcPr>
          <w:p w:rsidR="00531C5B" w:rsidRPr="00E77E02" w:rsidRDefault="00531C5B" w:rsidP="00DE4F5E">
            <w:pPr>
              <w:jc w:val="both"/>
              <w:rPr>
                <w:color w:val="000000"/>
                <w:sz w:val="20"/>
                <w:szCs w:val="20"/>
              </w:rPr>
            </w:pPr>
            <w:r w:rsidRPr="00E77E02">
              <w:rPr>
                <w:color w:val="000000"/>
                <w:sz w:val="20"/>
                <w:szCs w:val="20"/>
              </w:rPr>
              <w:t>1</w:t>
            </w:r>
          </w:p>
        </w:tc>
        <w:tc>
          <w:tcPr>
            <w:tcW w:w="2552" w:type="dxa"/>
            <w:hideMark/>
          </w:tcPr>
          <w:p w:rsidR="00531C5B" w:rsidRPr="00E77E02" w:rsidRDefault="00531C5B" w:rsidP="00DE4F5E">
            <w:pPr>
              <w:autoSpaceDE w:val="0"/>
              <w:autoSpaceDN w:val="0"/>
              <w:adjustRightInd w:val="0"/>
              <w:jc w:val="both"/>
              <w:rPr>
                <w:sz w:val="20"/>
                <w:szCs w:val="20"/>
              </w:rPr>
            </w:pPr>
            <w:r>
              <w:rPr>
                <w:sz w:val="20"/>
                <w:szCs w:val="20"/>
              </w:rPr>
              <w:t>З</w:t>
            </w:r>
            <w:r w:rsidRPr="00E77E02">
              <w:rPr>
                <w:sz w:val="20"/>
                <w:szCs w:val="20"/>
              </w:rPr>
              <w:t xml:space="preserve">аявка на участие в аукционе по установленной в извещении форме с указанием банковских реквизитов счета для возврата задатка </w:t>
            </w:r>
          </w:p>
          <w:p w:rsidR="00531C5B" w:rsidRPr="00E77E02" w:rsidRDefault="00531C5B" w:rsidP="00DE4F5E">
            <w:pPr>
              <w:jc w:val="both"/>
              <w:rPr>
                <w:sz w:val="20"/>
                <w:szCs w:val="20"/>
              </w:rPr>
            </w:pPr>
            <w:r w:rsidRPr="00E77E02">
              <w:rPr>
                <w:sz w:val="20"/>
                <w:szCs w:val="20"/>
              </w:rPr>
              <w:t>(</w:t>
            </w:r>
            <w:hyperlink r:id="rId9" w:history="1">
              <w:r w:rsidRPr="00E77E02">
                <w:rPr>
                  <w:color w:val="000000"/>
                  <w:sz w:val="20"/>
                  <w:szCs w:val="20"/>
                </w:rPr>
                <w:t>приложени</w:t>
              </w:r>
            </w:hyperlink>
            <w:r w:rsidRPr="00E77E02">
              <w:rPr>
                <w:color w:val="000000"/>
                <w:sz w:val="20"/>
                <w:szCs w:val="20"/>
              </w:rPr>
              <w:t>е 3)</w:t>
            </w:r>
          </w:p>
        </w:tc>
        <w:tc>
          <w:tcPr>
            <w:tcW w:w="1134" w:type="dxa"/>
            <w:hideMark/>
          </w:tcPr>
          <w:p w:rsidR="00531C5B" w:rsidRPr="00E77E02" w:rsidRDefault="00531C5B" w:rsidP="00DE4F5E">
            <w:pPr>
              <w:jc w:val="both"/>
              <w:rPr>
                <w:color w:val="000000"/>
                <w:sz w:val="20"/>
                <w:szCs w:val="20"/>
              </w:rPr>
            </w:pPr>
            <w:r w:rsidRPr="00E77E02">
              <w:rPr>
                <w:color w:val="000000"/>
                <w:sz w:val="20"/>
                <w:szCs w:val="20"/>
              </w:rPr>
              <w:t>Обязательно</w:t>
            </w:r>
          </w:p>
        </w:tc>
        <w:tc>
          <w:tcPr>
            <w:tcW w:w="863" w:type="dxa"/>
            <w:hideMark/>
          </w:tcPr>
          <w:p w:rsidR="00531C5B" w:rsidRPr="00E77E02" w:rsidRDefault="00531C5B" w:rsidP="00DE4F5E">
            <w:pPr>
              <w:jc w:val="both"/>
              <w:rPr>
                <w:color w:val="000000"/>
                <w:sz w:val="20"/>
                <w:szCs w:val="20"/>
              </w:rPr>
            </w:pPr>
            <w:r w:rsidRPr="00E77E02">
              <w:rPr>
                <w:color w:val="000000"/>
                <w:sz w:val="20"/>
                <w:szCs w:val="20"/>
              </w:rPr>
              <w:t>Оригинал</w:t>
            </w:r>
          </w:p>
        </w:tc>
        <w:tc>
          <w:tcPr>
            <w:tcW w:w="554" w:type="dxa"/>
            <w:hideMark/>
          </w:tcPr>
          <w:p w:rsidR="00531C5B" w:rsidRPr="00E77E02" w:rsidRDefault="00531C5B" w:rsidP="00DE4F5E">
            <w:pPr>
              <w:jc w:val="both"/>
              <w:rPr>
                <w:color w:val="000000"/>
                <w:sz w:val="20"/>
                <w:szCs w:val="20"/>
              </w:rPr>
            </w:pPr>
            <w:r w:rsidRPr="00E77E02">
              <w:rPr>
                <w:color w:val="000000"/>
                <w:sz w:val="20"/>
                <w:szCs w:val="20"/>
              </w:rPr>
              <w:t>1</w:t>
            </w:r>
          </w:p>
        </w:tc>
        <w:tc>
          <w:tcPr>
            <w:tcW w:w="993" w:type="dxa"/>
            <w:hideMark/>
          </w:tcPr>
          <w:p w:rsidR="00531C5B" w:rsidRPr="00E77E02" w:rsidRDefault="00531C5B" w:rsidP="00DE4F5E">
            <w:pPr>
              <w:jc w:val="both"/>
              <w:rPr>
                <w:color w:val="000000"/>
                <w:sz w:val="20"/>
                <w:szCs w:val="20"/>
              </w:rPr>
            </w:pPr>
            <w:r w:rsidRPr="00E77E02">
              <w:rPr>
                <w:color w:val="000000"/>
                <w:sz w:val="20"/>
                <w:szCs w:val="20"/>
              </w:rPr>
              <w:t>-</w:t>
            </w:r>
          </w:p>
        </w:tc>
        <w:tc>
          <w:tcPr>
            <w:tcW w:w="2126" w:type="dxa"/>
            <w:hideMark/>
          </w:tcPr>
          <w:p w:rsidR="00531C5B" w:rsidRPr="00E77E02" w:rsidRDefault="00531C5B" w:rsidP="00DE4F5E">
            <w:pPr>
              <w:jc w:val="both"/>
              <w:rPr>
                <w:color w:val="000000"/>
                <w:sz w:val="20"/>
                <w:szCs w:val="20"/>
              </w:rPr>
            </w:pPr>
            <w:r w:rsidRPr="00E77E02">
              <w:rPr>
                <w:color w:val="000000"/>
                <w:sz w:val="20"/>
                <w:szCs w:val="20"/>
              </w:rPr>
              <w:t> Скан-копия документа, сформированного в бумажном виде, заверенная простой ЭЦП</w:t>
            </w:r>
          </w:p>
        </w:tc>
        <w:tc>
          <w:tcPr>
            <w:tcW w:w="1559" w:type="dxa"/>
            <w:hideMark/>
          </w:tcPr>
          <w:p w:rsidR="00531C5B" w:rsidRPr="00E77E02" w:rsidRDefault="00531C5B" w:rsidP="00DE4F5E">
            <w:pPr>
              <w:jc w:val="both"/>
              <w:rPr>
                <w:color w:val="000000"/>
                <w:sz w:val="20"/>
                <w:szCs w:val="20"/>
              </w:rPr>
            </w:pPr>
            <w:r w:rsidRPr="00E77E02">
              <w:rPr>
                <w:color w:val="000000"/>
                <w:sz w:val="20"/>
                <w:szCs w:val="20"/>
              </w:rPr>
              <w:t> Документ, подписанный простой ЭЦП</w:t>
            </w:r>
          </w:p>
        </w:tc>
      </w:tr>
      <w:tr w:rsidR="00531C5B" w:rsidRPr="00E77E02" w:rsidTr="00DE4F5E">
        <w:trPr>
          <w:trHeight w:val="773"/>
        </w:trPr>
        <w:tc>
          <w:tcPr>
            <w:tcW w:w="426" w:type="dxa"/>
            <w:hideMark/>
          </w:tcPr>
          <w:p w:rsidR="00531C5B" w:rsidRPr="00E77E02" w:rsidRDefault="00531C5B" w:rsidP="00DE4F5E">
            <w:pPr>
              <w:jc w:val="both"/>
              <w:rPr>
                <w:color w:val="000000"/>
                <w:sz w:val="20"/>
                <w:szCs w:val="20"/>
              </w:rPr>
            </w:pPr>
            <w:r w:rsidRPr="00E77E02">
              <w:rPr>
                <w:color w:val="000000"/>
                <w:sz w:val="20"/>
                <w:szCs w:val="20"/>
              </w:rPr>
              <w:t>2</w:t>
            </w:r>
          </w:p>
        </w:tc>
        <w:tc>
          <w:tcPr>
            <w:tcW w:w="2552" w:type="dxa"/>
            <w:hideMark/>
          </w:tcPr>
          <w:p w:rsidR="00531C5B" w:rsidRPr="00E77E02" w:rsidRDefault="00531C5B" w:rsidP="00DE4F5E">
            <w:pPr>
              <w:autoSpaceDE w:val="0"/>
              <w:autoSpaceDN w:val="0"/>
              <w:adjustRightInd w:val="0"/>
              <w:jc w:val="both"/>
              <w:rPr>
                <w:sz w:val="20"/>
                <w:szCs w:val="20"/>
              </w:rPr>
            </w:pPr>
            <w:r w:rsidRPr="00E77E02">
              <w:rPr>
                <w:sz w:val="20"/>
                <w:szCs w:val="20"/>
              </w:rPr>
              <w:t xml:space="preserve"> </w:t>
            </w:r>
            <w:r>
              <w:rPr>
                <w:sz w:val="20"/>
                <w:szCs w:val="20"/>
              </w:rPr>
              <w:t>К</w:t>
            </w:r>
            <w:r w:rsidRPr="00E77E02">
              <w:rPr>
                <w:sz w:val="20"/>
                <w:szCs w:val="20"/>
              </w:rPr>
              <w:t>опии документов, удостоверяющих личность заявителя (для граждан)</w:t>
            </w:r>
          </w:p>
          <w:p w:rsidR="00531C5B" w:rsidRPr="00E77E02" w:rsidRDefault="00531C5B" w:rsidP="00DE4F5E">
            <w:pPr>
              <w:jc w:val="both"/>
              <w:rPr>
                <w:sz w:val="20"/>
                <w:szCs w:val="20"/>
              </w:rPr>
            </w:pPr>
          </w:p>
        </w:tc>
        <w:tc>
          <w:tcPr>
            <w:tcW w:w="1134" w:type="dxa"/>
            <w:hideMark/>
          </w:tcPr>
          <w:p w:rsidR="00531C5B" w:rsidRPr="00E77E02" w:rsidRDefault="00531C5B" w:rsidP="00DE4F5E">
            <w:pPr>
              <w:jc w:val="both"/>
              <w:rPr>
                <w:color w:val="000000"/>
                <w:sz w:val="20"/>
                <w:szCs w:val="20"/>
              </w:rPr>
            </w:pPr>
            <w:r w:rsidRPr="00E77E02">
              <w:rPr>
                <w:color w:val="000000"/>
                <w:sz w:val="20"/>
                <w:szCs w:val="20"/>
              </w:rPr>
              <w:lastRenderedPageBreak/>
              <w:t>Обязательно</w:t>
            </w:r>
          </w:p>
        </w:tc>
        <w:tc>
          <w:tcPr>
            <w:tcW w:w="863" w:type="dxa"/>
            <w:hideMark/>
          </w:tcPr>
          <w:p w:rsidR="00531C5B" w:rsidRPr="00E77E02" w:rsidRDefault="00531C5B" w:rsidP="00DE4F5E">
            <w:pPr>
              <w:jc w:val="both"/>
              <w:rPr>
                <w:color w:val="000000"/>
                <w:sz w:val="20"/>
                <w:szCs w:val="20"/>
              </w:rPr>
            </w:pPr>
            <w:r w:rsidRPr="00E77E02">
              <w:rPr>
                <w:color w:val="000000"/>
                <w:sz w:val="20"/>
                <w:szCs w:val="20"/>
              </w:rPr>
              <w:t>Оригинал/ Копия</w:t>
            </w:r>
          </w:p>
        </w:tc>
        <w:tc>
          <w:tcPr>
            <w:tcW w:w="554" w:type="dxa"/>
            <w:hideMark/>
          </w:tcPr>
          <w:p w:rsidR="00531C5B" w:rsidRPr="00E77E02" w:rsidRDefault="00531C5B" w:rsidP="00DE4F5E">
            <w:pPr>
              <w:jc w:val="both"/>
              <w:rPr>
                <w:color w:val="000000"/>
                <w:sz w:val="20"/>
                <w:szCs w:val="20"/>
              </w:rPr>
            </w:pPr>
            <w:r w:rsidRPr="00E77E02">
              <w:rPr>
                <w:color w:val="000000"/>
                <w:sz w:val="20"/>
                <w:szCs w:val="20"/>
              </w:rPr>
              <w:t>1</w:t>
            </w:r>
          </w:p>
        </w:tc>
        <w:tc>
          <w:tcPr>
            <w:tcW w:w="993" w:type="dxa"/>
            <w:hideMark/>
          </w:tcPr>
          <w:p w:rsidR="00531C5B" w:rsidRPr="00E77E02" w:rsidRDefault="00531C5B" w:rsidP="00DE4F5E">
            <w:pPr>
              <w:jc w:val="both"/>
              <w:rPr>
                <w:color w:val="000000"/>
                <w:sz w:val="20"/>
                <w:szCs w:val="20"/>
              </w:rPr>
            </w:pPr>
            <w:r w:rsidRPr="00E77E02">
              <w:rPr>
                <w:color w:val="000000"/>
                <w:sz w:val="20"/>
                <w:szCs w:val="20"/>
              </w:rPr>
              <w:t>УЭК</w:t>
            </w:r>
          </w:p>
        </w:tc>
        <w:tc>
          <w:tcPr>
            <w:tcW w:w="2126" w:type="dxa"/>
            <w:hideMark/>
          </w:tcPr>
          <w:p w:rsidR="00531C5B" w:rsidRPr="00E77E02" w:rsidRDefault="00531C5B" w:rsidP="00DE4F5E">
            <w:pPr>
              <w:jc w:val="both"/>
              <w:rPr>
                <w:color w:val="000000"/>
                <w:sz w:val="20"/>
                <w:szCs w:val="20"/>
              </w:rPr>
            </w:pPr>
            <w:r w:rsidRPr="00E77E02">
              <w:rPr>
                <w:color w:val="000000"/>
                <w:sz w:val="20"/>
                <w:szCs w:val="20"/>
              </w:rPr>
              <w:t xml:space="preserve"> Скан-копия документа, сформированного в </w:t>
            </w:r>
            <w:r w:rsidRPr="00E77E02">
              <w:rPr>
                <w:color w:val="000000"/>
                <w:sz w:val="20"/>
                <w:szCs w:val="20"/>
              </w:rPr>
              <w:lastRenderedPageBreak/>
              <w:t xml:space="preserve">бумажном виде, </w:t>
            </w:r>
            <w:proofErr w:type="spellStart"/>
            <w:r w:rsidRPr="00E77E02">
              <w:rPr>
                <w:color w:val="000000"/>
                <w:sz w:val="20"/>
                <w:szCs w:val="20"/>
              </w:rPr>
              <w:t>завереннаяусиленной</w:t>
            </w:r>
            <w:proofErr w:type="spellEnd"/>
            <w:r w:rsidRPr="00E77E02">
              <w:rPr>
                <w:color w:val="000000"/>
                <w:sz w:val="20"/>
                <w:szCs w:val="20"/>
              </w:rPr>
              <w:t xml:space="preserve"> квалифицированной ЭЦП</w:t>
            </w:r>
          </w:p>
        </w:tc>
        <w:tc>
          <w:tcPr>
            <w:tcW w:w="1559" w:type="dxa"/>
            <w:hideMark/>
          </w:tcPr>
          <w:p w:rsidR="00531C5B" w:rsidRPr="00E77E02" w:rsidRDefault="00531C5B" w:rsidP="00DE4F5E">
            <w:pPr>
              <w:jc w:val="both"/>
              <w:rPr>
                <w:color w:val="000000"/>
                <w:sz w:val="20"/>
                <w:szCs w:val="20"/>
              </w:rPr>
            </w:pPr>
            <w:r w:rsidRPr="00E77E02">
              <w:rPr>
                <w:color w:val="000000"/>
                <w:sz w:val="20"/>
                <w:szCs w:val="20"/>
              </w:rPr>
              <w:lastRenderedPageBreak/>
              <w:t>УЭК</w:t>
            </w:r>
          </w:p>
        </w:tc>
      </w:tr>
      <w:tr w:rsidR="00531C5B" w:rsidRPr="00E77E02" w:rsidTr="00DE4F5E">
        <w:trPr>
          <w:trHeight w:val="940"/>
        </w:trPr>
        <w:tc>
          <w:tcPr>
            <w:tcW w:w="426" w:type="dxa"/>
            <w:hideMark/>
          </w:tcPr>
          <w:p w:rsidR="00531C5B" w:rsidRPr="00E77E02" w:rsidRDefault="00531C5B" w:rsidP="00DE4F5E">
            <w:pPr>
              <w:jc w:val="both"/>
              <w:rPr>
                <w:color w:val="000000"/>
                <w:sz w:val="20"/>
                <w:szCs w:val="20"/>
              </w:rPr>
            </w:pPr>
            <w:r w:rsidRPr="00E77E02">
              <w:rPr>
                <w:color w:val="000000"/>
                <w:sz w:val="20"/>
                <w:szCs w:val="20"/>
              </w:rPr>
              <w:t>3</w:t>
            </w:r>
          </w:p>
        </w:tc>
        <w:tc>
          <w:tcPr>
            <w:tcW w:w="2552" w:type="dxa"/>
            <w:hideMark/>
          </w:tcPr>
          <w:p w:rsidR="00531C5B" w:rsidRPr="00E77E02" w:rsidRDefault="00531C5B" w:rsidP="00DE4F5E">
            <w:pPr>
              <w:jc w:val="both"/>
              <w:rPr>
                <w:spacing w:val="-4"/>
                <w:sz w:val="20"/>
                <w:szCs w:val="20"/>
              </w:rPr>
            </w:pPr>
            <w:r>
              <w:rPr>
                <w:sz w:val="20"/>
                <w:szCs w:val="20"/>
              </w:rPr>
              <w:t>Н</w:t>
            </w:r>
            <w:r w:rsidRPr="00E77E02">
              <w:rPr>
                <w:sz w:val="20"/>
                <w:szCs w:val="20"/>
              </w:rPr>
              <w:t>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1134" w:type="dxa"/>
            <w:hideMark/>
          </w:tcPr>
          <w:p w:rsidR="00531C5B" w:rsidRPr="00E77E02" w:rsidRDefault="00531C5B" w:rsidP="00DE4F5E">
            <w:pPr>
              <w:jc w:val="both"/>
              <w:rPr>
                <w:color w:val="000000"/>
                <w:sz w:val="20"/>
                <w:szCs w:val="20"/>
              </w:rPr>
            </w:pPr>
            <w:r w:rsidRPr="00E77E02">
              <w:rPr>
                <w:color w:val="000000"/>
                <w:sz w:val="20"/>
                <w:szCs w:val="20"/>
              </w:rPr>
              <w:t>Обязательно</w:t>
            </w:r>
          </w:p>
        </w:tc>
        <w:tc>
          <w:tcPr>
            <w:tcW w:w="863" w:type="dxa"/>
            <w:hideMark/>
          </w:tcPr>
          <w:p w:rsidR="00531C5B" w:rsidRPr="00E77E02" w:rsidRDefault="00531C5B" w:rsidP="00DE4F5E">
            <w:pPr>
              <w:jc w:val="both"/>
              <w:rPr>
                <w:color w:val="000000"/>
                <w:sz w:val="20"/>
                <w:szCs w:val="20"/>
              </w:rPr>
            </w:pPr>
            <w:r w:rsidRPr="00E77E02">
              <w:rPr>
                <w:color w:val="000000"/>
                <w:sz w:val="20"/>
                <w:szCs w:val="20"/>
              </w:rPr>
              <w:t>Оригинал/ Копия</w:t>
            </w:r>
          </w:p>
        </w:tc>
        <w:tc>
          <w:tcPr>
            <w:tcW w:w="554" w:type="dxa"/>
            <w:hideMark/>
          </w:tcPr>
          <w:p w:rsidR="00531C5B" w:rsidRPr="00E77E02" w:rsidRDefault="00531C5B" w:rsidP="00DE4F5E">
            <w:pPr>
              <w:jc w:val="both"/>
              <w:rPr>
                <w:color w:val="000000"/>
                <w:sz w:val="20"/>
                <w:szCs w:val="20"/>
              </w:rPr>
            </w:pPr>
            <w:r w:rsidRPr="00E77E02">
              <w:rPr>
                <w:color w:val="000000"/>
                <w:sz w:val="20"/>
                <w:szCs w:val="20"/>
              </w:rPr>
              <w:t>1</w:t>
            </w:r>
          </w:p>
        </w:tc>
        <w:tc>
          <w:tcPr>
            <w:tcW w:w="993" w:type="dxa"/>
            <w:hideMark/>
          </w:tcPr>
          <w:p w:rsidR="00531C5B" w:rsidRPr="00E77E02" w:rsidRDefault="00531C5B" w:rsidP="00DE4F5E">
            <w:pPr>
              <w:jc w:val="both"/>
              <w:rPr>
                <w:color w:val="000000"/>
                <w:sz w:val="20"/>
                <w:szCs w:val="20"/>
              </w:rPr>
            </w:pPr>
            <w:r w:rsidRPr="00E77E02">
              <w:rPr>
                <w:color w:val="000000"/>
                <w:sz w:val="20"/>
                <w:szCs w:val="20"/>
              </w:rPr>
              <w:t>-</w:t>
            </w:r>
          </w:p>
        </w:tc>
        <w:tc>
          <w:tcPr>
            <w:tcW w:w="2126" w:type="dxa"/>
            <w:hideMark/>
          </w:tcPr>
          <w:p w:rsidR="00531C5B" w:rsidRPr="00E77E02" w:rsidRDefault="00531C5B" w:rsidP="00DE4F5E">
            <w:pPr>
              <w:jc w:val="both"/>
              <w:rPr>
                <w:color w:val="000000"/>
                <w:sz w:val="20"/>
                <w:szCs w:val="20"/>
              </w:rPr>
            </w:pPr>
            <w:r w:rsidRPr="00E77E02">
              <w:rPr>
                <w:color w:val="000000"/>
                <w:sz w:val="20"/>
                <w:szCs w:val="20"/>
              </w:rPr>
              <w:t xml:space="preserve">Скан-копия документа, сформированного в бумажном виде, </w:t>
            </w:r>
            <w:proofErr w:type="gramStart"/>
            <w:r w:rsidRPr="00E77E02">
              <w:rPr>
                <w:color w:val="000000"/>
                <w:sz w:val="20"/>
                <w:szCs w:val="20"/>
              </w:rPr>
              <w:t xml:space="preserve">заверенная </w:t>
            </w:r>
            <w:r>
              <w:rPr>
                <w:color w:val="000000"/>
                <w:sz w:val="20"/>
                <w:szCs w:val="20"/>
              </w:rPr>
              <w:t xml:space="preserve"> </w:t>
            </w:r>
            <w:r w:rsidRPr="00E77E02">
              <w:rPr>
                <w:color w:val="000000"/>
                <w:sz w:val="20"/>
                <w:szCs w:val="20"/>
              </w:rPr>
              <w:t>усиленной</w:t>
            </w:r>
            <w:proofErr w:type="gramEnd"/>
            <w:r w:rsidRPr="00E77E02">
              <w:rPr>
                <w:color w:val="000000"/>
                <w:sz w:val="20"/>
                <w:szCs w:val="20"/>
              </w:rPr>
              <w:t xml:space="preserve"> квалифицированной ЭЦП</w:t>
            </w:r>
          </w:p>
        </w:tc>
        <w:tc>
          <w:tcPr>
            <w:tcW w:w="1559" w:type="dxa"/>
            <w:hideMark/>
          </w:tcPr>
          <w:p w:rsidR="00531C5B" w:rsidRPr="00E77E02" w:rsidRDefault="00531C5B" w:rsidP="00DE4F5E">
            <w:pPr>
              <w:jc w:val="both"/>
              <w:rPr>
                <w:color w:val="000000"/>
                <w:sz w:val="20"/>
                <w:szCs w:val="20"/>
              </w:rPr>
            </w:pPr>
            <w:r w:rsidRPr="00E77E02">
              <w:rPr>
                <w:color w:val="000000"/>
                <w:sz w:val="20"/>
                <w:szCs w:val="20"/>
              </w:rPr>
              <w:t>Документ, подписанный усиленной квалифицированной ЭЦП</w:t>
            </w:r>
          </w:p>
        </w:tc>
      </w:tr>
      <w:tr w:rsidR="00531C5B" w:rsidRPr="00E77E02" w:rsidTr="00DE4F5E">
        <w:trPr>
          <w:trHeight w:val="940"/>
        </w:trPr>
        <w:tc>
          <w:tcPr>
            <w:tcW w:w="426" w:type="dxa"/>
            <w:hideMark/>
          </w:tcPr>
          <w:p w:rsidR="00531C5B" w:rsidRPr="00E77E02" w:rsidRDefault="00531C5B" w:rsidP="00DE4F5E">
            <w:pPr>
              <w:jc w:val="both"/>
              <w:rPr>
                <w:color w:val="000000"/>
                <w:sz w:val="20"/>
                <w:szCs w:val="20"/>
              </w:rPr>
            </w:pPr>
            <w:r w:rsidRPr="00E77E02">
              <w:rPr>
                <w:color w:val="000000"/>
                <w:sz w:val="20"/>
                <w:szCs w:val="20"/>
              </w:rPr>
              <w:t>4</w:t>
            </w:r>
          </w:p>
        </w:tc>
        <w:tc>
          <w:tcPr>
            <w:tcW w:w="2552" w:type="dxa"/>
            <w:hideMark/>
          </w:tcPr>
          <w:p w:rsidR="00531C5B" w:rsidRPr="00E77E02" w:rsidRDefault="00531C5B" w:rsidP="00DE4F5E">
            <w:pPr>
              <w:autoSpaceDE w:val="0"/>
              <w:autoSpaceDN w:val="0"/>
              <w:adjustRightInd w:val="0"/>
              <w:jc w:val="both"/>
              <w:rPr>
                <w:sz w:val="20"/>
                <w:szCs w:val="20"/>
              </w:rPr>
            </w:pPr>
            <w:r>
              <w:rPr>
                <w:sz w:val="20"/>
                <w:szCs w:val="20"/>
              </w:rPr>
              <w:t>Д</w:t>
            </w:r>
            <w:r w:rsidRPr="00E77E02">
              <w:rPr>
                <w:sz w:val="20"/>
                <w:szCs w:val="20"/>
              </w:rPr>
              <w:t>окументы, подтверждающие внесение задатка</w:t>
            </w:r>
          </w:p>
          <w:p w:rsidR="00531C5B" w:rsidRPr="00E77E02" w:rsidRDefault="00531C5B" w:rsidP="00DE4F5E">
            <w:pPr>
              <w:jc w:val="both"/>
              <w:rPr>
                <w:sz w:val="20"/>
                <w:szCs w:val="20"/>
              </w:rPr>
            </w:pPr>
          </w:p>
        </w:tc>
        <w:tc>
          <w:tcPr>
            <w:tcW w:w="1134" w:type="dxa"/>
            <w:hideMark/>
          </w:tcPr>
          <w:p w:rsidR="00531C5B" w:rsidRPr="00E77E02" w:rsidRDefault="00531C5B" w:rsidP="00DE4F5E">
            <w:pPr>
              <w:jc w:val="both"/>
              <w:rPr>
                <w:sz w:val="20"/>
                <w:szCs w:val="20"/>
              </w:rPr>
            </w:pPr>
            <w:r w:rsidRPr="00E77E02">
              <w:rPr>
                <w:sz w:val="20"/>
                <w:szCs w:val="20"/>
              </w:rPr>
              <w:t>Обязательно</w:t>
            </w:r>
          </w:p>
        </w:tc>
        <w:tc>
          <w:tcPr>
            <w:tcW w:w="863" w:type="dxa"/>
            <w:hideMark/>
          </w:tcPr>
          <w:p w:rsidR="00531C5B" w:rsidRPr="00E77E02" w:rsidRDefault="00531C5B" w:rsidP="00DE4F5E">
            <w:pPr>
              <w:jc w:val="both"/>
              <w:rPr>
                <w:sz w:val="20"/>
                <w:szCs w:val="20"/>
              </w:rPr>
            </w:pPr>
            <w:r w:rsidRPr="00E77E02">
              <w:rPr>
                <w:color w:val="000000"/>
                <w:sz w:val="20"/>
                <w:szCs w:val="20"/>
              </w:rPr>
              <w:t>Оригинал/ Копия</w:t>
            </w:r>
          </w:p>
        </w:tc>
        <w:tc>
          <w:tcPr>
            <w:tcW w:w="554" w:type="dxa"/>
            <w:hideMark/>
          </w:tcPr>
          <w:p w:rsidR="00531C5B" w:rsidRPr="00E77E02" w:rsidRDefault="00531C5B" w:rsidP="00DE4F5E">
            <w:pPr>
              <w:jc w:val="both"/>
              <w:rPr>
                <w:sz w:val="20"/>
                <w:szCs w:val="20"/>
              </w:rPr>
            </w:pPr>
            <w:r w:rsidRPr="00E77E02">
              <w:rPr>
                <w:sz w:val="20"/>
                <w:szCs w:val="20"/>
              </w:rPr>
              <w:t>Необходимое количество</w:t>
            </w:r>
          </w:p>
        </w:tc>
        <w:tc>
          <w:tcPr>
            <w:tcW w:w="993" w:type="dxa"/>
            <w:hideMark/>
          </w:tcPr>
          <w:p w:rsidR="00531C5B" w:rsidRPr="00E77E02" w:rsidRDefault="00531C5B" w:rsidP="00DE4F5E">
            <w:pPr>
              <w:jc w:val="both"/>
              <w:rPr>
                <w:sz w:val="20"/>
                <w:szCs w:val="20"/>
              </w:rPr>
            </w:pPr>
            <w:r w:rsidRPr="00E77E02">
              <w:rPr>
                <w:sz w:val="20"/>
                <w:szCs w:val="20"/>
              </w:rPr>
              <w:t>-</w:t>
            </w:r>
          </w:p>
        </w:tc>
        <w:tc>
          <w:tcPr>
            <w:tcW w:w="2126" w:type="dxa"/>
            <w:hideMark/>
          </w:tcPr>
          <w:p w:rsidR="00531C5B" w:rsidRPr="00E77E02" w:rsidRDefault="00531C5B" w:rsidP="00DE4F5E">
            <w:pPr>
              <w:jc w:val="both"/>
              <w:rPr>
                <w:sz w:val="20"/>
                <w:szCs w:val="20"/>
              </w:rPr>
            </w:pPr>
            <w:r w:rsidRPr="00E77E02">
              <w:rPr>
                <w:sz w:val="20"/>
                <w:szCs w:val="20"/>
              </w:rPr>
              <w:t xml:space="preserve">Скан-копия документа, сформированного в бумажном виде, заверенная усиленной </w:t>
            </w:r>
            <w:proofErr w:type="gramStart"/>
            <w:r w:rsidRPr="00E77E02">
              <w:rPr>
                <w:sz w:val="20"/>
                <w:szCs w:val="20"/>
              </w:rPr>
              <w:t>квалифицированной  ЭЦП</w:t>
            </w:r>
            <w:proofErr w:type="gramEnd"/>
          </w:p>
        </w:tc>
        <w:tc>
          <w:tcPr>
            <w:tcW w:w="1559" w:type="dxa"/>
            <w:hideMark/>
          </w:tcPr>
          <w:p w:rsidR="00531C5B" w:rsidRPr="00E77E02" w:rsidRDefault="00531C5B" w:rsidP="00DE4F5E">
            <w:pPr>
              <w:jc w:val="both"/>
              <w:rPr>
                <w:sz w:val="20"/>
                <w:szCs w:val="20"/>
              </w:rPr>
            </w:pPr>
            <w:r w:rsidRPr="00E77E02">
              <w:rPr>
                <w:sz w:val="20"/>
                <w:szCs w:val="20"/>
              </w:rPr>
              <w:t>Документ, подписанный усиленной квалифицированной ЭЦП</w:t>
            </w:r>
          </w:p>
        </w:tc>
      </w:tr>
      <w:tr w:rsidR="00531C5B" w:rsidRPr="00E77E02" w:rsidTr="00DE4F5E">
        <w:trPr>
          <w:trHeight w:val="940"/>
        </w:trPr>
        <w:tc>
          <w:tcPr>
            <w:tcW w:w="426" w:type="dxa"/>
            <w:hideMark/>
          </w:tcPr>
          <w:p w:rsidR="00531C5B" w:rsidRPr="00E77E02" w:rsidRDefault="00531C5B" w:rsidP="00DE4F5E">
            <w:pPr>
              <w:jc w:val="both"/>
              <w:rPr>
                <w:color w:val="000000"/>
                <w:sz w:val="20"/>
                <w:szCs w:val="20"/>
              </w:rPr>
            </w:pPr>
            <w:r w:rsidRPr="00E77E02">
              <w:rPr>
                <w:color w:val="000000"/>
                <w:sz w:val="20"/>
                <w:szCs w:val="20"/>
              </w:rPr>
              <w:t>5</w:t>
            </w:r>
          </w:p>
        </w:tc>
        <w:tc>
          <w:tcPr>
            <w:tcW w:w="2552" w:type="dxa"/>
            <w:hideMark/>
          </w:tcPr>
          <w:p w:rsidR="00531C5B" w:rsidRPr="00E77E02" w:rsidRDefault="00531C5B" w:rsidP="00DE4F5E">
            <w:pPr>
              <w:suppressAutoHyphens/>
              <w:jc w:val="both"/>
              <w:rPr>
                <w:sz w:val="20"/>
                <w:szCs w:val="20"/>
              </w:rPr>
            </w:pPr>
            <w:r w:rsidRPr="00E77E02">
              <w:rPr>
                <w:sz w:val="20"/>
                <w:szCs w:val="20"/>
              </w:rPr>
              <w:t>Документы, которые, по мнению заявителя, имеют значение при рассмотрении заявления</w:t>
            </w:r>
          </w:p>
        </w:tc>
        <w:tc>
          <w:tcPr>
            <w:tcW w:w="1134" w:type="dxa"/>
            <w:hideMark/>
          </w:tcPr>
          <w:p w:rsidR="00531C5B" w:rsidRPr="00E77E02" w:rsidRDefault="00531C5B" w:rsidP="00DE4F5E">
            <w:pPr>
              <w:jc w:val="both"/>
              <w:rPr>
                <w:sz w:val="20"/>
                <w:szCs w:val="20"/>
              </w:rPr>
            </w:pPr>
            <w:r w:rsidRPr="00E77E02">
              <w:rPr>
                <w:sz w:val="20"/>
                <w:szCs w:val="20"/>
              </w:rPr>
              <w:t xml:space="preserve">Обязательно </w:t>
            </w:r>
          </w:p>
        </w:tc>
        <w:tc>
          <w:tcPr>
            <w:tcW w:w="863" w:type="dxa"/>
            <w:hideMark/>
          </w:tcPr>
          <w:p w:rsidR="00531C5B" w:rsidRPr="00E77E02" w:rsidRDefault="00531C5B" w:rsidP="00DE4F5E">
            <w:pPr>
              <w:jc w:val="both"/>
              <w:rPr>
                <w:sz w:val="20"/>
                <w:szCs w:val="20"/>
              </w:rPr>
            </w:pPr>
            <w:r w:rsidRPr="00E77E02">
              <w:rPr>
                <w:sz w:val="20"/>
                <w:szCs w:val="20"/>
              </w:rPr>
              <w:t>Оригинал/копия</w:t>
            </w:r>
          </w:p>
        </w:tc>
        <w:tc>
          <w:tcPr>
            <w:tcW w:w="554" w:type="dxa"/>
            <w:hideMark/>
          </w:tcPr>
          <w:p w:rsidR="00531C5B" w:rsidRPr="00E77E02" w:rsidRDefault="00531C5B" w:rsidP="00DE4F5E">
            <w:pPr>
              <w:jc w:val="both"/>
              <w:rPr>
                <w:sz w:val="20"/>
                <w:szCs w:val="20"/>
              </w:rPr>
            </w:pPr>
            <w:r w:rsidRPr="00E77E02">
              <w:rPr>
                <w:sz w:val="20"/>
                <w:szCs w:val="20"/>
              </w:rPr>
              <w:t>Необходимое количество</w:t>
            </w:r>
          </w:p>
          <w:p w:rsidR="00531C5B" w:rsidRPr="00E77E02" w:rsidRDefault="00531C5B" w:rsidP="00DE4F5E">
            <w:pPr>
              <w:jc w:val="both"/>
              <w:rPr>
                <w:sz w:val="20"/>
                <w:szCs w:val="20"/>
              </w:rPr>
            </w:pPr>
          </w:p>
        </w:tc>
        <w:tc>
          <w:tcPr>
            <w:tcW w:w="993" w:type="dxa"/>
            <w:hideMark/>
          </w:tcPr>
          <w:p w:rsidR="00531C5B" w:rsidRPr="00E77E02" w:rsidRDefault="00531C5B" w:rsidP="00DE4F5E">
            <w:pPr>
              <w:jc w:val="both"/>
              <w:rPr>
                <w:sz w:val="20"/>
                <w:szCs w:val="20"/>
              </w:rPr>
            </w:pPr>
            <w:r w:rsidRPr="00E77E02">
              <w:rPr>
                <w:sz w:val="20"/>
                <w:szCs w:val="20"/>
              </w:rPr>
              <w:t>-</w:t>
            </w:r>
          </w:p>
        </w:tc>
        <w:tc>
          <w:tcPr>
            <w:tcW w:w="2126" w:type="dxa"/>
            <w:hideMark/>
          </w:tcPr>
          <w:p w:rsidR="00531C5B" w:rsidRPr="00E77E02" w:rsidRDefault="00531C5B" w:rsidP="00DE4F5E">
            <w:pPr>
              <w:jc w:val="both"/>
              <w:rPr>
                <w:sz w:val="20"/>
                <w:szCs w:val="20"/>
              </w:rPr>
            </w:pPr>
            <w:r w:rsidRPr="00E77E02">
              <w:rPr>
                <w:sz w:val="20"/>
                <w:szCs w:val="20"/>
              </w:rPr>
              <w:t xml:space="preserve">Скан-копия документа, сформированного в бумажном виде, заверенная усиленной </w:t>
            </w:r>
            <w:proofErr w:type="gramStart"/>
            <w:r w:rsidRPr="00E77E02">
              <w:rPr>
                <w:sz w:val="20"/>
                <w:szCs w:val="20"/>
              </w:rPr>
              <w:t>квалифицированной  ЭЦП</w:t>
            </w:r>
            <w:proofErr w:type="gramEnd"/>
          </w:p>
        </w:tc>
        <w:tc>
          <w:tcPr>
            <w:tcW w:w="1559" w:type="dxa"/>
            <w:hideMark/>
          </w:tcPr>
          <w:p w:rsidR="00531C5B" w:rsidRPr="00E77E02" w:rsidRDefault="00531C5B" w:rsidP="00DE4F5E">
            <w:pPr>
              <w:jc w:val="both"/>
              <w:rPr>
                <w:sz w:val="20"/>
                <w:szCs w:val="20"/>
              </w:rPr>
            </w:pPr>
            <w:r w:rsidRPr="00E77E02">
              <w:rPr>
                <w:sz w:val="20"/>
                <w:szCs w:val="20"/>
              </w:rPr>
              <w:t>Документ, подписанный усиленной квалифицированной ЭЦП</w:t>
            </w:r>
          </w:p>
        </w:tc>
      </w:tr>
      <w:tr w:rsidR="00531C5B" w:rsidRPr="00E77E02" w:rsidTr="00DE4F5E">
        <w:trPr>
          <w:trHeight w:val="556"/>
        </w:trPr>
        <w:tc>
          <w:tcPr>
            <w:tcW w:w="426" w:type="dxa"/>
            <w:hideMark/>
          </w:tcPr>
          <w:p w:rsidR="00531C5B" w:rsidRPr="00E77E02" w:rsidRDefault="00531C5B" w:rsidP="00DE4F5E">
            <w:pPr>
              <w:jc w:val="both"/>
              <w:rPr>
                <w:color w:val="000000"/>
                <w:sz w:val="20"/>
                <w:szCs w:val="20"/>
              </w:rPr>
            </w:pPr>
            <w:r w:rsidRPr="00E77E02">
              <w:rPr>
                <w:color w:val="000000"/>
                <w:sz w:val="20"/>
                <w:szCs w:val="20"/>
              </w:rPr>
              <w:t>6</w:t>
            </w:r>
          </w:p>
        </w:tc>
        <w:tc>
          <w:tcPr>
            <w:tcW w:w="2552" w:type="dxa"/>
            <w:hideMark/>
          </w:tcPr>
          <w:p w:rsidR="00531C5B" w:rsidRPr="00E77E02" w:rsidRDefault="00531C5B" w:rsidP="00DE4F5E">
            <w:pPr>
              <w:suppressAutoHyphens/>
              <w:jc w:val="both"/>
              <w:rPr>
                <w:sz w:val="20"/>
                <w:szCs w:val="20"/>
              </w:rPr>
            </w:pPr>
            <w:r w:rsidRPr="00E77E02">
              <w:rPr>
                <w:sz w:val="20"/>
                <w:szCs w:val="20"/>
              </w:rPr>
              <w:t>Выписка из государственных реестров о юридическом лице или индивидуальном предпринимателе, являющемся заявите</w:t>
            </w:r>
            <w:r>
              <w:rPr>
                <w:sz w:val="20"/>
                <w:szCs w:val="20"/>
              </w:rPr>
              <w:t>лем</w:t>
            </w:r>
          </w:p>
          <w:p w:rsidR="00531C5B" w:rsidRPr="00E77E02" w:rsidRDefault="00531C5B" w:rsidP="00DE4F5E">
            <w:pPr>
              <w:pStyle w:val="ConsPlusNormal"/>
              <w:widowControl/>
              <w:ind w:firstLine="0"/>
              <w:jc w:val="both"/>
              <w:rPr>
                <w:rFonts w:ascii="Times New Roman" w:hAnsi="Times New Roman" w:cs="Times New Roman"/>
              </w:rPr>
            </w:pPr>
          </w:p>
        </w:tc>
        <w:tc>
          <w:tcPr>
            <w:tcW w:w="1134" w:type="dxa"/>
            <w:hideMark/>
          </w:tcPr>
          <w:p w:rsidR="00531C5B" w:rsidRPr="00E77E02" w:rsidRDefault="00531C5B" w:rsidP="00DE4F5E">
            <w:pPr>
              <w:jc w:val="both"/>
              <w:rPr>
                <w:color w:val="000000"/>
                <w:sz w:val="20"/>
                <w:szCs w:val="20"/>
              </w:rPr>
            </w:pPr>
            <w:r w:rsidRPr="00E77E02">
              <w:rPr>
                <w:color w:val="000000"/>
                <w:sz w:val="20"/>
                <w:szCs w:val="20"/>
              </w:rPr>
              <w:t>Не обязательно</w:t>
            </w:r>
          </w:p>
        </w:tc>
        <w:tc>
          <w:tcPr>
            <w:tcW w:w="863" w:type="dxa"/>
            <w:hideMark/>
          </w:tcPr>
          <w:p w:rsidR="00531C5B" w:rsidRPr="00E77E02" w:rsidRDefault="00531C5B" w:rsidP="00DE4F5E">
            <w:pPr>
              <w:jc w:val="both"/>
              <w:rPr>
                <w:color w:val="000000"/>
                <w:sz w:val="20"/>
                <w:szCs w:val="20"/>
              </w:rPr>
            </w:pPr>
            <w:r w:rsidRPr="00E77E02">
              <w:rPr>
                <w:color w:val="000000"/>
                <w:sz w:val="20"/>
                <w:szCs w:val="20"/>
              </w:rPr>
              <w:t>Копия</w:t>
            </w:r>
          </w:p>
        </w:tc>
        <w:tc>
          <w:tcPr>
            <w:tcW w:w="554" w:type="dxa"/>
            <w:hideMark/>
          </w:tcPr>
          <w:p w:rsidR="00531C5B" w:rsidRPr="00E77E02" w:rsidRDefault="00531C5B" w:rsidP="00DE4F5E">
            <w:pPr>
              <w:jc w:val="both"/>
              <w:rPr>
                <w:color w:val="000000"/>
                <w:sz w:val="20"/>
                <w:szCs w:val="20"/>
              </w:rPr>
            </w:pPr>
            <w:r w:rsidRPr="00E77E02">
              <w:rPr>
                <w:color w:val="000000"/>
                <w:sz w:val="20"/>
                <w:szCs w:val="20"/>
              </w:rPr>
              <w:t>1</w:t>
            </w:r>
          </w:p>
        </w:tc>
        <w:tc>
          <w:tcPr>
            <w:tcW w:w="993" w:type="dxa"/>
            <w:hideMark/>
          </w:tcPr>
          <w:p w:rsidR="00531C5B" w:rsidRPr="00E77E02" w:rsidRDefault="00531C5B" w:rsidP="00DE4F5E">
            <w:pPr>
              <w:jc w:val="both"/>
              <w:rPr>
                <w:color w:val="000000"/>
                <w:sz w:val="20"/>
                <w:szCs w:val="20"/>
              </w:rPr>
            </w:pPr>
            <w:r w:rsidRPr="00E77E02">
              <w:rPr>
                <w:color w:val="000000"/>
                <w:sz w:val="20"/>
                <w:szCs w:val="20"/>
              </w:rPr>
              <w:t>Запрос в ФНС</w:t>
            </w:r>
          </w:p>
        </w:tc>
        <w:tc>
          <w:tcPr>
            <w:tcW w:w="2126" w:type="dxa"/>
            <w:hideMark/>
          </w:tcPr>
          <w:p w:rsidR="00531C5B" w:rsidRPr="00E77E02" w:rsidRDefault="00531C5B" w:rsidP="00DE4F5E">
            <w:pPr>
              <w:jc w:val="both"/>
              <w:rPr>
                <w:color w:val="000000"/>
                <w:sz w:val="20"/>
                <w:szCs w:val="20"/>
              </w:rPr>
            </w:pPr>
            <w:r w:rsidRPr="00E77E02">
              <w:rPr>
                <w:color w:val="000000"/>
                <w:sz w:val="20"/>
                <w:szCs w:val="20"/>
              </w:rPr>
              <w:t>Скан-копия документа, сформированного в бумажном виде, заверенная усиленной квалифицированной ЭЦП</w:t>
            </w:r>
          </w:p>
        </w:tc>
        <w:tc>
          <w:tcPr>
            <w:tcW w:w="1559" w:type="dxa"/>
            <w:hideMark/>
          </w:tcPr>
          <w:p w:rsidR="00531C5B" w:rsidRPr="00E77E02" w:rsidRDefault="00531C5B" w:rsidP="00DE4F5E">
            <w:pPr>
              <w:jc w:val="both"/>
              <w:rPr>
                <w:color w:val="000000"/>
                <w:sz w:val="20"/>
                <w:szCs w:val="20"/>
              </w:rPr>
            </w:pPr>
            <w:r w:rsidRPr="00E77E02">
              <w:rPr>
                <w:color w:val="000000"/>
                <w:sz w:val="20"/>
                <w:szCs w:val="20"/>
              </w:rPr>
              <w:t>Запрос в ФНС</w:t>
            </w:r>
          </w:p>
        </w:tc>
      </w:tr>
      <w:tr w:rsidR="00531C5B" w:rsidRPr="00E77E02" w:rsidTr="00DE4F5E">
        <w:trPr>
          <w:trHeight w:val="556"/>
        </w:trPr>
        <w:tc>
          <w:tcPr>
            <w:tcW w:w="426" w:type="dxa"/>
            <w:hideMark/>
          </w:tcPr>
          <w:p w:rsidR="00531C5B" w:rsidRPr="00E77E02" w:rsidRDefault="00531C5B" w:rsidP="00DE4F5E">
            <w:pPr>
              <w:jc w:val="both"/>
              <w:rPr>
                <w:color w:val="000000"/>
                <w:sz w:val="20"/>
                <w:szCs w:val="20"/>
              </w:rPr>
            </w:pPr>
            <w:r w:rsidRPr="00E77E02">
              <w:rPr>
                <w:color w:val="000000"/>
                <w:sz w:val="20"/>
                <w:szCs w:val="20"/>
              </w:rPr>
              <w:t>7</w:t>
            </w:r>
          </w:p>
        </w:tc>
        <w:tc>
          <w:tcPr>
            <w:tcW w:w="2552" w:type="dxa"/>
            <w:hideMark/>
          </w:tcPr>
          <w:p w:rsidR="00531C5B" w:rsidRPr="00E77E02" w:rsidRDefault="00531C5B" w:rsidP="00DE4F5E">
            <w:pPr>
              <w:pStyle w:val="ConsPlusNormal"/>
              <w:widowControl/>
              <w:ind w:firstLine="0"/>
              <w:jc w:val="both"/>
              <w:rPr>
                <w:rFonts w:ascii="Times New Roman" w:hAnsi="Times New Roman" w:cs="Times New Roman"/>
              </w:rPr>
            </w:pPr>
            <w:r w:rsidRPr="00E77E02">
              <w:rPr>
                <w:rFonts w:ascii="Times New Roman" w:hAnsi="Times New Roman" w:cs="Times New Roman"/>
              </w:rPr>
              <w:t>Выписка из ЕГРП (содержащая общедоступные сведения о зарегистрированных правах на объект недвижимости)</w:t>
            </w:r>
          </w:p>
        </w:tc>
        <w:tc>
          <w:tcPr>
            <w:tcW w:w="1134" w:type="dxa"/>
            <w:hideMark/>
          </w:tcPr>
          <w:p w:rsidR="00531C5B" w:rsidRPr="00E77E02" w:rsidRDefault="00531C5B" w:rsidP="00DE4F5E">
            <w:pPr>
              <w:jc w:val="both"/>
              <w:rPr>
                <w:color w:val="000000"/>
                <w:sz w:val="20"/>
                <w:szCs w:val="20"/>
              </w:rPr>
            </w:pPr>
            <w:r w:rsidRPr="00E77E02">
              <w:rPr>
                <w:color w:val="000000"/>
                <w:sz w:val="20"/>
                <w:szCs w:val="20"/>
              </w:rPr>
              <w:t>Не обязательно</w:t>
            </w:r>
          </w:p>
        </w:tc>
        <w:tc>
          <w:tcPr>
            <w:tcW w:w="863" w:type="dxa"/>
            <w:hideMark/>
          </w:tcPr>
          <w:p w:rsidR="00531C5B" w:rsidRPr="00E77E02" w:rsidRDefault="00531C5B" w:rsidP="00DE4F5E">
            <w:pPr>
              <w:jc w:val="both"/>
              <w:rPr>
                <w:color w:val="000000"/>
                <w:sz w:val="20"/>
                <w:szCs w:val="20"/>
              </w:rPr>
            </w:pPr>
            <w:r w:rsidRPr="00E77E02">
              <w:rPr>
                <w:color w:val="000000"/>
                <w:sz w:val="20"/>
                <w:szCs w:val="20"/>
              </w:rPr>
              <w:t>Оригинал</w:t>
            </w:r>
          </w:p>
        </w:tc>
        <w:tc>
          <w:tcPr>
            <w:tcW w:w="554" w:type="dxa"/>
            <w:hideMark/>
          </w:tcPr>
          <w:p w:rsidR="00531C5B" w:rsidRPr="00E77E02" w:rsidRDefault="00531C5B" w:rsidP="00DE4F5E">
            <w:pPr>
              <w:jc w:val="both"/>
              <w:rPr>
                <w:color w:val="000000"/>
                <w:sz w:val="20"/>
                <w:szCs w:val="20"/>
              </w:rPr>
            </w:pPr>
            <w:r w:rsidRPr="00E77E02">
              <w:rPr>
                <w:color w:val="000000"/>
                <w:sz w:val="20"/>
                <w:szCs w:val="20"/>
              </w:rPr>
              <w:t>1</w:t>
            </w:r>
          </w:p>
        </w:tc>
        <w:tc>
          <w:tcPr>
            <w:tcW w:w="993" w:type="dxa"/>
            <w:hideMark/>
          </w:tcPr>
          <w:p w:rsidR="00531C5B" w:rsidRPr="00E77E02" w:rsidRDefault="00531C5B" w:rsidP="00DE4F5E">
            <w:pPr>
              <w:jc w:val="both"/>
              <w:rPr>
                <w:color w:val="000000"/>
                <w:sz w:val="20"/>
                <w:szCs w:val="20"/>
              </w:rPr>
            </w:pPr>
            <w:r w:rsidRPr="00E77E02">
              <w:rPr>
                <w:color w:val="000000"/>
                <w:sz w:val="20"/>
                <w:szCs w:val="20"/>
              </w:rPr>
              <w:t xml:space="preserve">Запрос в </w:t>
            </w:r>
            <w:proofErr w:type="spellStart"/>
            <w:r w:rsidRPr="00E77E02">
              <w:rPr>
                <w:color w:val="000000"/>
                <w:sz w:val="20"/>
                <w:szCs w:val="20"/>
              </w:rPr>
              <w:t>Росреестр</w:t>
            </w:r>
            <w:proofErr w:type="spellEnd"/>
          </w:p>
        </w:tc>
        <w:tc>
          <w:tcPr>
            <w:tcW w:w="2126" w:type="dxa"/>
            <w:hideMark/>
          </w:tcPr>
          <w:p w:rsidR="00531C5B" w:rsidRPr="00E77E02" w:rsidRDefault="00531C5B" w:rsidP="00DE4F5E">
            <w:pPr>
              <w:jc w:val="both"/>
              <w:rPr>
                <w:color w:val="000000"/>
                <w:sz w:val="20"/>
                <w:szCs w:val="20"/>
              </w:rPr>
            </w:pPr>
            <w:r w:rsidRPr="00E77E02">
              <w:rPr>
                <w:color w:val="000000"/>
                <w:sz w:val="20"/>
                <w:szCs w:val="20"/>
              </w:rPr>
              <w:t>Скан-копия документа, сформированного в бумажном виде, заверенная усиленной квалифицированной ЭЦП</w:t>
            </w:r>
          </w:p>
        </w:tc>
        <w:tc>
          <w:tcPr>
            <w:tcW w:w="1559" w:type="dxa"/>
            <w:hideMark/>
          </w:tcPr>
          <w:p w:rsidR="00531C5B" w:rsidRPr="00E77E02" w:rsidRDefault="00531C5B" w:rsidP="00DE4F5E">
            <w:pPr>
              <w:jc w:val="both"/>
              <w:rPr>
                <w:color w:val="000000"/>
                <w:sz w:val="20"/>
                <w:szCs w:val="20"/>
              </w:rPr>
            </w:pPr>
            <w:r w:rsidRPr="00E77E02">
              <w:rPr>
                <w:color w:val="000000"/>
                <w:sz w:val="20"/>
                <w:szCs w:val="20"/>
              </w:rPr>
              <w:t xml:space="preserve">Запрос в </w:t>
            </w:r>
            <w:proofErr w:type="spellStart"/>
            <w:r w:rsidRPr="00E77E02">
              <w:rPr>
                <w:color w:val="000000"/>
                <w:sz w:val="20"/>
                <w:szCs w:val="20"/>
              </w:rPr>
              <w:t>Росреестр</w:t>
            </w:r>
            <w:proofErr w:type="spellEnd"/>
          </w:p>
        </w:tc>
      </w:tr>
      <w:tr w:rsidR="00531C5B" w:rsidRPr="00E77E02" w:rsidTr="00DE4F5E">
        <w:trPr>
          <w:trHeight w:val="556"/>
        </w:trPr>
        <w:tc>
          <w:tcPr>
            <w:tcW w:w="426" w:type="dxa"/>
            <w:hideMark/>
          </w:tcPr>
          <w:p w:rsidR="00531C5B" w:rsidRPr="00E77E02" w:rsidRDefault="00531C5B" w:rsidP="00DE4F5E">
            <w:pPr>
              <w:jc w:val="both"/>
              <w:rPr>
                <w:color w:val="000000"/>
                <w:sz w:val="20"/>
                <w:szCs w:val="20"/>
              </w:rPr>
            </w:pPr>
            <w:r w:rsidRPr="00E77E02">
              <w:rPr>
                <w:color w:val="000000"/>
                <w:sz w:val="20"/>
                <w:szCs w:val="20"/>
              </w:rPr>
              <w:t>8</w:t>
            </w:r>
          </w:p>
        </w:tc>
        <w:tc>
          <w:tcPr>
            <w:tcW w:w="2552" w:type="dxa"/>
            <w:hideMark/>
          </w:tcPr>
          <w:p w:rsidR="00531C5B" w:rsidRPr="00E77E02" w:rsidRDefault="00531C5B" w:rsidP="00DE4F5E">
            <w:pPr>
              <w:pStyle w:val="ConsPlusNormal"/>
              <w:widowControl/>
              <w:ind w:firstLine="0"/>
              <w:jc w:val="both"/>
              <w:rPr>
                <w:rFonts w:ascii="Times New Roman" w:hAnsi="Times New Roman" w:cs="Times New Roman"/>
              </w:rPr>
            </w:pPr>
            <w:r w:rsidRPr="00E77E02">
              <w:rPr>
                <w:rFonts w:ascii="Times New Roman" w:hAnsi="Times New Roman" w:cs="Times New Roman"/>
              </w:rPr>
              <w:t>Кадастровый паспорт земельного участка</w:t>
            </w:r>
          </w:p>
        </w:tc>
        <w:tc>
          <w:tcPr>
            <w:tcW w:w="1134" w:type="dxa"/>
            <w:hideMark/>
          </w:tcPr>
          <w:p w:rsidR="00531C5B" w:rsidRPr="00E77E02" w:rsidRDefault="00531C5B" w:rsidP="00DE4F5E">
            <w:pPr>
              <w:jc w:val="both"/>
              <w:rPr>
                <w:color w:val="000000"/>
                <w:sz w:val="20"/>
                <w:szCs w:val="20"/>
              </w:rPr>
            </w:pPr>
            <w:r w:rsidRPr="00E77E02">
              <w:rPr>
                <w:color w:val="000000"/>
                <w:sz w:val="20"/>
                <w:szCs w:val="20"/>
              </w:rPr>
              <w:t>Не обязательно</w:t>
            </w:r>
          </w:p>
        </w:tc>
        <w:tc>
          <w:tcPr>
            <w:tcW w:w="863" w:type="dxa"/>
            <w:hideMark/>
          </w:tcPr>
          <w:p w:rsidR="00531C5B" w:rsidRPr="00E77E02" w:rsidRDefault="00531C5B" w:rsidP="00DE4F5E">
            <w:pPr>
              <w:jc w:val="both"/>
              <w:rPr>
                <w:color w:val="000000"/>
                <w:sz w:val="20"/>
                <w:szCs w:val="20"/>
              </w:rPr>
            </w:pPr>
            <w:r w:rsidRPr="00E77E02">
              <w:rPr>
                <w:color w:val="000000"/>
                <w:sz w:val="20"/>
                <w:szCs w:val="20"/>
              </w:rPr>
              <w:t>Оригинал</w:t>
            </w:r>
          </w:p>
        </w:tc>
        <w:tc>
          <w:tcPr>
            <w:tcW w:w="554" w:type="dxa"/>
            <w:hideMark/>
          </w:tcPr>
          <w:p w:rsidR="00531C5B" w:rsidRPr="00E77E02" w:rsidRDefault="00531C5B" w:rsidP="00DE4F5E">
            <w:pPr>
              <w:jc w:val="both"/>
              <w:rPr>
                <w:color w:val="000000"/>
                <w:sz w:val="20"/>
                <w:szCs w:val="20"/>
              </w:rPr>
            </w:pPr>
            <w:r w:rsidRPr="00E77E02">
              <w:rPr>
                <w:color w:val="000000"/>
                <w:sz w:val="20"/>
                <w:szCs w:val="20"/>
              </w:rPr>
              <w:t>1</w:t>
            </w:r>
          </w:p>
        </w:tc>
        <w:tc>
          <w:tcPr>
            <w:tcW w:w="993" w:type="dxa"/>
            <w:hideMark/>
          </w:tcPr>
          <w:p w:rsidR="00531C5B" w:rsidRPr="00E77E02" w:rsidRDefault="00531C5B" w:rsidP="00DE4F5E">
            <w:pPr>
              <w:jc w:val="both"/>
              <w:rPr>
                <w:color w:val="000000"/>
                <w:sz w:val="20"/>
                <w:szCs w:val="20"/>
              </w:rPr>
            </w:pPr>
            <w:r w:rsidRPr="00E77E02">
              <w:rPr>
                <w:color w:val="000000"/>
                <w:sz w:val="20"/>
                <w:szCs w:val="20"/>
              </w:rPr>
              <w:t xml:space="preserve">Запрос в </w:t>
            </w:r>
            <w:proofErr w:type="spellStart"/>
            <w:r w:rsidRPr="00E77E02">
              <w:rPr>
                <w:color w:val="000000"/>
                <w:sz w:val="20"/>
                <w:szCs w:val="20"/>
              </w:rPr>
              <w:t>Росреестр</w:t>
            </w:r>
            <w:proofErr w:type="spellEnd"/>
          </w:p>
        </w:tc>
        <w:tc>
          <w:tcPr>
            <w:tcW w:w="2126" w:type="dxa"/>
            <w:hideMark/>
          </w:tcPr>
          <w:p w:rsidR="00531C5B" w:rsidRPr="00E77E02" w:rsidRDefault="00531C5B" w:rsidP="00DE4F5E">
            <w:pPr>
              <w:jc w:val="both"/>
              <w:rPr>
                <w:color w:val="000000"/>
                <w:sz w:val="20"/>
                <w:szCs w:val="20"/>
              </w:rPr>
            </w:pPr>
            <w:r w:rsidRPr="00E77E02">
              <w:rPr>
                <w:color w:val="000000"/>
                <w:sz w:val="20"/>
                <w:szCs w:val="20"/>
              </w:rPr>
              <w:t xml:space="preserve">Скан-копия документа, сформированного в бумажном виде, </w:t>
            </w:r>
            <w:proofErr w:type="gramStart"/>
            <w:r w:rsidRPr="00E77E02">
              <w:rPr>
                <w:color w:val="000000"/>
                <w:sz w:val="20"/>
                <w:szCs w:val="20"/>
              </w:rPr>
              <w:t xml:space="preserve">заверенная </w:t>
            </w:r>
            <w:r>
              <w:rPr>
                <w:color w:val="000000"/>
                <w:sz w:val="20"/>
                <w:szCs w:val="20"/>
              </w:rPr>
              <w:t xml:space="preserve"> </w:t>
            </w:r>
            <w:r w:rsidRPr="00E77E02">
              <w:rPr>
                <w:color w:val="000000"/>
                <w:sz w:val="20"/>
                <w:szCs w:val="20"/>
              </w:rPr>
              <w:t>усиленной</w:t>
            </w:r>
            <w:proofErr w:type="gramEnd"/>
            <w:r w:rsidRPr="00E77E02">
              <w:rPr>
                <w:color w:val="000000"/>
                <w:sz w:val="20"/>
                <w:szCs w:val="20"/>
              </w:rPr>
              <w:t xml:space="preserve"> квалифицированной ЭЦП</w:t>
            </w:r>
          </w:p>
        </w:tc>
        <w:tc>
          <w:tcPr>
            <w:tcW w:w="1559" w:type="dxa"/>
            <w:hideMark/>
          </w:tcPr>
          <w:p w:rsidR="00531C5B" w:rsidRPr="00E77E02" w:rsidRDefault="00531C5B" w:rsidP="00DE4F5E">
            <w:pPr>
              <w:jc w:val="both"/>
              <w:rPr>
                <w:color w:val="000000"/>
                <w:sz w:val="20"/>
                <w:szCs w:val="20"/>
              </w:rPr>
            </w:pPr>
            <w:r w:rsidRPr="00E77E02">
              <w:rPr>
                <w:color w:val="000000"/>
                <w:sz w:val="20"/>
                <w:szCs w:val="20"/>
              </w:rPr>
              <w:fldChar w:fldCharType="begin"/>
            </w:r>
            <w:r w:rsidRPr="00E77E02">
              <w:rPr>
                <w:color w:val="000000"/>
                <w:sz w:val="20"/>
                <w:szCs w:val="20"/>
              </w:rPr>
              <w:instrText xml:space="preserve"> LINK Word.Document.12 "C:\\Users\\Shestopalova\\Desktop\\отредактированные\\2\\Предоставление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разграничена.docx" OLE_LINK2 \a \r  \* MERGEFORMAT </w:instrText>
            </w:r>
            <w:r w:rsidRPr="00E77E02">
              <w:rPr>
                <w:color w:val="000000"/>
                <w:sz w:val="20"/>
                <w:szCs w:val="20"/>
              </w:rPr>
              <w:fldChar w:fldCharType="separate"/>
            </w:r>
            <w:r w:rsidRPr="00E77E02">
              <w:rPr>
                <w:color w:val="000000"/>
                <w:sz w:val="20"/>
                <w:szCs w:val="20"/>
              </w:rPr>
              <w:t xml:space="preserve">Запрос в </w:t>
            </w:r>
            <w:proofErr w:type="spellStart"/>
            <w:r w:rsidRPr="00E77E02">
              <w:rPr>
                <w:color w:val="000000"/>
                <w:sz w:val="20"/>
                <w:szCs w:val="20"/>
              </w:rPr>
              <w:t>Росреестр</w:t>
            </w:r>
            <w:proofErr w:type="spellEnd"/>
            <w:r w:rsidRPr="00E77E02">
              <w:rPr>
                <w:color w:val="000000"/>
                <w:sz w:val="20"/>
                <w:szCs w:val="20"/>
              </w:rPr>
              <w:fldChar w:fldCharType="end"/>
            </w:r>
          </w:p>
        </w:tc>
      </w:tr>
      <w:tr w:rsidR="00531C5B" w:rsidRPr="00E77E02" w:rsidTr="00DE4F5E">
        <w:trPr>
          <w:trHeight w:val="556"/>
        </w:trPr>
        <w:tc>
          <w:tcPr>
            <w:tcW w:w="426" w:type="dxa"/>
            <w:hideMark/>
          </w:tcPr>
          <w:p w:rsidR="00531C5B" w:rsidRPr="00B57BBD" w:rsidRDefault="00531C5B" w:rsidP="00DE4F5E">
            <w:pPr>
              <w:jc w:val="both"/>
              <w:rPr>
                <w:color w:val="000000"/>
                <w:sz w:val="20"/>
                <w:szCs w:val="20"/>
              </w:rPr>
            </w:pPr>
            <w:r w:rsidRPr="00B57BBD">
              <w:rPr>
                <w:color w:val="000000"/>
                <w:sz w:val="20"/>
                <w:szCs w:val="20"/>
              </w:rPr>
              <w:t>9</w:t>
            </w:r>
          </w:p>
        </w:tc>
        <w:tc>
          <w:tcPr>
            <w:tcW w:w="2552" w:type="dxa"/>
            <w:hideMark/>
          </w:tcPr>
          <w:p w:rsidR="00531C5B" w:rsidRPr="00B57BBD" w:rsidRDefault="00531C5B" w:rsidP="00DE4F5E">
            <w:pPr>
              <w:pStyle w:val="ConsPlusNormal"/>
              <w:widowControl/>
              <w:ind w:firstLine="0"/>
              <w:jc w:val="both"/>
              <w:rPr>
                <w:rFonts w:ascii="Times New Roman" w:hAnsi="Times New Roman" w:cs="Times New Roman"/>
              </w:rPr>
            </w:pPr>
            <w:r w:rsidRPr="00B57BBD">
              <w:rPr>
                <w:rFonts w:ascii="Times New Roman" w:hAnsi="Times New Roman" w:cs="Times New Roman"/>
              </w:rPr>
              <w:t xml:space="preserve">Информация об объектах, которые могут быть возведены на земельном участке в соответствии с действующей документацией </w:t>
            </w:r>
            <w:r w:rsidRPr="00B57BBD">
              <w:rPr>
                <w:rFonts w:ascii="Times New Roman" w:hAnsi="Times New Roman" w:cs="Times New Roman"/>
              </w:rPr>
              <w:lastRenderedPageBreak/>
              <w:t>территориального планирования и (или) документацией по планировке территории</w:t>
            </w:r>
          </w:p>
        </w:tc>
        <w:tc>
          <w:tcPr>
            <w:tcW w:w="1134" w:type="dxa"/>
            <w:hideMark/>
          </w:tcPr>
          <w:p w:rsidR="00531C5B" w:rsidRPr="00B57BBD" w:rsidRDefault="00531C5B" w:rsidP="00DE4F5E">
            <w:pPr>
              <w:jc w:val="both"/>
              <w:rPr>
                <w:color w:val="000000"/>
                <w:sz w:val="20"/>
                <w:szCs w:val="20"/>
              </w:rPr>
            </w:pPr>
            <w:r w:rsidRPr="00B57BBD">
              <w:rPr>
                <w:color w:val="000000"/>
                <w:sz w:val="20"/>
                <w:szCs w:val="20"/>
              </w:rPr>
              <w:lastRenderedPageBreak/>
              <w:t>Не обязательно</w:t>
            </w:r>
          </w:p>
        </w:tc>
        <w:tc>
          <w:tcPr>
            <w:tcW w:w="863" w:type="dxa"/>
            <w:hideMark/>
          </w:tcPr>
          <w:p w:rsidR="00531C5B" w:rsidRPr="00B57BBD" w:rsidRDefault="00531C5B" w:rsidP="00DE4F5E">
            <w:pPr>
              <w:jc w:val="both"/>
              <w:rPr>
                <w:color w:val="000000"/>
                <w:sz w:val="20"/>
                <w:szCs w:val="20"/>
              </w:rPr>
            </w:pPr>
            <w:r w:rsidRPr="00B57BBD">
              <w:rPr>
                <w:color w:val="000000"/>
                <w:sz w:val="20"/>
                <w:szCs w:val="20"/>
              </w:rPr>
              <w:t>Оригинал</w:t>
            </w:r>
          </w:p>
        </w:tc>
        <w:tc>
          <w:tcPr>
            <w:tcW w:w="554" w:type="dxa"/>
            <w:hideMark/>
          </w:tcPr>
          <w:p w:rsidR="00531C5B" w:rsidRPr="00B57BBD" w:rsidRDefault="00531C5B" w:rsidP="00DE4F5E">
            <w:pPr>
              <w:jc w:val="both"/>
              <w:rPr>
                <w:color w:val="000000"/>
                <w:sz w:val="20"/>
                <w:szCs w:val="20"/>
              </w:rPr>
            </w:pPr>
            <w:r w:rsidRPr="00B57BBD">
              <w:rPr>
                <w:color w:val="000000"/>
                <w:sz w:val="20"/>
                <w:szCs w:val="20"/>
              </w:rPr>
              <w:t>1</w:t>
            </w:r>
          </w:p>
        </w:tc>
        <w:tc>
          <w:tcPr>
            <w:tcW w:w="993" w:type="dxa"/>
            <w:hideMark/>
          </w:tcPr>
          <w:p w:rsidR="00531C5B" w:rsidRPr="00B57BBD" w:rsidRDefault="00531C5B" w:rsidP="00DE4F5E">
            <w:pPr>
              <w:jc w:val="both"/>
              <w:rPr>
                <w:color w:val="000000"/>
                <w:sz w:val="20"/>
                <w:szCs w:val="20"/>
              </w:rPr>
            </w:pPr>
            <w:r w:rsidRPr="00B57BBD">
              <w:rPr>
                <w:color w:val="000000"/>
                <w:sz w:val="20"/>
                <w:szCs w:val="20"/>
              </w:rPr>
              <w:t>З</w:t>
            </w:r>
            <w:r w:rsidR="00247E7E">
              <w:rPr>
                <w:color w:val="000000"/>
                <w:sz w:val="20"/>
                <w:szCs w:val="20"/>
              </w:rPr>
              <w:t>апрос в администрацию городского поселен</w:t>
            </w:r>
            <w:r w:rsidR="00247E7E">
              <w:rPr>
                <w:color w:val="000000"/>
                <w:sz w:val="20"/>
                <w:szCs w:val="20"/>
              </w:rPr>
              <w:lastRenderedPageBreak/>
              <w:t>ия «Шерловогорское»</w:t>
            </w:r>
          </w:p>
        </w:tc>
        <w:tc>
          <w:tcPr>
            <w:tcW w:w="2126" w:type="dxa"/>
            <w:hideMark/>
          </w:tcPr>
          <w:p w:rsidR="00531C5B" w:rsidRPr="00B57BBD" w:rsidRDefault="00531C5B" w:rsidP="00DE4F5E">
            <w:pPr>
              <w:jc w:val="both"/>
              <w:rPr>
                <w:color w:val="000000"/>
                <w:sz w:val="20"/>
                <w:szCs w:val="20"/>
              </w:rPr>
            </w:pPr>
            <w:r w:rsidRPr="00B57BBD">
              <w:rPr>
                <w:color w:val="000000"/>
                <w:sz w:val="20"/>
                <w:szCs w:val="20"/>
              </w:rPr>
              <w:lastRenderedPageBreak/>
              <w:t xml:space="preserve">Скан-копия документа, сформированного в бумажном виде, </w:t>
            </w:r>
            <w:proofErr w:type="spellStart"/>
            <w:r w:rsidRPr="00B57BBD">
              <w:rPr>
                <w:color w:val="000000"/>
                <w:sz w:val="20"/>
                <w:szCs w:val="20"/>
              </w:rPr>
              <w:t>завереннаяусиленной</w:t>
            </w:r>
            <w:proofErr w:type="spellEnd"/>
            <w:r w:rsidRPr="00B57BBD">
              <w:rPr>
                <w:color w:val="000000"/>
                <w:sz w:val="20"/>
                <w:szCs w:val="20"/>
              </w:rPr>
              <w:t xml:space="preserve"> </w:t>
            </w:r>
            <w:r w:rsidRPr="00B57BBD">
              <w:rPr>
                <w:color w:val="000000"/>
                <w:sz w:val="20"/>
                <w:szCs w:val="20"/>
              </w:rPr>
              <w:lastRenderedPageBreak/>
              <w:t>квалифицированной ЭЦП</w:t>
            </w:r>
          </w:p>
        </w:tc>
        <w:tc>
          <w:tcPr>
            <w:tcW w:w="1559" w:type="dxa"/>
            <w:hideMark/>
          </w:tcPr>
          <w:p w:rsidR="00531C5B" w:rsidRPr="00B57BBD" w:rsidRDefault="00531C5B" w:rsidP="00DE4F5E">
            <w:pPr>
              <w:jc w:val="both"/>
              <w:rPr>
                <w:color w:val="000000"/>
                <w:sz w:val="20"/>
                <w:szCs w:val="20"/>
              </w:rPr>
            </w:pPr>
            <w:r w:rsidRPr="00B57BBD">
              <w:rPr>
                <w:color w:val="000000"/>
                <w:sz w:val="20"/>
                <w:szCs w:val="20"/>
              </w:rPr>
              <w:lastRenderedPageBreak/>
              <w:fldChar w:fldCharType="begin"/>
            </w:r>
            <w:r w:rsidRPr="00B57BBD">
              <w:rPr>
                <w:color w:val="000000"/>
                <w:sz w:val="20"/>
                <w:szCs w:val="20"/>
              </w:rPr>
              <w:instrText xml:space="preserve"> LINK Word.Document.12 "C:\\Users\\Shestopalova\\Desktop\\отредактированные\\2\\Предоставление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разграничена.docx" OLE_LINK2 \a \r  \* MERGEFORMAT </w:instrText>
            </w:r>
            <w:r w:rsidRPr="00B57BBD">
              <w:rPr>
                <w:color w:val="000000"/>
                <w:sz w:val="20"/>
                <w:szCs w:val="20"/>
              </w:rPr>
              <w:fldChar w:fldCharType="separate"/>
            </w:r>
            <w:r w:rsidRPr="00B57BBD">
              <w:rPr>
                <w:color w:val="000000"/>
                <w:sz w:val="20"/>
                <w:szCs w:val="20"/>
              </w:rPr>
              <w:t xml:space="preserve">Запрос в </w:t>
            </w:r>
            <w:proofErr w:type="spellStart"/>
            <w:r w:rsidRPr="00B57BBD">
              <w:rPr>
                <w:color w:val="000000"/>
                <w:sz w:val="20"/>
                <w:szCs w:val="20"/>
              </w:rPr>
              <w:t>Росреестр</w:t>
            </w:r>
            <w:proofErr w:type="spellEnd"/>
            <w:r w:rsidRPr="00B57BBD">
              <w:rPr>
                <w:color w:val="000000"/>
                <w:sz w:val="20"/>
                <w:szCs w:val="20"/>
              </w:rPr>
              <w:fldChar w:fldCharType="end"/>
            </w:r>
          </w:p>
        </w:tc>
      </w:tr>
      <w:tr w:rsidR="00531C5B" w:rsidRPr="00E77E02" w:rsidTr="00DE4F5E">
        <w:trPr>
          <w:trHeight w:val="556"/>
        </w:trPr>
        <w:tc>
          <w:tcPr>
            <w:tcW w:w="426" w:type="dxa"/>
            <w:hideMark/>
          </w:tcPr>
          <w:p w:rsidR="00531C5B" w:rsidRPr="00B57BBD" w:rsidRDefault="00531C5B" w:rsidP="00DE4F5E">
            <w:pPr>
              <w:jc w:val="both"/>
              <w:rPr>
                <w:color w:val="000000"/>
                <w:sz w:val="20"/>
                <w:szCs w:val="20"/>
              </w:rPr>
            </w:pPr>
            <w:r w:rsidRPr="00B57BBD">
              <w:rPr>
                <w:color w:val="000000"/>
                <w:sz w:val="20"/>
                <w:szCs w:val="20"/>
              </w:rPr>
              <w:t>10</w:t>
            </w:r>
          </w:p>
        </w:tc>
        <w:tc>
          <w:tcPr>
            <w:tcW w:w="2552" w:type="dxa"/>
            <w:hideMark/>
          </w:tcPr>
          <w:p w:rsidR="00531C5B" w:rsidRPr="00B57BBD" w:rsidRDefault="00531C5B" w:rsidP="00DE4F5E">
            <w:pPr>
              <w:jc w:val="both"/>
              <w:rPr>
                <w:sz w:val="20"/>
                <w:szCs w:val="20"/>
              </w:rPr>
            </w:pPr>
            <w:r w:rsidRPr="00B57BBD">
              <w:rPr>
                <w:sz w:val="20"/>
                <w:szCs w:val="20"/>
              </w:rPr>
              <w:t>Максимально и минимально допустимые параметры разрешенного строительства объекта капительного строительства на земельном участке</w:t>
            </w:r>
          </w:p>
          <w:p w:rsidR="00531C5B" w:rsidRDefault="00531C5B" w:rsidP="00DE4F5E">
            <w:pPr>
              <w:pStyle w:val="ConsPlusNormal"/>
              <w:widowControl/>
              <w:ind w:firstLine="0"/>
              <w:jc w:val="both"/>
              <w:rPr>
                <w:rFonts w:ascii="Times New Roman" w:hAnsi="Times New Roman" w:cs="Times New Roman"/>
              </w:rPr>
            </w:pPr>
          </w:p>
          <w:p w:rsidR="00531C5B" w:rsidRDefault="00531C5B" w:rsidP="00DE4F5E">
            <w:pPr>
              <w:pStyle w:val="ConsPlusNormal"/>
              <w:widowControl/>
              <w:ind w:firstLine="0"/>
              <w:jc w:val="both"/>
              <w:rPr>
                <w:rFonts w:ascii="Times New Roman" w:hAnsi="Times New Roman" w:cs="Times New Roman"/>
              </w:rPr>
            </w:pPr>
          </w:p>
          <w:p w:rsidR="00531C5B" w:rsidRPr="00B57BBD" w:rsidRDefault="00531C5B" w:rsidP="00DE4F5E">
            <w:pPr>
              <w:pStyle w:val="ConsPlusNormal"/>
              <w:widowControl/>
              <w:ind w:firstLine="0"/>
              <w:jc w:val="both"/>
              <w:rPr>
                <w:rFonts w:ascii="Times New Roman" w:hAnsi="Times New Roman" w:cs="Times New Roman"/>
              </w:rPr>
            </w:pPr>
          </w:p>
        </w:tc>
        <w:tc>
          <w:tcPr>
            <w:tcW w:w="1134" w:type="dxa"/>
            <w:hideMark/>
          </w:tcPr>
          <w:p w:rsidR="00531C5B" w:rsidRPr="00B57BBD" w:rsidRDefault="00531C5B" w:rsidP="00DE4F5E">
            <w:pPr>
              <w:jc w:val="both"/>
              <w:rPr>
                <w:color w:val="000000"/>
                <w:sz w:val="20"/>
                <w:szCs w:val="20"/>
              </w:rPr>
            </w:pPr>
            <w:r w:rsidRPr="00B57BBD">
              <w:rPr>
                <w:color w:val="000000"/>
                <w:sz w:val="20"/>
                <w:szCs w:val="20"/>
              </w:rPr>
              <w:t>Не обязательно</w:t>
            </w:r>
          </w:p>
        </w:tc>
        <w:tc>
          <w:tcPr>
            <w:tcW w:w="863" w:type="dxa"/>
            <w:hideMark/>
          </w:tcPr>
          <w:p w:rsidR="00531C5B" w:rsidRPr="00B57BBD" w:rsidRDefault="00531C5B" w:rsidP="00DE4F5E">
            <w:pPr>
              <w:jc w:val="both"/>
              <w:rPr>
                <w:color w:val="000000"/>
                <w:sz w:val="20"/>
                <w:szCs w:val="20"/>
              </w:rPr>
            </w:pPr>
            <w:r w:rsidRPr="00B57BBD">
              <w:rPr>
                <w:color w:val="000000"/>
                <w:sz w:val="20"/>
                <w:szCs w:val="20"/>
              </w:rPr>
              <w:t>Оригинал</w:t>
            </w:r>
          </w:p>
        </w:tc>
        <w:tc>
          <w:tcPr>
            <w:tcW w:w="554" w:type="dxa"/>
            <w:hideMark/>
          </w:tcPr>
          <w:p w:rsidR="00531C5B" w:rsidRPr="00B57BBD" w:rsidRDefault="00531C5B" w:rsidP="00DE4F5E">
            <w:pPr>
              <w:jc w:val="both"/>
              <w:rPr>
                <w:color w:val="000000"/>
                <w:sz w:val="20"/>
                <w:szCs w:val="20"/>
              </w:rPr>
            </w:pPr>
            <w:r w:rsidRPr="00B57BBD">
              <w:rPr>
                <w:color w:val="000000"/>
                <w:sz w:val="20"/>
                <w:szCs w:val="20"/>
              </w:rPr>
              <w:t>1</w:t>
            </w:r>
          </w:p>
        </w:tc>
        <w:tc>
          <w:tcPr>
            <w:tcW w:w="993" w:type="dxa"/>
            <w:hideMark/>
          </w:tcPr>
          <w:p w:rsidR="00531C5B" w:rsidRPr="00B57BBD" w:rsidRDefault="008F4860" w:rsidP="00DE4F5E">
            <w:pPr>
              <w:jc w:val="both"/>
              <w:rPr>
                <w:color w:val="000000"/>
                <w:sz w:val="20"/>
                <w:szCs w:val="20"/>
              </w:rPr>
            </w:pPr>
            <w:bookmarkStart w:id="8" w:name="OLE_LINK2"/>
            <w:r>
              <w:rPr>
                <w:color w:val="000000"/>
                <w:sz w:val="20"/>
                <w:szCs w:val="20"/>
              </w:rPr>
              <w:t>Запрос в администрацию городского поселения «Шерловогорское»</w:t>
            </w:r>
            <w:r w:rsidR="00531C5B" w:rsidRPr="00B57BBD">
              <w:rPr>
                <w:color w:val="000000"/>
                <w:sz w:val="20"/>
                <w:szCs w:val="20"/>
              </w:rPr>
              <w:t xml:space="preserve"> </w:t>
            </w:r>
            <w:bookmarkEnd w:id="8"/>
          </w:p>
        </w:tc>
        <w:tc>
          <w:tcPr>
            <w:tcW w:w="2126" w:type="dxa"/>
            <w:hideMark/>
          </w:tcPr>
          <w:p w:rsidR="00531C5B" w:rsidRPr="00B57BBD" w:rsidRDefault="00531C5B" w:rsidP="00DE4F5E">
            <w:pPr>
              <w:jc w:val="both"/>
              <w:rPr>
                <w:color w:val="000000"/>
                <w:sz w:val="20"/>
                <w:szCs w:val="20"/>
              </w:rPr>
            </w:pPr>
            <w:r w:rsidRPr="00B57BBD">
              <w:rPr>
                <w:color w:val="000000"/>
                <w:sz w:val="20"/>
                <w:szCs w:val="20"/>
              </w:rPr>
              <w:t>Скан-копия документа, сформированного в бумажном виде, заверенная усиленной квалифицированной ЭЦП</w:t>
            </w:r>
          </w:p>
        </w:tc>
        <w:tc>
          <w:tcPr>
            <w:tcW w:w="1559" w:type="dxa"/>
            <w:hideMark/>
          </w:tcPr>
          <w:p w:rsidR="00531C5B" w:rsidRPr="00B57BBD" w:rsidRDefault="00531C5B" w:rsidP="00DE4F5E">
            <w:pPr>
              <w:jc w:val="both"/>
              <w:rPr>
                <w:color w:val="000000"/>
                <w:sz w:val="20"/>
                <w:szCs w:val="20"/>
              </w:rPr>
            </w:pPr>
            <w:r w:rsidRPr="00B57BBD">
              <w:rPr>
                <w:color w:val="000000"/>
                <w:sz w:val="20"/>
                <w:szCs w:val="20"/>
              </w:rPr>
              <w:fldChar w:fldCharType="begin"/>
            </w:r>
            <w:r w:rsidRPr="00B57BBD">
              <w:rPr>
                <w:color w:val="000000"/>
                <w:sz w:val="20"/>
                <w:szCs w:val="20"/>
              </w:rPr>
              <w:instrText xml:space="preserve"> LINK Word.Document.12 "C:\\Users\\Shestopalova\\Desktop\\отредактированные\\2\\Предоставление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разграничена.docx" OLE_LINK2 \a \r  \* MERGEFORMAT </w:instrText>
            </w:r>
            <w:r w:rsidRPr="00B57BBD">
              <w:rPr>
                <w:color w:val="000000"/>
                <w:sz w:val="20"/>
                <w:szCs w:val="20"/>
              </w:rPr>
              <w:fldChar w:fldCharType="separate"/>
            </w:r>
            <w:r w:rsidRPr="00B57BBD">
              <w:rPr>
                <w:color w:val="000000"/>
                <w:sz w:val="20"/>
                <w:szCs w:val="20"/>
              </w:rPr>
              <w:t xml:space="preserve">Запрос в </w:t>
            </w:r>
            <w:proofErr w:type="spellStart"/>
            <w:r w:rsidRPr="00B57BBD">
              <w:rPr>
                <w:color w:val="000000"/>
                <w:sz w:val="20"/>
                <w:szCs w:val="20"/>
              </w:rPr>
              <w:t>Росреестр</w:t>
            </w:r>
            <w:proofErr w:type="spellEnd"/>
            <w:r w:rsidRPr="00B57BBD">
              <w:rPr>
                <w:color w:val="000000"/>
                <w:sz w:val="20"/>
                <w:szCs w:val="20"/>
              </w:rPr>
              <w:fldChar w:fldCharType="end"/>
            </w:r>
          </w:p>
        </w:tc>
      </w:tr>
    </w:tbl>
    <w:p w:rsidR="00531C5B" w:rsidRPr="000371E1" w:rsidRDefault="00531C5B" w:rsidP="00531C5B">
      <w:pPr>
        <w:pStyle w:val="ConsPlusNormal"/>
        <w:tabs>
          <w:tab w:val="left" w:pos="0"/>
        </w:tabs>
        <w:ind w:firstLine="0"/>
        <w:jc w:val="both"/>
        <w:rPr>
          <w:rFonts w:ascii="Times New Roman" w:hAnsi="Times New Roman"/>
          <w:sz w:val="28"/>
          <w:szCs w:val="28"/>
        </w:rPr>
      </w:pPr>
    </w:p>
    <w:p w:rsidR="00531C5B" w:rsidRPr="006252BD" w:rsidRDefault="00531C5B" w:rsidP="00531C5B">
      <w:pPr>
        <w:pStyle w:val="ConsPlusNormal"/>
        <w:tabs>
          <w:tab w:val="left" w:pos="0"/>
        </w:tabs>
        <w:ind w:firstLine="0"/>
        <w:jc w:val="both"/>
        <w:rPr>
          <w:rFonts w:ascii="Times New Roman" w:hAnsi="Times New Roman"/>
          <w:sz w:val="28"/>
          <w:szCs w:val="28"/>
        </w:rPr>
      </w:pPr>
      <w:r w:rsidRPr="000371E1">
        <w:rPr>
          <w:rFonts w:ascii="Times New Roman" w:hAnsi="Times New Roman"/>
          <w:sz w:val="28"/>
          <w:szCs w:val="28"/>
        </w:rPr>
        <w:t>2.26. Адреса получения квалифицированной электронной подписи и универсальной электронной карты указаны в Приложении № 2</w:t>
      </w:r>
      <w:r>
        <w:rPr>
          <w:rFonts w:ascii="Times New Roman" w:hAnsi="Times New Roman"/>
          <w:sz w:val="28"/>
          <w:szCs w:val="28"/>
        </w:rPr>
        <w:t xml:space="preserve"> к</w:t>
      </w:r>
      <w:r w:rsidRPr="000371E1">
        <w:rPr>
          <w:rFonts w:ascii="Times New Roman" w:hAnsi="Times New Roman"/>
          <w:sz w:val="28"/>
          <w:szCs w:val="28"/>
        </w:rPr>
        <w:t xml:space="preserve"> настояще</w:t>
      </w:r>
      <w:r>
        <w:rPr>
          <w:rFonts w:ascii="Times New Roman" w:hAnsi="Times New Roman"/>
          <w:sz w:val="28"/>
          <w:szCs w:val="28"/>
        </w:rPr>
        <w:t>му</w:t>
      </w:r>
      <w:r w:rsidRPr="000371E1">
        <w:rPr>
          <w:rFonts w:ascii="Times New Roman" w:hAnsi="Times New Roman"/>
          <w:sz w:val="28"/>
          <w:szCs w:val="28"/>
        </w:rPr>
        <w:t xml:space="preserve"> регламент</w:t>
      </w:r>
      <w:r>
        <w:rPr>
          <w:rFonts w:ascii="Times New Roman" w:hAnsi="Times New Roman"/>
          <w:sz w:val="28"/>
          <w:szCs w:val="28"/>
        </w:rPr>
        <w:t>у</w:t>
      </w:r>
      <w:r w:rsidRPr="000371E1">
        <w:rPr>
          <w:rFonts w:ascii="Times New Roman" w:hAnsi="Times New Roman"/>
          <w:sz w:val="28"/>
          <w:szCs w:val="28"/>
        </w:rPr>
        <w:t>.</w:t>
      </w:r>
    </w:p>
    <w:p w:rsidR="00C209FB" w:rsidRPr="000371E1" w:rsidRDefault="00C209FB" w:rsidP="00C209FB">
      <w:pPr>
        <w:ind w:firstLine="567"/>
        <w:jc w:val="center"/>
        <w:rPr>
          <w:b/>
          <w:sz w:val="28"/>
          <w:szCs w:val="28"/>
        </w:rPr>
      </w:pPr>
      <w:r w:rsidRPr="000371E1">
        <w:rPr>
          <w:b/>
          <w:sz w:val="28"/>
          <w:szCs w:val="28"/>
        </w:rPr>
        <w:t>3. Состав, последовательность и сроки выполнения административных процедур, требования к порядку их выполнения, в том числе выполнения процедур в электронной форме</w:t>
      </w:r>
    </w:p>
    <w:p w:rsidR="00C209FB" w:rsidRPr="000371E1" w:rsidRDefault="00C209FB" w:rsidP="00C209FB">
      <w:pPr>
        <w:pStyle w:val="ConsPlusNormal"/>
        <w:ind w:firstLine="0"/>
        <w:jc w:val="both"/>
        <w:rPr>
          <w:rFonts w:ascii="Times New Roman" w:hAnsi="Times New Roman" w:cs="Times New Roman"/>
          <w:sz w:val="28"/>
          <w:szCs w:val="28"/>
        </w:rPr>
      </w:pPr>
      <w:r w:rsidRPr="000371E1">
        <w:rPr>
          <w:rFonts w:ascii="Times New Roman" w:hAnsi="Times New Roman"/>
          <w:sz w:val="28"/>
          <w:szCs w:val="28"/>
        </w:rPr>
        <w:t xml:space="preserve">3.1. </w:t>
      </w:r>
      <w:r w:rsidRPr="000371E1">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C209FB" w:rsidRPr="000371E1" w:rsidRDefault="00C209FB" w:rsidP="00C209FB">
      <w:pPr>
        <w:jc w:val="both"/>
        <w:rPr>
          <w:sz w:val="28"/>
          <w:szCs w:val="28"/>
        </w:rPr>
      </w:pPr>
      <w:r w:rsidRPr="000371E1">
        <w:rPr>
          <w:sz w:val="28"/>
          <w:szCs w:val="28"/>
        </w:rPr>
        <w:t>- подготовка к проведению аукциона;</w:t>
      </w:r>
    </w:p>
    <w:p w:rsidR="00C209FB" w:rsidRPr="000371E1" w:rsidRDefault="00C209FB" w:rsidP="00C209FB">
      <w:pPr>
        <w:jc w:val="both"/>
        <w:rPr>
          <w:sz w:val="28"/>
          <w:szCs w:val="28"/>
        </w:rPr>
      </w:pPr>
      <w:r w:rsidRPr="000371E1">
        <w:rPr>
          <w:sz w:val="28"/>
          <w:szCs w:val="28"/>
        </w:rPr>
        <w:t>- принятие решения об отказе в проведении аукциона;</w:t>
      </w:r>
    </w:p>
    <w:p w:rsidR="00C209FB" w:rsidRPr="000371E1" w:rsidRDefault="00C209FB" w:rsidP="00C209FB">
      <w:pPr>
        <w:jc w:val="both"/>
        <w:rPr>
          <w:sz w:val="28"/>
          <w:szCs w:val="28"/>
        </w:rPr>
      </w:pPr>
      <w:r w:rsidRPr="000371E1">
        <w:rPr>
          <w:sz w:val="28"/>
          <w:szCs w:val="28"/>
        </w:rPr>
        <w:t>- публикация извещения о проведении аукциона;</w:t>
      </w:r>
    </w:p>
    <w:p w:rsidR="00C209FB" w:rsidRPr="000371E1" w:rsidRDefault="00C209FB" w:rsidP="00C209FB">
      <w:pPr>
        <w:jc w:val="both"/>
        <w:rPr>
          <w:sz w:val="28"/>
          <w:szCs w:val="28"/>
        </w:rPr>
      </w:pPr>
      <w:r w:rsidRPr="000371E1">
        <w:rPr>
          <w:sz w:val="28"/>
          <w:szCs w:val="28"/>
        </w:rPr>
        <w:t>- прием и регистрация заявок на участие в аукционе. Признание претендентов участниками аукционов или отказ в допуске к участию в аукционе;</w:t>
      </w:r>
    </w:p>
    <w:p w:rsidR="00C209FB" w:rsidRPr="000371E1" w:rsidRDefault="00C209FB" w:rsidP="00C209FB">
      <w:pPr>
        <w:jc w:val="both"/>
        <w:rPr>
          <w:sz w:val="28"/>
          <w:szCs w:val="28"/>
        </w:rPr>
      </w:pPr>
      <w:r w:rsidRPr="000371E1">
        <w:rPr>
          <w:sz w:val="28"/>
          <w:szCs w:val="28"/>
        </w:rPr>
        <w:t>- направление проекта договора купли- продажи или проекта договора аренды земельного участка заявителю, признанному единственным участ</w:t>
      </w:r>
      <w:r>
        <w:rPr>
          <w:sz w:val="28"/>
          <w:szCs w:val="28"/>
        </w:rPr>
        <w:t xml:space="preserve">ником </w:t>
      </w:r>
      <w:r w:rsidRPr="000371E1">
        <w:rPr>
          <w:sz w:val="28"/>
          <w:szCs w:val="28"/>
        </w:rPr>
        <w:t>аукцион</w:t>
      </w:r>
      <w:r>
        <w:rPr>
          <w:sz w:val="28"/>
          <w:szCs w:val="28"/>
        </w:rPr>
        <w:t>а</w:t>
      </w:r>
      <w:r w:rsidRPr="000371E1">
        <w:rPr>
          <w:sz w:val="28"/>
          <w:szCs w:val="28"/>
        </w:rPr>
        <w:t>;</w:t>
      </w:r>
    </w:p>
    <w:p w:rsidR="00C209FB" w:rsidRPr="000371E1" w:rsidRDefault="00C209FB" w:rsidP="00C209FB">
      <w:pPr>
        <w:jc w:val="both"/>
        <w:rPr>
          <w:sz w:val="28"/>
          <w:szCs w:val="28"/>
        </w:rPr>
      </w:pPr>
      <w:r w:rsidRPr="000371E1">
        <w:rPr>
          <w:sz w:val="28"/>
          <w:szCs w:val="28"/>
        </w:rPr>
        <w:t>- проведение аукциона, вручение протокола о результатах аукциона победителю аукциона, возврат задатков, внесенных для участия в аукционе;</w:t>
      </w:r>
    </w:p>
    <w:p w:rsidR="00C209FB" w:rsidRPr="000371E1" w:rsidRDefault="00C209FB" w:rsidP="00C209FB">
      <w:pPr>
        <w:jc w:val="both"/>
        <w:rPr>
          <w:sz w:val="28"/>
          <w:szCs w:val="28"/>
        </w:rPr>
      </w:pPr>
      <w:r w:rsidRPr="000371E1">
        <w:rPr>
          <w:sz w:val="28"/>
          <w:szCs w:val="28"/>
        </w:rPr>
        <w:t>- подготовка договоров купли- продажа, аренды и заключение их с победителями аукциона.</w:t>
      </w:r>
    </w:p>
    <w:p w:rsidR="00C209FB" w:rsidRPr="000371E1" w:rsidRDefault="00C209FB" w:rsidP="00C209FB">
      <w:pPr>
        <w:jc w:val="both"/>
        <w:rPr>
          <w:sz w:val="28"/>
          <w:szCs w:val="28"/>
        </w:rPr>
      </w:pPr>
      <w:r w:rsidRPr="000371E1">
        <w:rPr>
          <w:sz w:val="28"/>
          <w:szCs w:val="28"/>
        </w:rPr>
        <w:t>3.2. Подготовка к проведению аукциона</w:t>
      </w:r>
      <w:r>
        <w:rPr>
          <w:sz w:val="28"/>
          <w:szCs w:val="28"/>
        </w:rPr>
        <w:t>.</w:t>
      </w:r>
    </w:p>
    <w:p w:rsidR="00C209FB" w:rsidRPr="000371E1" w:rsidRDefault="00C209FB" w:rsidP="00C209FB">
      <w:pPr>
        <w:jc w:val="both"/>
        <w:rPr>
          <w:sz w:val="28"/>
          <w:szCs w:val="28"/>
        </w:rPr>
      </w:pPr>
      <w:r w:rsidRPr="000371E1">
        <w:rPr>
          <w:sz w:val="28"/>
          <w:szCs w:val="28"/>
        </w:rPr>
        <w:t>3.2.1. Основанием для начала предоставления административной процед</w:t>
      </w:r>
      <w:r>
        <w:rPr>
          <w:sz w:val="28"/>
          <w:szCs w:val="28"/>
        </w:rPr>
        <w:t xml:space="preserve">уры является принятое </w:t>
      </w:r>
      <w:proofErr w:type="gramStart"/>
      <w:r>
        <w:rPr>
          <w:sz w:val="28"/>
          <w:szCs w:val="28"/>
        </w:rPr>
        <w:t xml:space="preserve">решение </w:t>
      </w:r>
      <w:r w:rsidRPr="00B34B01">
        <w:rPr>
          <w:sz w:val="28"/>
          <w:szCs w:val="28"/>
        </w:rPr>
        <w:t xml:space="preserve"> о</w:t>
      </w:r>
      <w:proofErr w:type="gramEnd"/>
      <w:r w:rsidRPr="00B34B01">
        <w:rPr>
          <w:sz w:val="28"/>
          <w:szCs w:val="28"/>
        </w:rPr>
        <w:t xml:space="preserve"> проведении</w:t>
      </w:r>
      <w:r w:rsidRPr="000371E1">
        <w:rPr>
          <w:sz w:val="28"/>
          <w:szCs w:val="28"/>
        </w:rPr>
        <w:t xml:space="preserve"> аукциона по продаже земельного участка или аукциона на право заключения договора аренды земельного участка.</w:t>
      </w:r>
    </w:p>
    <w:p w:rsidR="00C209FB" w:rsidRPr="00B34B01" w:rsidRDefault="00247E7E" w:rsidP="00C209FB">
      <w:pPr>
        <w:jc w:val="both"/>
        <w:rPr>
          <w:sz w:val="28"/>
          <w:szCs w:val="28"/>
        </w:rPr>
      </w:pPr>
      <w:r>
        <w:rPr>
          <w:sz w:val="28"/>
          <w:szCs w:val="28"/>
        </w:rPr>
        <w:t xml:space="preserve">3.2.2. Принятие </w:t>
      </w:r>
      <w:proofErr w:type="gramStart"/>
      <w:r>
        <w:rPr>
          <w:sz w:val="28"/>
          <w:szCs w:val="28"/>
        </w:rPr>
        <w:t xml:space="preserve">решения </w:t>
      </w:r>
      <w:r w:rsidR="00C209FB" w:rsidRPr="00B34B01">
        <w:rPr>
          <w:sz w:val="28"/>
          <w:szCs w:val="28"/>
        </w:rPr>
        <w:t xml:space="preserve"> об</w:t>
      </w:r>
      <w:proofErr w:type="gramEnd"/>
      <w:r w:rsidR="00C209FB" w:rsidRPr="00B34B01">
        <w:rPr>
          <w:sz w:val="28"/>
          <w:szCs w:val="28"/>
        </w:rPr>
        <w:t xml:space="preserve"> утверждении извещения о проведении аукциона по продаже земельного участка либо права на заключение договора аренды земельного участка.</w:t>
      </w:r>
    </w:p>
    <w:p w:rsidR="00C209FB" w:rsidRPr="001505DE" w:rsidRDefault="00C209FB" w:rsidP="00C209FB">
      <w:pPr>
        <w:jc w:val="both"/>
        <w:rPr>
          <w:sz w:val="28"/>
          <w:szCs w:val="28"/>
        </w:rPr>
      </w:pPr>
      <w:r w:rsidRPr="001505DE">
        <w:rPr>
          <w:sz w:val="28"/>
          <w:szCs w:val="28"/>
        </w:rPr>
        <w:t xml:space="preserve">3.2.3. Проект решения передается на согласование и </w:t>
      </w:r>
      <w:r w:rsidR="00247E7E">
        <w:rPr>
          <w:sz w:val="28"/>
          <w:szCs w:val="28"/>
        </w:rPr>
        <w:t>подписание главе городского поселения «Шерловогорское»</w:t>
      </w:r>
      <w:r w:rsidRPr="001505DE">
        <w:rPr>
          <w:sz w:val="28"/>
          <w:szCs w:val="28"/>
        </w:rPr>
        <w:t xml:space="preserve">. </w:t>
      </w:r>
    </w:p>
    <w:p w:rsidR="00C209FB" w:rsidRPr="001505DE" w:rsidRDefault="00247E7E" w:rsidP="00C209FB">
      <w:pPr>
        <w:jc w:val="both"/>
        <w:rPr>
          <w:sz w:val="28"/>
          <w:szCs w:val="28"/>
        </w:rPr>
      </w:pPr>
      <w:r>
        <w:rPr>
          <w:sz w:val="28"/>
          <w:szCs w:val="28"/>
        </w:rPr>
        <w:t xml:space="preserve">3.2.4. Глава городского поселения «Шерловогорское» </w:t>
      </w:r>
      <w:r w:rsidR="00C209FB" w:rsidRPr="001505DE">
        <w:rPr>
          <w:sz w:val="28"/>
          <w:szCs w:val="28"/>
        </w:rPr>
        <w:t>подписывает представленный проект решения либо возвращает его на доработку.</w:t>
      </w:r>
    </w:p>
    <w:p w:rsidR="00C209FB" w:rsidRPr="00424947" w:rsidRDefault="00C209FB" w:rsidP="00C209FB">
      <w:pPr>
        <w:ind w:firstLine="720"/>
        <w:jc w:val="both"/>
        <w:rPr>
          <w:sz w:val="28"/>
          <w:szCs w:val="28"/>
        </w:rPr>
      </w:pPr>
      <w:r w:rsidRPr="00424947">
        <w:rPr>
          <w:sz w:val="28"/>
          <w:szCs w:val="28"/>
        </w:rPr>
        <w:lastRenderedPageBreak/>
        <w:t>Возвращенный документ дорабатывается специалистом отдела по</w:t>
      </w:r>
      <w:r w:rsidR="00247E7E">
        <w:rPr>
          <w:sz w:val="28"/>
          <w:szCs w:val="28"/>
        </w:rPr>
        <w:t xml:space="preserve"> земельным вопросам</w:t>
      </w:r>
      <w:r w:rsidRPr="00424947">
        <w:rPr>
          <w:sz w:val="28"/>
          <w:szCs w:val="28"/>
        </w:rPr>
        <w:t>, ответственным за обработку документов, в течение одного рабочего дня.</w:t>
      </w:r>
    </w:p>
    <w:p w:rsidR="00C209FB" w:rsidRPr="001505DE" w:rsidRDefault="00C209FB" w:rsidP="00C209FB">
      <w:pPr>
        <w:jc w:val="both"/>
        <w:rPr>
          <w:sz w:val="28"/>
          <w:szCs w:val="28"/>
        </w:rPr>
      </w:pPr>
      <w:r w:rsidRPr="00424947">
        <w:rPr>
          <w:sz w:val="28"/>
          <w:szCs w:val="28"/>
        </w:rPr>
        <w:t xml:space="preserve">3.2.5. Максимальной срок выполнения административной процедуры не должен </w:t>
      </w:r>
      <w:r w:rsidRPr="001505DE">
        <w:rPr>
          <w:sz w:val="28"/>
          <w:szCs w:val="28"/>
        </w:rPr>
        <w:t>превышать 30 календарных дней.</w:t>
      </w:r>
    </w:p>
    <w:p w:rsidR="00C209FB" w:rsidRPr="001505DE" w:rsidRDefault="00C209FB" w:rsidP="00C209FB">
      <w:pPr>
        <w:jc w:val="both"/>
        <w:rPr>
          <w:sz w:val="28"/>
          <w:szCs w:val="28"/>
        </w:rPr>
      </w:pPr>
      <w:r w:rsidRPr="001505DE">
        <w:rPr>
          <w:sz w:val="28"/>
          <w:szCs w:val="28"/>
        </w:rPr>
        <w:t>3.2.6. Результатом административной проц</w:t>
      </w:r>
      <w:r w:rsidR="00247E7E">
        <w:rPr>
          <w:sz w:val="28"/>
          <w:szCs w:val="28"/>
        </w:rPr>
        <w:t xml:space="preserve">едуры является решение </w:t>
      </w:r>
      <w:r w:rsidRPr="001505DE">
        <w:rPr>
          <w:sz w:val="28"/>
          <w:szCs w:val="28"/>
        </w:rPr>
        <w:t>об утверждении извещения о проведении аукциона по продаже земельного участка либо права на заключение договора аренды земельного участка.</w:t>
      </w:r>
    </w:p>
    <w:p w:rsidR="00C209FB" w:rsidRPr="001505DE" w:rsidRDefault="00C209FB" w:rsidP="00C209FB">
      <w:pPr>
        <w:jc w:val="both"/>
        <w:rPr>
          <w:sz w:val="28"/>
          <w:szCs w:val="28"/>
        </w:rPr>
      </w:pPr>
      <w:r w:rsidRPr="001505DE">
        <w:rPr>
          <w:sz w:val="28"/>
          <w:szCs w:val="28"/>
        </w:rPr>
        <w:t>3.3. Публикация извещения о проведении аукциона.</w:t>
      </w:r>
    </w:p>
    <w:p w:rsidR="00C209FB" w:rsidRPr="001505DE" w:rsidRDefault="00C209FB" w:rsidP="00C209FB">
      <w:pPr>
        <w:jc w:val="both"/>
        <w:rPr>
          <w:sz w:val="28"/>
          <w:szCs w:val="28"/>
        </w:rPr>
      </w:pPr>
      <w:r w:rsidRPr="001505DE">
        <w:rPr>
          <w:sz w:val="28"/>
          <w:szCs w:val="28"/>
        </w:rPr>
        <w:t>3.3.1. Основанием для начала предоставления административной процедуры я</w:t>
      </w:r>
      <w:r w:rsidR="00247E7E">
        <w:rPr>
          <w:sz w:val="28"/>
          <w:szCs w:val="28"/>
        </w:rPr>
        <w:t xml:space="preserve">вляется принятое </w:t>
      </w:r>
      <w:proofErr w:type="gramStart"/>
      <w:r w:rsidR="00247E7E">
        <w:rPr>
          <w:sz w:val="28"/>
          <w:szCs w:val="28"/>
        </w:rPr>
        <w:t xml:space="preserve">решение </w:t>
      </w:r>
      <w:r w:rsidRPr="001505DE">
        <w:rPr>
          <w:sz w:val="28"/>
          <w:szCs w:val="28"/>
        </w:rPr>
        <w:t xml:space="preserve"> о</w:t>
      </w:r>
      <w:proofErr w:type="gramEnd"/>
      <w:r w:rsidRPr="001505DE">
        <w:rPr>
          <w:sz w:val="28"/>
          <w:szCs w:val="28"/>
        </w:rPr>
        <w:t xml:space="preserve"> проведении аукциона по продаже земельного участка либо права на заключение договора аренды земельного участка.</w:t>
      </w:r>
    </w:p>
    <w:p w:rsidR="00C209FB" w:rsidRPr="00E72DF4" w:rsidRDefault="00C209FB" w:rsidP="00C209FB">
      <w:pPr>
        <w:jc w:val="both"/>
        <w:rPr>
          <w:sz w:val="28"/>
          <w:szCs w:val="28"/>
          <w:highlight w:val="yellow"/>
        </w:rPr>
      </w:pPr>
      <w:r w:rsidRPr="004F494C">
        <w:rPr>
          <w:sz w:val="28"/>
          <w:szCs w:val="28"/>
        </w:rPr>
        <w:t xml:space="preserve">3.3.2.  Размещение извещений о проведении аукционов </w:t>
      </w:r>
      <w:r>
        <w:rPr>
          <w:sz w:val="28"/>
          <w:szCs w:val="28"/>
        </w:rPr>
        <w:t xml:space="preserve">на официальном </w:t>
      </w:r>
      <w:proofErr w:type="gramStart"/>
      <w:r>
        <w:rPr>
          <w:sz w:val="28"/>
          <w:szCs w:val="28"/>
        </w:rPr>
        <w:t xml:space="preserve">сайте </w:t>
      </w:r>
      <w:r w:rsidRPr="004F494C">
        <w:rPr>
          <w:sz w:val="28"/>
          <w:szCs w:val="28"/>
        </w:rPr>
        <w:t xml:space="preserve"> Российской</w:t>
      </w:r>
      <w:proofErr w:type="gramEnd"/>
      <w:r w:rsidRPr="004F494C">
        <w:rPr>
          <w:sz w:val="28"/>
          <w:szCs w:val="28"/>
        </w:rPr>
        <w:t xml:space="preserve"> Федерации </w:t>
      </w:r>
      <w:r>
        <w:rPr>
          <w:sz w:val="28"/>
          <w:szCs w:val="28"/>
        </w:rPr>
        <w:t xml:space="preserve">для размещения информации о проведении торгов </w:t>
      </w:r>
      <w:r w:rsidRPr="008C0BF0">
        <w:rPr>
          <w:sz w:val="28"/>
          <w:szCs w:val="28"/>
        </w:rPr>
        <w:t>torgi.gov.ru</w:t>
      </w:r>
      <w:r>
        <w:rPr>
          <w:sz w:val="28"/>
          <w:szCs w:val="28"/>
        </w:rPr>
        <w:t xml:space="preserve">, </w:t>
      </w:r>
      <w:r w:rsidRPr="004F494C">
        <w:rPr>
          <w:sz w:val="28"/>
          <w:szCs w:val="28"/>
        </w:rPr>
        <w:t xml:space="preserve">а также на </w:t>
      </w:r>
      <w:r w:rsidRPr="006252BD">
        <w:rPr>
          <w:sz w:val="28"/>
          <w:szCs w:val="28"/>
        </w:rPr>
        <w:t>официал</w:t>
      </w:r>
      <w:r w:rsidR="00247E7E">
        <w:rPr>
          <w:sz w:val="28"/>
          <w:szCs w:val="28"/>
        </w:rPr>
        <w:t>ьном сайте администрации городского поселения «Шерловогорское»</w:t>
      </w:r>
      <w:r w:rsidRPr="006252BD">
        <w:rPr>
          <w:sz w:val="28"/>
          <w:szCs w:val="28"/>
        </w:rPr>
        <w:t xml:space="preserve"> в </w:t>
      </w:r>
      <w:r w:rsidRPr="004F494C">
        <w:rPr>
          <w:sz w:val="28"/>
          <w:szCs w:val="28"/>
        </w:rPr>
        <w:t>информационно-телекоммуникационной сети Интернет осуществляется не менее чем за 30 дней до даты проведения аукциона.</w:t>
      </w:r>
    </w:p>
    <w:p w:rsidR="00C209FB" w:rsidRPr="00835435" w:rsidRDefault="00C209FB" w:rsidP="00C209FB">
      <w:pPr>
        <w:jc w:val="both"/>
        <w:rPr>
          <w:sz w:val="28"/>
          <w:szCs w:val="28"/>
        </w:rPr>
      </w:pPr>
      <w:r w:rsidRPr="00835435">
        <w:rPr>
          <w:sz w:val="28"/>
          <w:szCs w:val="28"/>
        </w:rPr>
        <w:t xml:space="preserve">3.3.3. Извещение о проведении аукциона должно содержать сведения: </w:t>
      </w:r>
    </w:p>
    <w:p w:rsidR="00C209FB" w:rsidRPr="00835435" w:rsidRDefault="00C209FB" w:rsidP="00C209FB">
      <w:pPr>
        <w:ind w:firstLine="720"/>
        <w:jc w:val="both"/>
        <w:rPr>
          <w:sz w:val="28"/>
          <w:szCs w:val="28"/>
        </w:rPr>
      </w:pPr>
      <w:r w:rsidRPr="00835435">
        <w:rPr>
          <w:sz w:val="28"/>
          <w:szCs w:val="28"/>
        </w:rPr>
        <w:t xml:space="preserve">1) об организаторе аукциона; </w:t>
      </w:r>
    </w:p>
    <w:p w:rsidR="00C209FB" w:rsidRPr="00835435" w:rsidRDefault="00C209FB" w:rsidP="00C209FB">
      <w:pPr>
        <w:ind w:firstLine="720"/>
        <w:jc w:val="both"/>
        <w:rPr>
          <w:sz w:val="28"/>
          <w:szCs w:val="28"/>
        </w:rPr>
      </w:pPr>
      <w:r>
        <w:rPr>
          <w:sz w:val="28"/>
          <w:szCs w:val="28"/>
        </w:rPr>
        <w:t>2</w:t>
      </w:r>
      <w:r w:rsidRPr="00835435">
        <w:rPr>
          <w:sz w:val="28"/>
          <w:szCs w:val="28"/>
        </w:rPr>
        <w:t>) о месте, дате, времени и порядке проведения аукциона;</w:t>
      </w:r>
    </w:p>
    <w:p w:rsidR="00C209FB" w:rsidRPr="00835435" w:rsidRDefault="00C209FB" w:rsidP="00C209FB">
      <w:pPr>
        <w:ind w:firstLine="720"/>
        <w:jc w:val="both"/>
        <w:rPr>
          <w:sz w:val="28"/>
          <w:szCs w:val="28"/>
        </w:rPr>
      </w:pPr>
      <w:r>
        <w:rPr>
          <w:sz w:val="28"/>
          <w:szCs w:val="28"/>
        </w:rPr>
        <w:t>3</w:t>
      </w:r>
      <w:r w:rsidRPr="00835435">
        <w:rPr>
          <w:sz w:val="28"/>
          <w:szCs w:val="28"/>
        </w:rPr>
        <w:t>) о предмете аукциона (в том числе о местоположении, площади  и ограничениях этих прав, о разрешенном использовании и принадлежности земельного участка к определенной категории земель, а также о максимально</w:t>
      </w:r>
      <w:r>
        <w:rPr>
          <w:sz w:val="28"/>
          <w:szCs w:val="28"/>
        </w:rPr>
        <w:t>-</w:t>
      </w:r>
      <w:r w:rsidRPr="00835435">
        <w:rPr>
          <w:sz w:val="28"/>
          <w:szCs w:val="28"/>
        </w:rPr>
        <w:t xml:space="preserve">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w:t>
      </w:r>
      <w:r>
        <w:rPr>
          <w:sz w:val="28"/>
          <w:szCs w:val="28"/>
        </w:rPr>
        <w:t xml:space="preserve">е </w:t>
      </w:r>
      <w:r w:rsidRPr="00835435">
        <w:rPr>
          <w:sz w:val="28"/>
          <w:szCs w:val="28"/>
        </w:rPr>
        <w:t>присоединения) объекта капитального строительства к сетям инженерно-технического обеспечения, предусматривающих предельную свободною мощность существующих сетей, максимальную нагрузку и сроки подключения объекта капитального строительства к сетям инженерно- технического обеспечения, о сроке действия технических условий, о плате за подключение (технического присоединение) на дату опубликования указанного извещения (за исключением случаев, если в соответствии с основным видом разрешенного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C209FB" w:rsidRPr="00835435" w:rsidRDefault="00C209FB" w:rsidP="00C209FB">
      <w:pPr>
        <w:ind w:firstLine="720"/>
        <w:jc w:val="both"/>
        <w:rPr>
          <w:sz w:val="28"/>
          <w:szCs w:val="28"/>
        </w:rPr>
      </w:pPr>
      <w:r w:rsidRPr="00835435">
        <w:rPr>
          <w:sz w:val="28"/>
          <w:szCs w:val="28"/>
        </w:rPr>
        <w:t>5) о начальной цене предмета аукциона;</w:t>
      </w:r>
      <w:r w:rsidRPr="00835435">
        <w:rPr>
          <w:sz w:val="28"/>
          <w:szCs w:val="28"/>
        </w:rPr>
        <w:tab/>
      </w:r>
    </w:p>
    <w:p w:rsidR="00C209FB" w:rsidRPr="00835435" w:rsidRDefault="00C209FB" w:rsidP="00C209FB">
      <w:pPr>
        <w:ind w:firstLine="720"/>
        <w:jc w:val="both"/>
        <w:rPr>
          <w:sz w:val="28"/>
          <w:szCs w:val="28"/>
        </w:rPr>
      </w:pPr>
      <w:r w:rsidRPr="00835435">
        <w:rPr>
          <w:sz w:val="28"/>
          <w:szCs w:val="28"/>
        </w:rPr>
        <w:t>6) о «шаге аукциона»;</w:t>
      </w:r>
    </w:p>
    <w:p w:rsidR="00C209FB" w:rsidRPr="00835435" w:rsidRDefault="00C209FB" w:rsidP="00C209FB">
      <w:pPr>
        <w:ind w:firstLine="720"/>
        <w:jc w:val="both"/>
        <w:rPr>
          <w:sz w:val="28"/>
          <w:szCs w:val="28"/>
        </w:rPr>
      </w:pPr>
      <w:r w:rsidRPr="00835435">
        <w:rPr>
          <w:sz w:val="28"/>
          <w:szCs w:val="28"/>
        </w:rPr>
        <w:lastRenderedPageBreak/>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C209FB" w:rsidRPr="00835435" w:rsidRDefault="00C209FB" w:rsidP="00C209FB">
      <w:pPr>
        <w:ind w:firstLine="720"/>
        <w:jc w:val="both"/>
        <w:rPr>
          <w:sz w:val="28"/>
          <w:szCs w:val="28"/>
        </w:rPr>
      </w:pPr>
      <w:r w:rsidRPr="00835435">
        <w:rPr>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C209FB" w:rsidRPr="00835435" w:rsidRDefault="00C209FB" w:rsidP="00C209FB">
      <w:pPr>
        <w:ind w:firstLine="720"/>
        <w:jc w:val="both"/>
        <w:rPr>
          <w:sz w:val="28"/>
          <w:szCs w:val="28"/>
        </w:rPr>
      </w:pPr>
      <w:r w:rsidRPr="00835435">
        <w:rPr>
          <w:sz w:val="28"/>
          <w:szCs w:val="28"/>
        </w:rPr>
        <w:t>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статьи 39.8 Земельного кодекса Российской Федерации;</w:t>
      </w:r>
    </w:p>
    <w:p w:rsidR="00C209FB" w:rsidRPr="00835435" w:rsidRDefault="00C209FB" w:rsidP="00C209FB">
      <w:pPr>
        <w:jc w:val="both"/>
        <w:rPr>
          <w:sz w:val="28"/>
          <w:szCs w:val="28"/>
        </w:rPr>
      </w:pPr>
      <w:r w:rsidRPr="00835435">
        <w:rPr>
          <w:sz w:val="28"/>
          <w:szCs w:val="28"/>
        </w:rPr>
        <w:t>3.3.4. Обязательным приложением к размещенному извещению о проведении аукциона является проект договора купли-продажи или проект договора аренды земельного участка.</w:t>
      </w:r>
    </w:p>
    <w:p w:rsidR="00C209FB" w:rsidRPr="00835435" w:rsidRDefault="00C209FB" w:rsidP="00C209FB">
      <w:pPr>
        <w:jc w:val="both"/>
        <w:rPr>
          <w:sz w:val="28"/>
          <w:szCs w:val="28"/>
        </w:rPr>
      </w:pPr>
      <w:r w:rsidRPr="00835435">
        <w:rPr>
          <w:sz w:val="28"/>
          <w:szCs w:val="28"/>
        </w:rPr>
        <w:t>3.3.5. Максимальный срок выполнения административной процедуры не должен превышать 15 календарных дней.</w:t>
      </w:r>
    </w:p>
    <w:p w:rsidR="00C209FB" w:rsidRPr="00C6039E" w:rsidRDefault="00C209FB" w:rsidP="00C209FB">
      <w:pPr>
        <w:jc w:val="both"/>
        <w:rPr>
          <w:sz w:val="28"/>
          <w:szCs w:val="28"/>
        </w:rPr>
      </w:pPr>
      <w:r w:rsidRPr="00C6039E">
        <w:rPr>
          <w:sz w:val="28"/>
          <w:szCs w:val="28"/>
        </w:rPr>
        <w:t>3.3.6. Результатом административной процедуры является публикация извещения о проведении аукциона в соответствии с требованиями статьи 39.11 Земельного кодекса Российской Федерации</w:t>
      </w:r>
    </w:p>
    <w:p w:rsidR="00C209FB" w:rsidRPr="00C6039E" w:rsidRDefault="00C209FB" w:rsidP="00C209FB">
      <w:pPr>
        <w:jc w:val="both"/>
        <w:rPr>
          <w:sz w:val="28"/>
          <w:szCs w:val="28"/>
        </w:rPr>
      </w:pPr>
      <w:r w:rsidRPr="00C6039E">
        <w:rPr>
          <w:sz w:val="28"/>
          <w:szCs w:val="28"/>
        </w:rPr>
        <w:t>3.4. Прием и регистрация заявок на участие в аукционе. Признание претендентов участниками аукционов или отказ в допуске к участию в аукционе</w:t>
      </w:r>
      <w:r>
        <w:rPr>
          <w:sz w:val="28"/>
          <w:szCs w:val="28"/>
        </w:rPr>
        <w:t>.</w:t>
      </w:r>
    </w:p>
    <w:p w:rsidR="00C209FB" w:rsidRPr="00C6039E" w:rsidRDefault="00C209FB" w:rsidP="00C209FB">
      <w:pPr>
        <w:jc w:val="both"/>
        <w:rPr>
          <w:sz w:val="28"/>
          <w:szCs w:val="28"/>
        </w:rPr>
      </w:pPr>
      <w:r w:rsidRPr="00C6039E">
        <w:rPr>
          <w:sz w:val="28"/>
          <w:szCs w:val="28"/>
        </w:rPr>
        <w:t>3.4.1. Основанием для начала предоставления административной процедуры является публикация извещения о проведении аукциона.</w:t>
      </w:r>
    </w:p>
    <w:p w:rsidR="00C209FB" w:rsidRPr="00C6039E" w:rsidRDefault="00C209FB" w:rsidP="00C209FB">
      <w:pPr>
        <w:jc w:val="both"/>
        <w:rPr>
          <w:sz w:val="28"/>
          <w:szCs w:val="28"/>
        </w:rPr>
      </w:pPr>
      <w:r w:rsidRPr="00C6039E">
        <w:rPr>
          <w:sz w:val="28"/>
          <w:szCs w:val="28"/>
        </w:rPr>
        <w:t>3.4.2. Максимальная продолжительность приема заявок на участие в аукционе по продаже в собственность земельных участков или права на заключение договоров аренды земельных участков составляет не менее чем двадцать пять дней. Прием документов прекращается не ранее чем за пять дней до проведения аукциона.</w:t>
      </w:r>
    </w:p>
    <w:p w:rsidR="00C209FB" w:rsidRPr="00C6039E" w:rsidRDefault="00C209FB" w:rsidP="00C209FB">
      <w:pPr>
        <w:jc w:val="both"/>
        <w:rPr>
          <w:sz w:val="28"/>
          <w:szCs w:val="28"/>
        </w:rPr>
      </w:pPr>
      <w:r w:rsidRPr="00C6039E">
        <w:rPr>
          <w:sz w:val="28"/>
          <w:szCs w:val="28"/>
        </w:rPr>
        <w:t>3.4.3. Лицам, желающим принять участие в торгах, организатором аукциона предоставляется информация,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аукциона до даты окончания приема заявок.</w:t>
      </w:r>
    </w:p>
    <w:p w:rsidR="00C209FB" w:rsidRPr="00C6039E" w:rsidRDefault="00C209FB" w:rsidP="00C209FB">
      <w:pPr>
        <w:jc w:val="both"/>
        <w:rPr>
          <w:sz w:val="28"/>
          <w:szCs w:val="28"/>
        </w:rPr>
      </w:pPr>
      <w:r w:rsidRPr="00C6039E">
        <w:rPr>
          <w:sz w:val="28"/>
          <w:szCs w:val="28"/>
        </w:rPr>
        <w:t xml:space="preserve">3.4.4. 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организатору аукциона заявку на участие в аукционе в форме, согласно приложению № 3 </w:t>
      </w:r>
      <w:r>
        <w:rPr>
          <w:sz w:val="28"/>
          <w:szCs w:val="28"/>
        </w:rPr>
        <w:t xml:space="preserve">к </w:t>
      </w:r>
      <w:r w:rsidRPr="00C6039E">
        <w:rPr>
          <w:sz w:val="28"/>
          <w:szCs w:val="28"/>
        </w:rPr>
        <w:t>Административно</w:t>
      </w:r>
      <w:r>
        <w:rPr>
          <w:sz w:val="28"/>
          <w:szCs w:val="28"/>
        </w:rPr>
        <w:t>му</w:t>
      </w:r>
      <w:r w:rsidRPr="00C6039E">
        <w:rPr>
          <w:sz w:val="28"/>
          <w:szCs w:val="28"/>
        </w:rPr>
        <w:t xml:space="preserve"> регламент</w:t>
      </w:r>
      <w:r>
        <w:rPr>
          <w:sz w:val="28"/>
          <w:szCs w:val="28"/>
        </w:rPr>
        <w:t>у</w:t>
      </w:r>
      <w:r w:rsidRPr="00C6039E">
        <w:rPr>
          <w:sz w:val="28"/>
          <w:szCs w:val="28"/>
        </w:rPr>
        <w:t>, с приложением документов, указанных в пункте 2.10.1 Административного регламента.</w:t>
      </w:r>
    </w:p>
    <w:p w:rsidR="00C209FB" w:rsidRPr="00C6039E" w:rsidRDefault="00C209FB" w:rsidP="00C209FB">
      <w:pPr>
        <w:jc w:val="both"/>
        <w:rPr>
          <w:sz w:val="28"/>
          <w:szCs w:val="28"/>
        </w:rPr>
      </w:pPr>
      <w:r w:rsidRPr="00C6039E">
        <w:rPr>
          <w:sz w:val="28"/>
          <w:szCs w:val="28"/>
        </w:rPr>
        <w:t>3.4.5. Специалист организатора аукциона, ответственный за прием заявок на участие в аукционе, удостоверяется в том, что:</w:t>
      </w:r>
    </w:p>
    <w:p w:rsidR="00C209FB" w:rsidRPr="00C6039E" w:rsidRDefault="00C209FB" w:rsidP="00C209FB">
      <w:pPr>
        <w:ind w:firstLine="720"/>
        <w:jc w:val="both"/>
        <w:rPr>
          <w:sz w:val="28"/>
          <w:szCs w:val="28"/>
        </w:rPr>
      </w:pPr>
      <w:r w:rsidRPr="00C6039E">
        <w:rPr>
          <w:sz w:val="28"/>
          <w:szCs w:val="28"/>
        </w:rPr>
        <w:lastRenderedPageBreak/>
        <w:t>- тексты заявок и иных документов написаны разборчиво, наименование юридических лиц, имена физических лиц – без сокращений, с указанием их места нахождения и банковских реквизитов, с расшифровкой подписей лиц, подписавших заявки на участие;</w:t>
      </w:r>
    </w:p>
    <w:p w:rsidR="00C209FB" w:rsidRPr="00C6039E" w:rsidRDefault="00C209FB" w:rsidP="00C209FB">
      <w:pPr>
        <w:ind w:firstLine="720"/>
        <w:jc w:val="both"/>
        <w:rPr>
          <w:sz w:val="28"/>
          <w:szCs w:val="28"/>
        </w:rPr>
      </w:pPr>
      <w:r w:rsidRPr="00C6039E">
        <w:rPr>
          <w:sz w:val="28"/>
          <w:szCs w:val="28"/>
        </w:rPr>
        <w:t>- в документах нет подчисток, приписок, зачеркнутых с</w:t>
      </w:r>
      <w:r>
        <w:rPr>
          <w:sz w:val="28"/>
          <w:szCs w:val="28"/>
        </w:rPr>
        <w:t>л</w:t>
      </w:r>
      <w:r w:rsidRPr="00C6039E">
        <w:rPr>
          <w:sz w:val="28"/>
          <w:szCs w:val="28"/>
        </w:rPr>
        <w:t>ов и иных неоговоренных исправлений;</w:t>
      </w:r>
    </w:p>
    <w:p w:rsidR="00C209FB" w:rsidRPr="00C6039E" w:rsidRDefault="00C209FB" w:rsidP="00C209FB">
      <w:pPr>
        <w:ind w:firstLine="720"/>
        <w:jc w:val="both"/>
        <w:rPr>
          <w:sz w:val="28"/>
          <w:szCs w:val="28"/>
        </w:rPr>
      </w:pPr>
      <w:r w:rsidRPr="00C6039E">
        <w:rPr>
          <w:sz w:val="28"/>
          <w:szCs w:val="28"/>
        </w:rPr>
        <w:t>- документы не заполнены карандашом;</w:t>
      </w:r>
    </w:p>
    <w:p w:rsidR="00C209FB" w:rsidRPr="00C6039E" w:rsidRDefault="00C209FB" w:rsidP="00C209FB">
      <w:pPr>
        <w:ind w:firstLine="720"/>
        <w:jc w:val="both"/>
        <w:rPr>
          <w:sz w:val="28"/>
          <w:szCs w:val="28"/>
        </w:rPr>
      </w:pPr>
      <w:r w:rsidRPr="00C6039E">
        <w:rPr>
          <w:sz w:val="28"/>
          <w:szCs w:val="28"/>
        </w:rPr>
        <w:t>- документы не имеют серьезных повреждений, наличие которых не позволяет однозначно истолковать их содержание.</w:t>
      </w:r>
    </w:p>
    <w:p w:rsidR="00C209FB" w:rsidRPr="00C6039E" w:rsidRDefault="00C209FB" w:rsidP="00C209FB">
      <w:pPr>
        <w:ind w:firstLine="720"/>
        <w:jc w:val="both"/>
        <w:rPr>
          <w:sz w:val="28"/>
          <w:szCs w:val="28"/>
        </w:rPr>
      </w:pPr>
      <w:r w:rsidRPr="00C6039E">
        <w:rPr>
          <w:sz w:val="28"/>
          <w:szCs w:val="28"/>
        </w:rPr>
        <w:t>Специалист организатора аукциона,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
    <w:p w:rsidR="00C209FB" w:rsidRPr="00C6039E" w:rsidRDefault="00C209FB" w:rsidP="00C209FB">
      <w:pPr>
        <w:autoSpaceDE w:val="0"/>
        <w:autoSpaceDN w:val="0"/>
        <w:adjustRightInd w:val="0"/>
        <w:ind w:firstLine="720"/>
        <w:jc w:val="both"/>
        <w:rPr>
          <w:sz w:val="28"/>
          <w:szCs w:val="28"/>
        </w:rPr>
      </w:pPr>
      <w:r w:rsidRPr="00C6039E">
        <w:rPr>
          <w:sz w:val="28"/>
          <w:szCs w:val="28"/>
        </w:rPr>
        <w:t>Специалист организатора аукциона запрашивает в отношении заявителей — юридических лиц и индивидуальных предпринимателей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C209FB" w:rsidRPr="00B04C1C" w:rsidRDefault="00C209FB" w:rsidP="00C209FB">
      <w:pPr>
        <w:autoSpaceDE w:val="0"/>
        <w:autoSpaceDN w:val="0"/>
        <w:adjustRightInd w:val="0"/>
        <w:jc w:val="both"/>
        <w:rPr>
          <w:sz w:val="28"/>
          <w:szCs w:val="28"/>
        </w:rPr>
      </w:pPr>
      <w:r w:rsidRPr="00B04C1C">
        <w:rPr>
          <w:sz w:val="28"/>
          <w:szCs w:val="28"/>
        </w:rPr>
        <w:t xml:space="preserve">3.4.6. В день определения участников аукциона, указанный в извещении, организатор аукциона рассматривает заявки и документы претендентов, устанавливает факт поступления от претендентов задатков на основании выписок с соответствующих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в соответствии с п. 2.16 Административного регламента. </w:t>
      </w:r>
    </w:p>
    <w:p w:rsidR="00C209FB" w:rsidRPr="00B04C1C" w:rsidRDefault="00C209FB" w:rsidP="00C209FB">
      <w:pPr>
        <w:autoSpaceDE w:val="0"/>
        <w:autoSpaceDN w:val="0"/>
        <w:adjustRightInd w:val="0"/>
        <w:ind w:firstLine="720"/>
        <w:jc w:val="both"/>
        <w:rPr>
          <w:sz w:val="28"/>
          <w:szCs w:val="28"/>
        </w:rPr>
      </w:pPr>
      <w:r w:rsidRPr="00B04C1C">
        <w:rPr>
          <w:sz w:val="28"/>
          <w:szCs w:val="28"/>
        </w:rPr>
        <w:t>Данное решение оформляется протоколом рассмотрения заявок на участие в аукционе, в котором указывается:</w:t>
      </w:r>
    </w:p>
    <w:p w:rsidR="00C209FB" w:rsidRPr="00B04C1C" w:rsidRDefault="00C209FB" w:rsidP="00C209FB">
      <w:pPr>
        <w:autoSpaceDE w:val="0"/>
        <w:autoSpaceDN w:val="0"/>
        <w:adjustRightInd w:val="0"/>
        <w:ind w:firstLine="720"/>
        <w:jc w:val="both"/>
        <w:rPr>
          <w:sz w:val="28"/>
          <w:szCs w:val="28"/>
        </w:rPr>
      </w:pPr>
      <w:r w:rsidRPr="00B04C1C">
        <w:rPr>
          <w:sz w:val="28"/>
          <w:szCs w:val="28"/>
        </w:rPr>
        <w:t>- сведения о заявителях, допущенных к участию в аукционе и признанных участником аукциона, датах подачи заявок, внесенных задатках;</w:t>
      </w:r>
    </w:p>
    <w:p w:rsidR="00C209FB" w:rsidRPr="00B04C1C" w:rsidRDefault="00C209FB" w:rsidP="00C209FB">
      <w:pPr>
        <w:autoSpaceDE w:val="0"/>
        <w:autoSpaceDN w:val="0"/>
        <w:adjustRightInd w:val="0"/>
        <w:ind w:firstLine="720"/>
        <w:jc w:val="both"/>
        <w:rPr>
          <w:sz w:val="28"/>
          <w:szCs w:val="28"/>
        </w:rPr>
      </w:pPr>
      <w:r w:rsidRPr="00B04C1C">
        <w:rPr>
          <w:sz w:val="28"/>
          <w:szCs w:val="28"/>
        </w:rPr>
        <w:t>- сведения о заявителях, не допущенных к участию в аукционе, с указанием причин отказа в допуске к участию в нем.</w:t>
      </w:r>
    </w:p>
    <w:p w:rsidR="00C209FB" w:rsidRPr="00B04C1C" w:rsidRDefault="00C209FB" w:rsidP="00C209FB">
      <w:pPr>
        <w:autoSpaceDE w:val="0"/>
        <w:autoSpaceDN w:val="0"/>
        <w:adjustRightInd w:val="0"/>
        <w:ind w:firstLine="720"/>
        <w:jc w:val="both"/>
        <w:rPr>
          <w:sz w:val="28"/>
          <w:szCs w:val="28"/>
        </w:rPr>
      </w:pPr>
      <w:r w:rsidRPr="00B04C1C">
        <w:rPr>
          <w:sz w:val="28"/>
          <w:szCs w:val="28"/>
        </w:rPr>
        <w:t>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позднее чем на следующий день после подписания протокола.</w:t>
      </w:r>
    </w:p>
    <w:p w:rsidR="00C209FB" w:rsidRPr="00B04C1C" w:rsidRDefault="00C209FB" w:rsidP="00C209FB">
      <w:pPr>
        <w:autoSpaceDE w:val="0"/>
        <w:autoSpaceDN w:val="0"/>
        <w:adjustRightInd w:val="0"/>
        <w:jc w:val="both"/>
        <w:rPr>
          <w:sz w:val="28"/>
          <w:szCs w:val="28"/>
        </w:rPr>
      </w:pPr>
      <w:r w:rsidRPr="00B04C1C">
        <w:rPr>
          <w:sz w:val="28"/>
          <w:szCs w:val="28"/>
        </w:rPr>
        <w:lastRenderedPageBreak/>
        <w:t>3.4.7. Результатом административной процедуры является подписание и размещение протокола рассмотрения заявок на участие в аукционе.</w:t>
      </w:r>
    </w:p>
    <w:p w:rsidR="00C209FB" w:rsidRPr="00B04C1C" w:rsidRDefault="00C209FB" w:rsidP="00C209FB">
      <w:pPr>
        <w:autoSpaceDE w:val="0"/>
        <w:autoSpaceDN w:val="0"/>
        <w:adjustRightInd w:val="0"/>
        <w:jc w:val="both"/>
        <w:rPr>
          <w:sz w:val="28"/>
          <w:szCs w:val="28"/>
        </w:rPr>
      </w:pPr>
      <w:r w:rsidRPr="00B04C1C">
        <w:rPr>
          <w:sz w:val="28"/>
          <w:szCs w:val="28"/>
        </w:rPr>
        <w:t>3.5. Принятие решения об отказе в проведении аукциона.</w:t>
      </w:r>
    </w:p>
    <w:p w:rsidR="00C209FB" w:rsidRPr="00B04C1C" w:rsidRDefault="00C209FB" w:rsidP="00C209FB">
      <w:pPr>
        <w:autoSpaceDE w:val="0"/>
        <w:autoSpaceDN w:val="0"/>
        <w:adjustRightInd w:val="0"/>
        <w:jc w:val="both"/>
        <w:rPr>
          <w:sz w:val="28"/>
          <w:szCs w:val="28"/>
        </w:rPr>
      </w:pPr>
      <w:r w:rsidRPr="00B04C1C">
        <w:rPr>
          <w:sz w:val="28"/>
          <w:szCs w:val="28"/>
        </w:rPr>
        <w:t>3.5.1. Основанием для начала предоставления административной процедуры является выявление обстоятельств, предусмотренных пунктом 8 статьи 39.11 Земельного кодекса Российской Федерации.</w:t>
      </w:r>
    </w:p>
    <w:p w:rsidR="00C209FB" w:rsidRPr="00B04C1C" w:rsidRDefault="00C209FB" w:rsidP="00C209FB">
      <w:pPr>
        <w:autoSpaceDE w:val="0"/>
        <w:autoSpaceDN w:val="0"/>
        <w:adjustRightInd w:val="0"/>
        <w:jc w:val="both"/>
        <w:rPr>
          <w:sz w:val="28"/>
          <w:szCs w:val="28"/>
        </w:rPr>
      </w:pPr>
      <w:r w:rsidRPr="00B04C1C">
        <w:rPr>
          <w:sz w:val="28"/>
          <w:szCs w:val="28"/>
        </w:rPr>
        <w:t xml:space="preserve">3.5.2. В случае выявления обстоятельств, указанных в пункте 3.5.1. Административного регламента, определяющих, что земельный участок не может </w:t>
      </w:r>
      <w:r w:rsidR="00247E7E">
        <w:rPr>
          <w:sz w:val="28"/>
          <w:szCs w:val="28"/>
        </w:rPr>
        <w:t xml:space="preserve">быть предметом </w:t>
      </w:r>
      <w:proofErr w:type="gramStart"/>
      <w:r w:rsidR="00247E7E">
        <w:rPr>
          <w:sz w:val="28"/>
          <w:szCs w:val="28"/>
        </w:rPr>
        <w:t xml:space="preserve">аукциона, </w:t>
      </w:r>
      <w:r w:rsidRPr="00B04C1C">
        <w:rPr>
          <w:sz w:val="28"/>
          <w:szCs w:val="28"/>
        </w:rPr>
        <w:t xml:space="preserve"> принимает</w:t>
      </w:r>
      <w:r w:rsidR="00247E7E">
        <w:rPr>
          <w:sz w:val="28"/>
          <w:szCs w:val="28"/>
        </w:rPr>
        <w:t>ся</w:t>
      </w:r>
      <w:proofErr w:type="gramEnd"/>
      <w:r w:rsidRPr="00B04C1C">
        <w:rPr>
          <w:sz w:val="28"/>
          <w:szCs w:val="28"/>
        </w:rPr>
        <w:t xml:space="preserve"> решение об отказе в проведении аукциона.</w:t>
      </w:r>
    </w:p>
    <w:p w:rsidR="00C209FB" w:rsidRPr="00B04C1C" w:rsidRDefault="00C209FB" w:rsidP="00C209FB">
      <w:pPr>
        <w:autoSpaceDE w:val="0"/>
        <w:autoSpaceDN w:val="0"/>
        <w:adjustRightInd w:val="0"/>
        <w:jc w:val="both"/>
        <w:rPr>
          <w:sz w:val="28"/>
          <w:szCs w:val="28"/>
        </w:rPr>
      </w:pPr>
      <w:r w:rsidRPr="00B04C1C">
        <w:rPr>
          <w:sz w:val="28"/>
          <w:szCs w:val="28"/>
        </w:rPr>
        <w:t>3.5.3. Извещение об отказе в проведении аукциона размещается на официальных сайтах организатором аукциона в течени</w:t>
      </w:r>
      <w:r>
        <w:rPr>
          <w:sz w:val="28"/>
          <w:szCs w:val="28"/>
        </w:rPr>
        <w:t>е</w:t>
      </w:r>
      <w:r w:rsidRPr="00B04C1C">
        <w:rPr>
          <w:sz w:val="28"/>
          <w:szCs w:val="28"/>
        </w:rPr>
        <w:t xml:space="preserve"> трех дней со дня принятия данного решения.</w:t>
      </w:r>
    </w:p>
    <w:p w:rsidR="00C209FB" w:rsidRPr="00B04C1C" w:rsidRDefault="00C209FB" w:rsidP="00C209FB">
      <w:pPr>
        <w:autoSpaceDE w:val="0"/>
        <w:autoSpaceDN w:val="0"/>
        <w:adjustRightInd w:val="0"/>
        <w:jc w:val="both"/>
        <w:rPr>
          <w:sz w:val="28"/>
          <w:szCs w:val="28"/>
        </w:rPr>
      </w:pPr>
      <w:r w:rsidRPr="00B04C1C">
        <w:rPr>
          <w:sz w:val="28"/>
          <w:szCs w:val="28"/>
        </w:rPr>
        <w:t>3.5.4. Организатор аукциона в течени</w:t>
      </w:r>
      <w:r>
        <w:rPr>
          <w:sz w:val="28"/>
          <w:szCs w:val="28"/>
        </w:rPr>
        <w:t>е</w:t>
      </w:r>
      <w:r w:rsidRPr="00B04C1C">
        <w:rPr>
          <w:sz w:val="28"/>
          <w:szCs w:val="28"/>
        </w:rPr>
        <w:t xml:space="preserve"> трех дней со дня принятия решения об </w:t>
      </w:r>
      <w:proofErr w:type="gramStart"/>
      <w:r w:rsidRPr="00B04C1C">
        <w:rPr>
          <w:sz w:val="28"/>
          <w:szCs w:val="28"/>
        </w:rPr>
        <w:t>отказе  в</w:t>
      </w:r>
      <w:proofErr w:type="gramEnd"/>
      <w:r w:rsidRPr="00B04C1C">
        <w:rPr>
          <w:sz w:val="28"/>
          <w:szCs w:val="28"/>
        </w:rPr>
        <w:t xml:space="preserve"> проведении аукциона письменно извещает участников аукциона об отказе в проведении аукциона и возвращает его участникам внесенные задатки на банковские реквизиты, указанные участниками аукциона в заявке на участие в аукционе.</w:t>
      </w:r>
    </w:p>
    <w:p w:rsidR="00C209FB" w:rsidRPr="00400784" w:rsidRDefault="00C209FB" w:rsidP="00C209FB">
      <w:pPr>
        <w:autoSpaceDE w:val="0"/>
        <w:autoSpaceDN w:val="0"/>
        <w:adjustRightInd w:val="0"/>
        <w:jc w:val="both"/>
        <w:rPr>
          <w:sz w:val="28"/>
          <w:szCs w:val="28"/>
        </w:rPr>
      </w:pPr>
      <w:r w:rsidRPr="00400784">
        <w:rPr>
          <w:sz w:val="28"/>
          <w:szCs w:val="28"/>
        </w:rPr>
        <w:t>3.5.5. Результатом административной процедуры является принятие и размещение решения об отказе в проведении аукциона.</w:t>
      </w:r>
    </w:p>
    <w:p w:rsidR="00C209FB" w:rsidRPr="00400784" w:rsidRDefault="00C209FB" w:rsidP="00C209FB">
      <w:pPr>
        <w:autoSpaceDE w:val="0"/>
        <w:autoSpaceDN w:val="0"/>
        <w:adjustRightInd w:val="0"/>
        <w:jc w:val="both"/>
        <w:rPr>
          <w:sz w:val="28"/>
          <w:szCs w:val="28"/>
        </w:rPr>
      </w:pPr>
      <w:r w:rsidRPr="00400784">
        <w:rPr>
          <w:sz w:val="28"/>
          <w:szCs w:val="28"/>
        </w:rPr>
        <w:t>3.6.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w:t>
      </w:r>
      <w:r>
        <w:rPr>
          <w:sz w:val="28"/>
          <w:szCs w:val="28"/>
        </w:rPr>
        <w:t>.</w:t>
      </w:r>
    </w:p>
    <w:p w:rsidR="00C209FB" w:rsidRPr="00400784" w:rsidRDefault="00C209FB" w:rsidP="00C209FB">
      <w:pPr>
        <w:autoSpaceDE w:val="0"/>
        <w:autoSpaceDN w:val="0"/>
        <w:adjustRightInd w:val="0"/>
        <w:jc w:val="both"/>
        <w:rPr>
          <w:sz w:val="28"/>
          <w:szCs w:val="28"/>
        </w:rPr>
      </w:pPr>
      <w:r w:rsidRPr="00400784">
        <w:rPr>
          <w:sz w:val="28"/>
          <w:szCs w:val="28"/>
        </w:rPr>
        <w:t>3.6.1. Основанием для начала предоставления административной процедуры является протокол рассмотрения заявок на участие в аукционе, в котором указано, что только один заявитель признан участником аукциона, либо заявитель подал единственную заявку на участие в аукционе.</w:t>
      </w:r>
    </w:p>
    <w:p w:rsidR="00C209FB" w:rsidRPr="00400784" w:rsidRDefault="00C209FB" w:rsidP="00C209FB">
      <w:pPr>
        <w:autoSpaceDE w:val="0"/>
        <w:autoSpaceDN w:val="0"/>
        <w:adjustRightInd w:val="0"/>
        <w:jc w:val="both"/>
        <w:rPr>
          <w:sz w:val="28"/>
          <w:szCs w:val="28"/>
        </w:rPr>
      </w:pPr>
      <w:r w:rsidRPr="00400784">
        <w:rPr>
          <w:sz w:val="28"/>
          <w:szCs w:val="28"/>
        </w:rPr>
        <w:t>3.6.2. В случае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указанного в пункте 3.4.6. Административного регламента, направляет заявителю три экземпляра подписанного проекта договора купли-продажи или проекта договора аренды земельного участка.</w:t>
      </w:r>
    </w:p>
    <w:p w:rsidR="00C209FB" w:rsidRPr="00400784" w:rsidRDefault="00C209FB" w:rsidP="00C209FB">
      <w:pPr>
        <w:autoSpaceDE w:val="0"/>
        <w:autoSpaceDN w:val="0"/>
        <w:adjustRightInd w:val="0"/>
        <w:jc w:val="both"/>
        <w:rPr>
          <w:sz w:val="28"/>
          <w:szCs w:val="28"/>
        </w:rPr>
      </w:pPr>
      <w:r w:rsidRPr="00400784">
        <w:rPr>
          <w:sz w:val="28"/>
          <w:szCs w:val="28"/>
        </w:rPr>
        <w:t>3.6.3.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 организатор аукциона направляет в течение десяти дней со дня рассмотрения указанной заявки три экземпляра подписанного проекта договора купли-продажи или проекта договора аренды земельного участка.</w:t>
      </w:r>
    </w:p>
    <w:p w:rsidR="00C209FB" w:rsidRPr="00400784" w:rsidRDefault="00C209FB" w:rsidP="00C209FB">
      <w:pPr>
        <w:autoSpaceDE w:val="0"/>
        <w:autoSpaceDN w:val="0"/>
        <w:adjustRightInd w:val="0"/>
        <w:jc w:val="both"/>
        <w:rPr>
          <w:sz w:val="28"/>
          <w:szCs w:val="28"/>
        </w:rPr>
      </w:pPr>
      <w:r w:rsidRPr="00400784">
        <w:rPr>
          <w:sz w:val="28"/>
          <w:szCs w:val="28"/>
        </w:rPr>
        <w:t>3.6.4. Результатом административной процедуры является направление подписанного проекта договора купли-продажи или проекта договора аренды земельного участка заявителю, подавшему единственную заявку на участие в аукционе.</w:t>
      </w:r>
    </w:p>
    <w:p w:rsidR="00C209FB" w:rsidRPr="00400784" w:rsidRDefault="00C209FB" w:rsidP="00C209FB">
      <w:pPr>
        <w:autoSpaceDE w:val="0"/>
        <w:autoSpaceDN w:val="0"/>
        <w:adjustRightInd w:val="0"/>
        <w:jc w:val="both"/>
        <w:rPr>
          <w:sz w:val="28"/>
          <w:szCs w:val="28"/>
        </w:rPr>
      </w:pPr>
      <w:r w:rsidRPr="00400784">
        <w:rPr>
          <w:sz w:val="28"/>
          <w:szCs w:val="28"/>
        </w:rPr>
        <w:lastRenderedPageBreak/>
        <w:t>3.7. Проведение аукциона, вручение протокола о результатах аукциона победителю аукциона, возврат задатков, внесенных для участия в аукционе.</w:t>
      </w:r>
    </w:p>
    <w:p w:rsidR="00C209FB" w:rsidRPr="00400784" w:rsidRDefault="00C209FB" w:rsidP="00C209FB">
      <w:pPr>
        <w:autoSpaceDE w:val="0"/>
        <w:autoSpaceDN w:val="0"/>
        <w:adjustRightInd w:val="0"/>
        <w:jc w:val="both"/>
        <w:rPr>
          <w:sz w:val="28"/>
          <w:szCs w:val="28"/>
        </w:rPr>
      </w:pPr>
      <w:r w:rsidRPr="00400784">
        <w:rPr>
          <w:sz w:val="28"/>
          <w:szCs w:val="28"/>
        </w:rPr>
        <w:t>3.7.1. Основанием для начала предоставления административной процедуры является протокол рассмотрения заявок на участие в аукционе.</w:t>
      </w:r>
    </w:p>
    <w:p w:rsidR="00C209FB" w:rsidRPr="00400784" w:rsidRDefault="00C209FB" w:rsidP="00C209FB">
      <w:pPr>
        <w:autoSpaceDE w:val="0"/>
        <w:autoSpaceDN w:val="0"/>
        <w:adjustRightInd w:val="0"/>
        <w:jc w:val="both"/>
        <w:rPr>
          <w:sz w:val="28"/>
          <w:szCs w:val="28"/>
        </w:rPr>
      </w:pPr>
      <w:r w:rsidRPr="00400784">
        <w:rPr>
          <w:sz w:val="28"/>
          <w:szCs w:val="28"/>
        </w:rPr>
        <w:t xml:space="preserve">3.7.2.  Максимальный срок проведения аукциона составляет не позднее 30 дней со дня публикации извещения о проведении аукциона. </w:t>
      </w:r>
    </w:p>
    <w:p w:rsidR="00C209FB" w:rsidRPr="00400784" w:rsidRDefault="00C209FB" w:rsidP="00C209FB">
      <w:pPr>
        <w:autoSpaceDE w:val="0"/>
        <w:autoSpaceDN w:val="0"/>
        <w:adjustRightInd w:val="0"/>
        <w:jc w:val="both"/>
        <w:rPr>
          <w:sz w:val="28"/>
          <w:szCs w:val="28"/>
        </w:rPr>
      </w:pPr>
      <w:r w:rsidRPr="00400784">
        <w:rPr>
          <w:sz w:val="28"/>
          <w:szCs w:val="28"/>
        </w:rPr>
        <w:t>3.7.3. Аукцион проводится в указанном в извещении месте, в соответствующие день и час.</w:t>
      </w:r>
    </w:p>
    <w:p w:rsidR="00C209FB" w:rsidRPr="00400784" w:rsidRDefault="00C209FB" w:rsidP="00C209FB">
      <w:pPr>
        <w:autoSpaceDE w:val="0"/>
        <w:autoSpaceDN w:val="0"/>
        <w:adjustRightInd w:val="0"/>
        <w:ind w:firstLine="720"/>
        <w:jc w:val="both"/>
        <w:rPr>
          <w:sz w:val="28"/>
          <w:szCs w:val="28"/>
        </w:rPr>
      </w:pPr>
      <w:r w:rsidRPr="00400784">
        <w:rPr>
          <w:sz w:val="28"/>
          <w:szCs w:val="28"/>
        </w:rPr>
        <w:t>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указанном в извещении аукциона, перед началом проведения аукциона.</w:t>
      </w:r>
    </w:p>
    <w:p w:rsidR="00C209FB" w:rsidRPr="00400784" w:rsidRDefault="00C209FB" w:rsidP="00C209FB">
      <w:pPr>
        <w:autoSpaceDE w:val="0"/>
        <w:autoSpaceDN w:val="0"/>
        <w:adjustRightInd w:val="0"/>
        <w:jc w:val="both"/>
        <w:rPr>
          <w:sz w:val="28"/>
          <w:szCs w:val="28"/>
        </w:rPr>
      </w:pPr>
      <w:r w:rsidRPr="00400784">
        <w:rPr>
          <w:sz w:val="28"/>
          <w:szCs w:val="28"/>
        </w:rPr>
        <w:t>3.7.4. Аукцион, открытый по форме подачи предложений о цене или размере арендной платы, проводится в следующем порядке:</w:t>
      </w:r>
    </w:p>
    <w:p w:rsidR="00C209FB" w:rsidRPr="00400784" w:rsidRDefault="00C209FB" w:rsidP="00C209FB">
      <w:pPr>
        <w:autoSpaceDE w:val="0"/>
        <w:autoSpaceDN w:val="0"/>
        <w:adjustRightInd w:val="0"/>
        <w:ind w:firstLine="720"/>
        <w:jc w:val="both"/>
        <w:rPr>
          <w:sz w:val="28"/>
          <w:szCs w:val="28"/>
        </w:rPr>
      </w:pPr>
      <w:r w:rsidRPr="00400784">
        <w:rPr>
          <w:sz w:val="28"/>
          <w:szCs w:val="28"/>
        </w:rPr>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C209FB" w:rsidRPr="005B5B20" w:rsidRDefault="00C209FB" w:rsidP="00C209FB">
      <w:pPr>
        <w:autoSpaceDE w:val="0"/>
        <w:autoSpaceDN w:val="0"/>
        <w:adjustRightInd w:val="0"/>
        <w:ind w:firstLine="720"/>
        <w:jc w:val="both"/>
        <w:rPr>
          <w:sz w:val="28"/>
          <w:szCs w:val="28"/>
        </w:rPr>
      </w:pPr>
      <w:r w:rsidRPr="005B5B20">
        <w:rPr>
          <w:sz w:val="28"/>
          <w:szCs w:val="28"/>
        </w:rPr>
        <w:t>-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C209FB" w:rsidRPr="005B5B20" w:rsidRDefault="00C209FB" w:rsidP="00C209FB">
      <w:pPr>
        <w:autoSpaceDE w:val="0"/>
        <w:autoSpaceDN w:val="0"/>
        <w:adjustRightInd w:val="0"/>
        <w:ind w:firstLine="720"/>
        <w:jc w:val="both"/>
        <w:rPr>
          <w:sz w:val="28"/>
          <w:szCs w:val="28"/>
        </w:rPr>
      </w:pPr>
      <w:r w:rsidRPr="005B5B20">
        <w:rPr>
          <w:sz w:val="28"/>
          <w:szCs w:val="28"/>
        </w:rPr>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C209FB" w:rsidRPr="005B5B20" w:rsidRDefault="00C209FB" w:rsidP="00C209FB">
      <w:pPr>
        <w:autoSpaceDE w:val="0"/>
        <w:autoSpaceDN w:val="0"/>
        <w:adjustRightInd w:val="0"/>
        <w:ind w:firstLine="720"/>
        <w:jc w:val="both"/>
        <w:rPr>
          <w:sz w:val="28"/>
          <w:szCs w:val="28"/>
        </w:rPr>
      </w:pPr>
      <w:r w:rsidRPr="005B5B20">
        <w:rPr>
          <w:sz w:val="28"/>
          <w:szCs w:val="28"/>
        </w:rPr>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C209FB" w:rsidRPr="005B5B20" w:rsidRDefault="00C209FB" w:rsidP="00C209FB">
      <w:pPr>
        <w:autoSpaceDE w:val="0"/>
        <w:autoSpaceDN w:val="0"/>
        <w:adjustRightInd w:val="0"/>
        <w:ind w:firstLine="720"/>
        <w:jc w:val="both"/>
        <w:rPr>
          <w:sz w:val="28"/>
          <w:szCs w:val="28"/>
        </w:rPr>
      </w:pPr>
      <w:r w:rsidRPr="005B5B20">
        <w:rPr>
          <w:sz w:val="28"/>
          <w:szCs w:val="28"/>
        </w:rPr>
        <w:t>-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C209FB" w:rsidRPr="005B5B20" w:rsidRDefault="00C209FB" w:rsidP="00C209FB">
      <w:pPr>
        <w:autoSpaceDE w:val="0"/>
        <w:autoSpaceDN w:val="0"/>
        <w:adjustRightInd w:val="0"/>
        <w:jc w:val="both"/>
        <w:rPr>
          <w:sz w:val="28"/>
          <w:szCs w:val="28"/>
        </w:rPr>
      </w:pPr>
      <w:r w:rsidRPr="005B5B20">
        <w:rPr>
          <w:sz w:val="28"/>
          <w:szCs w:val="28"/>
        </w:rPr>
        <w:lastRenderedPageBreak/>
        <w:t>3.7.5.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w:t>
      </w:r>
    </w:p>
    <w:p w:rsidR="00C209FB" w:rsidRPr="005B5B20" w:rsidRDefault="00C209FB" w:rsidP="00C209FB">
      <w:pPr>
        <w:autoSpaceDE w:val="0"/>
        <w:autoSpaceDN w:val="0"/>
        <w:adjustRightInd w:val="0"/>
        <w:jc w:val="both"/>
        <w:rPr>
          <w:sz w:val="28"/>
          <w:szCs w:val="28"/>
        </w:rPr>
      </w:pPr>
      <w:r w:rsidRPr="005B5B20">
        <w:rPr>
          <w:sz w:val="28"/>
          <w:szCs w:val="28"/>
        </w:rPr>
        <w:t>3.7.6. В протоколе указываются:</w:t>
      </w:r>
    </w:p>
    <w:p w:rsidR="00C209FB" w:rsidRPr="005B5B20" w:rsidRDefault="00C209FB" w:rsidP="00C209FB">
      <w:pPr>
        <w:autoSpaceDE w:val="0"/>
        <w:autoSpaceDN w:val="0"/>
        <w:adjustRightInd w:val="0"/>
        <w:ind w:firstLine="720"/>
        <w:jc w:val="both"/>
        <w:rPr>
          <w:sz w:val="28"/>
          <w:szCs w:val="28"/>
        </w:rPr>
      </w:pPr>
      <w:bookmarkStart w:id="9" w:name="sub_3912151"/>
      <w:r w:rsidRPr="005B5B20">
        <w:rPr>
          <w:sz w:val="28"/>
          <w:szCs w:val="28"/>
        </w:rPr>
        <w:t>1) сведения о месте, дате и времени проведения аукциона;</w:t>
      </w:r>
    </w:p>
    <w:p w:rsidR="00C209FB" w:rsidRPr="005B5B20" w:rsidRDefault="00C209FB" w:rsidP="00C209FB">
      <w:pPr>
        <w:autoSpaceDE w:val="0"/>
        <w:autoSpaceDN w:val="0"/>
        <w:adjustRightInd w:val="0"/>
        <w:ind w:firstLine="720"/>
        <w:jc w:val="both"/>
        <w:rPr>
          <w:sz w:val="28"/>
          <w:szCs w:val="28"/>
        </w:rPr>
      </w:pPr>
      <w:bookmarkStart w:id="10" w:name="sub_3912152"/>
      <w:bookmarkEnd w:id="9"/>
      <w:r w:rsidRPr="005B5B20">
        <w:rPr>
          <w:sz w:val="28"/>
          <w:szCs w:val="28"/>
        </w:rPr>
        <w:t>2) предмет аукциона, в том числе сведения о местоположении и площади земельного участка;</w:t>
      </w:r>
    </w:p>
    <w:p w:rsidR="00C209FB" w:rsidRPr="005B5B20" w:rsidRDefault="00C209FB" w:rsidP="00C209FB">
      <w:pPr>
        <w:autoSpaceDE w:val="0"/>
        <w:autoSpaceDN w:val="0"/>
        <w:adjustRightInd w:val="0"/>
        <w:ind w:firstLine="720"/>
        <w:jc w:val="both"/>
        <w:rPr>
          <w:sz w:val="28"/>
          <w:szCs w:val="28"/>
        </w:rPr>
      </w:pPr>
      <w:bookmarkStart w:id="11" w:name="sub_3912153"/>
      <w:bookmarkEnd w:id="10"/>
      <w:r w:rsidRPr="005B5B20">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C209FB" w:rsidRPr="005B5B20" w:rsidRDefault="00C209FB" w:rsidP="00C209FB">
      <w:pPr>
        <w:autoSpaceDE w:val="0"/>
        <w:autoSpaceDN w:val="0"/>
        <w:adjustRightInd w:val="0"/>
        <w:ind w:firstLine="720"/>
        <w:jc w:val="both"/>
        <w:rPr>
          <w:sz w:val="28"/>
          <w:szCs w:val="28"/>
        </w:rPr>
      </w:pPr>
      <w:bookmarkStart w:id="12" w:name="sub_3912154"/>
      <w:bookmarkEnd w:id="11"/>
      <w:r w:rsidRPr="005B5B20">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C209FB" w:rsidRPr="005B5B20" w:rsidRDefault="00C209FB" w:rsidP="00C209FB">
      <w:pPr>
        <w:autoSpaceDE w:val="0"/>
        <w:autoSpaceDN w:val="0"/>
        <w:adjustRightInd w:val="0"/>
        <w:ind w:firstLine="720"/>
        <w:jc w:val="both"/>
        <w:rPr>
          <w:sz w:val="28"/>
          <w:szCs w:val="28"/>
        </w:rPr>
      </w:pPr>
      <w:bookmarkStart w:id="13" w:name="sub_3912155"/>
      <w:bookmarkEnd w:id="12"/>
      <w:r w:rsidRPr="005B5B20">
        <w:rPr>
          <w:sz w:val="28"/>
          <w:szCs w:val="28"/>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C209FB" w:rsidRPr="005B5B20" w:rsidRDefault="00C209FB" w:rsidP="00C209FB">
      <w:pPr>
        <w:autoSpaceDE w:val="0"/>
        <w:autoSpaceDN w:val="0"/>
        <w:adjustRightInd w:val="0"/>
        <w:jc w:val="both"/>
        <w:rPr>
          <w:sz w:val="28"/>
          <w:szCs w:val="28"/>
        </w:rPr>
      </w:pPr>
      <w:bookmarkStart w:id="14" w:name="sub_391216"/>
      <w:bookmarkEnd w:id="13"/>
      <w:r w:rsidRPr="005B5B20">
        <w:rPr>
          <w:sz w:val="28"/>
          <w:szCs w:val="28"/>
        </w:rPr>
        <w:t xml:space="preserve">3.7.7. Протокол о результатах аукциона размещается на официальном </w:t>
      </w:r>
      <w:proofErr w:type="gramStart"/>
      <w:r w:rsidRPr="005B5B20">
        <w:rPr>
          <w:sz w:val="28"/>
          <w:szCs w:val="28"/>
        </w:rPr>
        <w:t xml:space="preserve">сайте </w:t>
      </w:r>
      <w:r>
        <w:rPr>
          <w:sz w:val="28"/>
          <w:szCs w:val="28"/>
        </w:rPr>
        <w:t xml:space="preserve"> </w:t>
      </w:r>
      <w:r w:rsidRPr="005B5B20">
        <w:rPr>
          <w:sz w:val="28"/>
          <w:szCs w:val="28"/>
        </w:rPr>
        <w:t>в</w:t>
      </w:r>
      <w:proofErr w:type="gramEnd"/>
      <w:r w:rsidRPr="005B5B20">
        <w:rPr>
          <w:sz w:val="28"/>
          <w:szCs w:val="28"/>
        </w:rPr>
        <w:t xml:space="preserve"> течение одного рабочего дня со дня подписания данного протокола.</w:t>
      </w:r>
    </w:p>
    <w:bookmarkEnd w:id="14"/>
    <w:p w:rsidR="00C209FB" w:rsidRPr="000071AC" w:rsidRDefault="00C209FB" w:rsidP="00C209FB">
      <w:pPr>
        <w:autoSpaceDE w:val="0"/>
        <w:autoSpaceDN w:val="0"/>
        <w:adjustRightInd w:val="0"/>
        <w:jc w:val="both"/>
        <w:rPr>
          <w:sz w:val="28"/>
          <w:szCs w:val="28"/>
        </w:rPr>
      </w:pPr>
      <w:r w:rsidRPr="000071AC">
        <w:rPr>
          <w:sz w:val="28"/>
          <w:szCs w:val="28"/>
        </w:rPr>
        <w:t>3.7.8.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аукциона признается несостоявшимся.</w:t>
      </w:r>
    </w:p>
    <w:p w:rsidR="00C209FB" w:rsidRPr="000071AC" w:rsidRDefault="00C209FB" w:rsidP="00C209FB">
      <w:pPr>
        <w:autoSpaceDE w:val="0"/>
        <w:autoSpaceDN w:val="0"/>
        <w:adjustRightInd w:val="0"/>
        <w:jc w:val="both"/>
        <w:rPr>
          <w:sz w:val="28"/>
          <w:szCs w:val="28"/>
        </w:rPr>
      </w:pPr>
      <w:r w:rsidRPr="000071AC">
        <w:rPr>
          <w:sz w:val="28"/>
          <w:szCs w:val="28"/>
        </w:rPr>
        <w:t xml:space="preserve">3.7.9. Задаток, внесенный лицом, признанным победителем аукциона, либо единственным принявшим участие в аукционе его участником, а также задаток, внесенный иным лицом, с которым договор купли-продажи или договор аренды земельного участка заключается в соответствии с пунктом </w:t>
      </w:r>
      <w:proofErr w:type="gramStart"/>
      <w:r w:rsidRPr="000071AC">
        <w:rPr>
          <w:sz w:val="28"/>
          <w:szCs w:val="28"/>
        </w:rPr>
        <w:t>3.6.2.,</w:t>
      </w:r>
      <w:proofErr w:type="gramEnd"/>
      <w:r w:rsidRPr="000071AC">
        <w:rPr>
          <w:sz w:val="28"/>
          <w:szCs w:val="28"/>
        </w:rPr>
        <w:t xml:space="preserve"> 3.6.3. Административного регламента,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Возврат задатков, внесенных для участия </w:t>
      </w:r>
      <w:proofErr w:type="gramStart"/>
      <w:r w:rsidRPr="000071AC">
        <w:rPr>
          <w:sz w:val="28"/>
          <w:szCs w:val="28"/>
        </w:rPr>
        <w:t>в аукциона</w:t>
      </w:r>
      <w:proofErr w:type="gramEnd"/>
      <w:r w:rsidRPr="000071AC">
        <w:rPr>
          <w:sz w:val="28"/>
          <w:szCs w:val="28"/>
        </w:rPr>
        <w:t xml:space="preserve">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организатора аукциона путем перечисления на расчетный счет, указанный заявителями в заявке, в следующие сроки:</w:t>
      </w:r>
    </w:p>
    <w:p w:rsidR="00C209FB" w:rsidRPr="000071AC" w:rsidRDefault="00C209FB" w:rsidP="00C209FB">
      <w:pPr>
        <w:autoSpaceDE w:val="0"/>
        <w:autoSpaceDN w:val="0"/>
        <w:adjustRightInd w:val="0"/>
        <w:ind w:firstLine="720"/>
        <w:jc w:val="both"/>
        <w:rPr>
          <w:sz w:val="28"/>
          <w:szCs w:val="28"/>
        </w:rPr>
      </w:pPr>
      <w:r w:rsidRPr="000071AC">
        <w:rPr>
          <w:sz w:val="28"/>
          <w:szCs w:val="28"/>
        </w:rPr>
        <w:lastRenderedPageBreak/>
        <w:t>- лицам, не допущенным к участию в аукционах, – в течение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C209FB" w:rsidRPr="000071AC" w:rsidRDefault="00C209FB" w:rsidP="00C209FB">
      <w:pPr>
        <w:autoSpaceDE w:val="0"/>
        <w:autoSpaceDN w:val="0"/>
        <w:adjustRightInd w:val="0"/>
        <w:ind w:firstLine="720"/>
        <w:jc w:val="both"/>
        <w:rPr>
          <w:sz w:val="28"/>
          <w:szCs w:val="28"/>
        </w:rPr>
      </w:pPr>
      <w:r w:rsidRPr="000071AC">
        <w:rPr>
          <w:sz w:val="28"/>
          <w:szCs w:val="28"/>
        </w:rPr>
        <w:t>- лицам, отозвавшим заявку на участие в аукционах, – в течение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C209FB" w:rsidRPr="000071AC" w:rsidRDefault="00C209FB" w:rsidP="00C209FB">
      <w:pPr>
        <w:autoSpaceDE w:val="0"/>
        <w:autoSpaceDN w:val="0"/>
        <w:adjustRightInd w:val="0"/>
        <w:ind w:firstLine="720"/>
        <w:jc w:val="both"/>
        <w:rPr>
          <w:sz w:val="28"/>
          <w:szCs w:val="28"/>
        </w:rPr>
      </w:pPr>
      <w:r w:rsidRPr="000071AC">
        <w:rPr>
          <w:sz w:val="28"/>
          <w:szCs w:val="28"/>
        </w:rPr>
        <w:t>- лицам, участвовавшим в аукционах, но не победившим в них, – в течение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C209FB" w:rsidRPr="000071AC" w:rsidRDefault="00C209FB" w:rsidP="00C209FB">
      <w:pPr>
        <w:autoSpaceDE w:val="0"/>
        <w:autoSpaceDN w:val="0"/>
        <w:adjustRightInd w:val="0"/>
        <w:jc w:val="both"/>
        <w:rPr>
          <w:sz w:val="28"/>
          <w:szCs w:val="28"/>
        </w:rPr>
      </w:pPr>
      <w:r w:rsidRPr="000071AC">
        <w:rPr>
          <w:sz w:val="28"/>
          <w:szCs w:val="28"/>
        </w:rPr>
        <w:t>3.7.10. Результатом административной процедуры является подписание и размещение протокола о результатах аукциона, возврат задатков.</w:t>
      </w:r>
    </w:p>
    <w:p w:rsidR="00C209FB" w:rsidRPr="000071AC" w:rsidRDefault="00C209FB" w:rsidP="00C209FB">
      <w:pPr>
        <w:autoSpaceDE w:val="0"/>
        <w:autoSpaceDN w:val="0"/>
        <w:adjustRightInd w:val="0"/>
        <w:jc w:val="both"/>
        <w:rPr>
          <w:sz w:val="28"/>
          <w:szCs w:val="28"/>
        </w:rPr>
      </w:pPr>
      <w:r w:rsidRPr="000071AC">
        <w:rPr>
          <w:sz w:val="28"/>
          <w:szCs w:val="28"/>
        </w:rPr>
        <w:t>3.8. Подготовка договоров купли-продажи, аренды и заключение их с победителями аукциона либо единственными принявшими участие в аукционе участниками аукциона</w:t>
      </w:r>
    </w:p>
    <w:p w:rsidR="00C209FB" w:rsidRPr="000071AC" w:rsidRDefault="00C209FB" w:rsidP="00C209FB">
      <w:pPr>
        <w:autoSpaceDE w:val="0"/>
        <w:autoSpaceDN w:val="0"/>
        <w:adjustRightInd w:val="0"/>
        <w:jc w:val="both"/>
        <w:rPr>
          <w:sz w:val="28"/>
          <w:szCs w:val="28"/>
        </w:rPr>
      </w:pPr>
      <w:r w:rsidRPr="000071AC">
        <w:rPr>
          <w:sz w:val="28"/>
          <w:szCs w:val="28"/>
        </w:rPr>
        <w:t xml:space="preserve">3.8.1. Основанием для начала предоставления </w:t>
      </w:r>
      <w:proofErr w:type="gramStart"/>
      <w:r w:rsidRPr="000071AC">
        <w:rPr>
          <w:sz w:val="28"/>
          <w:szCs w:val="28"/>
        </w:rPr>
        <w:t>административной  процедуры</w:t>
      </w:r>
      <w:proofErr w:type="gramEnd"/>
      <w:r w:rsidRPr="000071AC">
        <w:rPr>
          <w:sz w:val="28"/>
          <w:szCs w:val="28"/>
        </w:rPr>
        <w:t xml:space="preserve"> является протокол о результатах аукциона.</w:t>
      </w:r>
    </w:p>
    <w:p w:rsidR="00C209FB" w:rsidRPr="000071AC" w:rsidRDefault="0019762B" w:rsidP="00C209FB">
      <w:pPr>
        <w:autoSpaceDE w:val="0"/>
        <w:autoSpaceDN w:val="0"/>
        <w:adjustRightInd w:val="0"/>
        <w:jc w:val="both"/>
        <w:rPr>
          <w:sz w:val="28"/>
          <w:szCs w:val="28"/>
        </w:rPr>
      </w:pPr>
      <w:r>
        <w:rPr>
          <w:sz w:val="28"/>
          <w:szCs w:val="28"/>
        </w:rPr>
        <w:t xml:space="preserve">3.8.2. </w:t>
      </w:r>
      <w:proofErr w:type="gramStart"/>
      <w:r>
        <w:rPr>
          <w:sz w:val="28"/>
          <w:szCs w:val="28"/>
        </w:rPr>
        <w:t xml:space="preserve">Специалист </w:t>
      </w:r>
      <w:r w:rsidR="00C209FB" w:rsidRPr="000071AC">
        <w:rPr>
          <w:sz w:val="28"/>
          <w:szCs w:val="28"/>
        </w:rPr>
        <w:t>,</w:t>
      </w:r>
      <w:proofErr w:type="gramEnd"/>
      <w:r w:rsidR="00C209FB" w:rsidRPr="000071AC">
        <w:rPr>
          <w:sz w:val="28"/>
          <w:szCs w:val="28"/>
        </w:rPr>
        <w:t xml:space="preserve"> ответственный за подготовку договора купли-продажи земельного участка и договора аренды земельного участка</w:t>
      </w:r>
      <w:r w:rsidR="00C209FB">
        <w:rPr>
          <w:sz w:val="28"/>
          <w:szCs w:val="28"/>
        </w:rPr>
        <w:t>,</w:t>
      </w:r>
      <w:r w:rsidR="00C209FB" w:rsidRPr="000071AC">
        <w:rPr>
          <w:sz w:val="28"/>
          <w:szCs w:val="28"/>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Не допускается заключение договоров ранее, чем через десять дней со дня размещения информации о результатах аукциона на официальном сайте.</w:t>
      </w:r>
    </w:p>
    <w:p w:rsidR="00C209FB" w:rsidRPr="006252BD" w:rsidRDefault="00C209FB" w:rsidP="00C209FB">
      <w:pPr>
        <w:autoSpaceDE w:val="0"/>
        <w:autoSpaceDN w:val="0"/>
        <w:adjustRightInd w:val="0"/>
        <w:jc w:val="both"/>
        <w:rPr>
          <w:sz w:val="28"/>
          <w:szCs w:val="28"/>
        </w:rPr>
      </w:pPr>
      <w:r w:rsidRPr="000071AC">
        <w:rPr>
          <w:sz w:val="28"/>
          <w:szCs w:val="28"/>
        </w:rPr>
        <w:t>3.8.3. Результатом</w:t>
      </w:r>
      <w:r w:rsidRPr="000071AC">
        <w:t xml:space="preserve"> </w:t>
      </w:r>
      <w:r w:rsidRPr="000071AC">
        <w:rPr>
          <w:sz w:val="28"/>
          <w:szCs w:val="28"/>
        </w:rPr>
        <w:t>административной процедуры является направление подписанного проекта договора купли-продажи или проекта договора аренды земельного участка победителю аукциона, либо единственному принявшему участие в аукционе участнику аукциона, возврат задатков.</w:t>
      </w:r>
    </w:p>
    <w:p w:rsidR="00C209FB" w:rsidRPr="009B18B6" w:rsidRDefault="00C209FB" w:rsidP="00C209FB">
      <w:pPr>
        <w:tabs>
          <w:tab w:val="left" w:pos="0"/>
          <w:tab w:val="left" w:pos="567"/>
        </w:tabs>
        <w:autoSpaceDE w:val="0"/>
        <w:autoSpaceDN w:val="0"/>
        <w:adjustRightInd w:val="0"/>
        <w:jc w:val="center"/>
        <w:outlineLvl w:val="0"/>
        <w:rPr>
          <w:b/>
          <w:sz w:val="28"/>
          <w:szCs w:val="28"/>
        </w:rPr>
      </w:pPr>
      <w:r w:rsidRPr="009B18B6">
        <w:rPr>
          <w:b/>
          <w:sz w:val="28"/>
          <w:szCs w:val="28"/>
        </w:rPr>
        <w:t>4.Формы контроля исполнения регламента</w:t>
      </w:r>
    </w:p>
    <w:p w:rsidR="00C209FB" w:rsidRPr="00522E87" w:rsidRDefault="00C209FB" w:rsidP="00C209FB">
      <w:pPr>
        <w:tabs>
          <w:tab w:val="left" w:pos="0"/>
          <w:tab w:val="left" w:pos="567"/>
        </w:tabs>
        <w:suppressAutoHyphens/>
        <w:autoSpaceDE w:val="0"/>
        <w:autoSpaceDN w:val="0"/>
        <w:adjustRightInd w:val="0"/>
        <w:jc w:val="both"/>
        <w:outlineLvl w:val="0"/>
        <w:rPr>
          <w:sz w:val="28"/>
          <w:szCs w:val="28"/>
        </w:rPr>
      </w:pPr>
      <w:r w:rsidRPr="009B18B6">
        <w:rPr>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w:t>
      </w:r>
      <w:r w:rsidRPr="00047732">
        <w:rPr>
          <w:sz w:val="28"/>
          <w:szCs w:val="28"/>
        </w:rPr>
        <w:t xml:space="preserve">должностными лицами </w:t>
      </w:r>
      <w:r>
        <w:rPr>
          <w:sz w:val="28"/>
          <w:szCs w:val="28"/>
        </w:rPr>
        <w:t xml:space="preserve">отдела по земельным </w:t>
      </w:r>
      <w:proofErr w:type="gramStart"/>
      <w:r>
        <w:rPr>
          <w:sz w:val="28"/>
          <w:szCs w:val="28"/>
        </w:rPr>
        <w:t>вопросам ,</w:t>
      </w:r>
      <w:proofErr w:type="gramEnd"/>
      <w:r w:rsidRPr="00047732">
        <w:rPr>
          <w:sz w:val="28"/>
          <w:szCs w:val="28"/>
        </w:rPr>
        <w:t xml:space="preserve"> ос</w:t>
      </w:r>
      <w:r w:rsidR="0019762B">
        <w:rPr>
          <w:sz w:val="28"/>
          <w:szCs w:val="28"/>
        </w:rPr>
        <w:t>уществляет главой городского поселения «Шерловогорское»</w:t>
      </w:r>
      <w:r w:rsidRPr="00522E87">
        <w:rPr>
          <w:sz w:val="28"/>
          <w:szCs w:val="28"/>
        </w:rPr>
        <w:t>.</w:t>
      </w:r>
    </w:p>
    <w:p w:rsidR="00C209FB" w:rsidRPr="00522E87" w:rsidRDefault="00C209FB" w:rsidP="00C209FB">
      <w:pPr>
        <w:tabs>
          <w:tab w:val="left" w:pos="0"/>
          <w:tab w:val="left" w:pos="567"/>
        </w:tabs>
        <w:jc w:val="both"/>
        <w:rPr>
          <w:sz w:val="28"/>
          <w:szCs w:val="28"/>
        </w:rPr>
      </w:pPr>
      <w:r w:rsidRPr="00522E87">
        <w:rPr>
          <w:sz w:val="28"/>
          <w:szCs w:val="28"/>
        </w:rPr>
        <w:t xml:space="preserve">4.2. </w:t>
      </w:r>
      <w:r w:rsidRPr="00522E87">
        <w:rPr>
          <w:color w:val="000000"/>
          <w:spacing w:val="5"/>
          <w:sz w:val="28"/>
          <w:szCs w:val="28"/>
        </w:rPr>
        <w:t xml:space="preserve">Контроль за полнотой и качеством предоставления муниципальной </w:t>
      </w:r>
      <w:r w:rsidRPr="00522E87">
        <w:rPr>
          <w:color w:val="000000"/>
          <w:spacing w:val="3"/>
          <w:sz w:val="28"/>
          <w:szCs w:val="28"/>
        </w:rPr>
        <w:t xml:space="preserve">услуги включает в себя проведение проверок, выявление и устранение </w:t>
      </w:r>
      <w:r w:rsidRPr="00522E87">
        <w:rPr>
          <w:color w:val="000000"/>
          <w:sz w:val="28"/>
          <w:szCs w:val="28"/>
        </w:rPr>
        <w:t xml:space="preserve">нарушений прав заявителей, рассмотрение, принятие решений и подготовку </w:t>
      </w:r>
      <w:r w:rsidRPr="00522E87">
        <w:rPr>
          <w:color w:val="000000"/>
          <w:spacing w:val="-1"/>
          <w:sz w:val="28"/>
          <w:szCs w:val="28"/>
        </w:rPr>
        <w:t xml:space="preserve">ответов на обращения заявителей, содержащие жалобы на решения, действия </w:t>
      </w:r>
      <w:r w:rsidRPr="00522E87">
        <w:rPr>
          <w:color w:val="000000"/>
          <w:spacing w:val="4"/>
          <w:sz w:val="28"/>
          <w:szCs w:val="28"/>
        </w:rPr>
        <w:t xml:space="preserve">(бездействия) </w:t>
      </w:r>
      <w:r w:rsidRPr="00522E87">
        <w:rPr>
          <w:sz w:val="28"/>
          <w:szCs w:val="28"/>
        </w:rPr>
        <w:t>должностных лиц отдел</w:t>
      </w:r>
      <w:r w:rsidR="0019762B">
        <w:rPr>
          <w:sz w:val="28"/>
          <w:szCs w:val="28"/>
        </w:rPr>
        <w:t xml:space="preserve">а по земельным </w:t>
      </w:r>
      <w:proofErr w:type="gramStart"/>
      <w:r w:rsidR="0019762B">
        <w:rPr>
          <w:sz w:val="28"/>
          <w:szCs w:val="28"/>
        </w:rPr>
        <w:t xml:space="preserve">вопросам </w:t>
      </w:r>
      <w:r w:rsidRPr="00522E87">
        <w:rPr>
          <w:color w:val="000000"/>
          <w:spacing w:val="4"/>
          <w:sz w:val="28"/>
          <w:szCs w:val="28"/>
        </w:rPr>
        <w:t>.</w:t>
      </w:r>
      <w:proofErr w:type="gramEnd"/>
    </w:p>
    <w:p w:rsidR="00C209FB" w:rsidRPr="00522E87" w:rsidRDefault="00C209FB" w:rsidP="00C209FB">
      <w:pPr>
        <w:tabs>
          <w:tab w:val="left" w:pos="0"/>
          <w:tab w:val="left" w:pos="567"/>
        </w:tabs>
        <w:jc w:val="both"/>
        <w:rPr>
          <w:sz w:val="28"/>
          <w:szCs w:val="28"/>
        </w:rPr>
      </w:pPr>
      <w:r w:rsidRPr="00522E87">
        <w:rPr>
          <w:color w:val="000000"/>
          <w:spacing w:val="1"/>
          <w:sz w:val="28"/>
          <w:szCs w:val="28"/>
        </w:rPr>
        <w:tab/>
        <w:t>Проверка полноты и качества предоставления муниципальной услуги осуществляется на</w:t>
      </w:r>
      <w:r w:rsidR="0019762B">
        <w:rPr>
          <w:color w:val="000000"/>
          <w:spacing w:val="1"/>
          <w:sz w:val="28"/>
          <w:szCs w:val="28"/>
        </w:rPr>
        <w:t xml:space="preserve"> основании </w:t>
      </w:r>
      <w:proofErr w:type="gramStart"/>
      <w:r w:rsidR="0019762B">
        <w:rPr>
          <w:color w:val="000000"/>
          <w:spacing w:val="1"/>
          <w:sz w:val="28"/>
          <w:szCs w:val="28"/>
        </w:rPr>
        <w:t xml:space="preserve">Распоряжения </w:t>
      </w:r>
      <w:r w:rsidRPr="00522E87">
        <w:rPr>
          <w:color w:val="000000"/>
          <w:spacing w:val="1"/>
          <w:sz w:val="28"/>
          <w:szCs w:val="28"/>
        </w:rPr>
        <w:t>.</w:t>
      </w:r>
      <w:proofErr w:type="gramEnd"/>
      <w:r w:rsidRPr="00522E87">
        <w:rPr>
          <w:color w:val="000000"/>
          <w:spacing w:val="1"/>
          <w:sz w:val="28"/>
          <w:szCs w:val="28"/>
        </w:rPr>
        <w:t xml:space="preserve">  </w:t>
      </w:r>
    </w:p>
    <w:p w:rsidR="00C209FB" w:rsidRPr="00522E87" w:rsidRDefault="00C209FB" w:rsidP="00C209FB">
      <w:pPr>
        <w:tabs>
          <w:tab w:val="left" w:pos="0"/>
          <w:tab w:val="left" w:pos="567"/>
        </w:tabs>
        <w:jc w:val="both"/>
        <w:rPr>
          <w:sz w:val="28"/>
          <w:szCs w:val="28"/>
        </w:rPr>
      </w:pPr>
      <w:r w:rsidRPr="00522E87">
        <w:rPr>
          <w:sz w:val="28"/>
          <w:szCs w:val="28"/>
        </w:rPr>
        <w:lastRenderedPageBreak/>
        <w:tab/>
        <w:t>Проверки могут быть плановыми (осуществляться на основани</w:t>
      </w:r>
      <w:r w:rsidR="0019762B">
        <w:rPr>
          <w:sz w:val="28"/>
          <w:szCs w:val="28"/>
        </w:rPr>
        <w:t xml:space="preserve">и годового </w:t>
      </w:r>
      <w:proofErr w:type="gramStart"/>
      <w:r w:rsidR="0019762B">
        <w:rPr>
          <w:sz w:val="28"/>
          <w:szCs w:val="28"/>
        </w:rPr>
        <w:t xml:space="preserve">плана </w:t>
      </w:r>
      <w:r w:rsidRPr="00522E87">
        <w:rPr>
          <w:sz w:val="28"/>
          <w:szCs w:val="28"/>
        </w:rPr>
        <w:t>)</w:t>
      </w:r>
      <w:proofErr w:type="gramEnd"/>
      <w:r w:rsidRPr="00522E87">
        <w:rPr>
          <w:sz w:val="28"/>
          <w:szCs w:val="28"/>
        </w:rPr>
        <w:t xml:space="preserve"> и внеплановыми (по конкретному обращению заявителя – получателя муниципальной услуги). При проверке могут рассматриваться все вопросы, связанные с предоставлением муниципальной услуги – комплексная проверка, или отдельные вопросы – тематическая проверка. </w:t>
      </w:r>
    </w:p>
    <w:p w:rsidR="00C209FB" w:rsidRPr="003E434B" w:rsidRDefault="00C209FB" w:rsidP="00C209FB">
      <w:pPr>
        <w:tabs>
          <w:tab w:val="left" w:pos="0"/>
          <w:tab w:val="left" w:pos="567"/>
        </w:tabs>
        <w:suppressAutoHyphens/>
        <w:autoSpaceDE w:val="0"/>
        <w:autoSpaceDN w:val="0"/>
        <w:adjustRightInd w:val="0"/>
        <w:jc w:val="both"/>
        <w:outlineLvl w:val="0"/>
        <w:rPr>
          <w:sz w:val="28"/>
          <w:szCs w:val="28"/>
        </w:rPr>
      </w:pPr>
      <w:r w:rsidRPr="003E434B">
        <w:rPr>
          <w:sz w:val="28"/>
          <w:szCs w:val="28"/>
        </w:rPr>
        <w:t xml:space="preserve">4.3. По результатам контроля, при выявлении допущенных </w:t>
      </w:r>
      <w:proofErr w:type="gramStart"/>
      <w:r w:rsidRPr="003E434B">
        <w:rPr>
          <w:sz w:val="28"/>
          <w:szCs w:val="28"/>
        </w:rPr>
        <w:t>нарушений,  Председатель</w:t>
      </w:r>
      <w:proofErr w:type="gramEnd"/>
      <w:r w:rsidRPr="003E434B">
        <w:rPr>
          <w:sz w:val="28"/>
          <w:szCs w:val="28"/>
        </w:rPr>
        <w:t xml:space="preserve"> принимает решение об их устранении и привлечении к дисциплинарной ответственности виновных лиц.</w:t>
      </w:r>
    </w:p>
    <w:p w:rsidR="00C209FB" w:rsidRPr="003E434B" w:rsidRDefault="0019762B" w:rsidP="00C209FB">
      <w:pPr>
        <w:tabs>
          <w:tab w:val="left" w:pos="0"/>
          <w:tab w:val="left" w:pos="426"/>
          <w:tab w:val="left" w:pos="567"/>
        </w:tabs>
        <w:suppressAutoHyphens/>
        <w:autoSpaceDE w:val="0"/>
        <w:autoSpaceDN w:val="0"/>
        <w:adjustRightInd w:val="0"/>
        <w:jc w:val="both"/>
        <w:outlineLvl w:val="1"/>
        <w:rPr>
          <w:sz w:val="28"/>
          <w:szCs w:val="28"/>
        </w:rPr>
      </w:pPr>
      <w:r>
        <w:rPr>
          <w:sz w:val="28"/>
          <w:szCs w:val="28"/>
        </w:rPr>
        <w:t xml:space="preserve">4.4. Специалист по земельным </w:t>
      </w:r>
      <w:proofErr w:type="gramStart"/>
      <w:r>
        <w:rPr>
          <w:sz w:val="28"/>
          <w:szCs w:val="28"/>
        </w:rPr>
        <w:t xml:space="preserve">вопросам </w:t>
      </w:r>
      <w:r w:rsidR="00C209FB" w:rsidRPr="003E434B">
        <w:rPr>
          <w:sz w:val="28"/>
          <w:szCs w:val="28"/>
        </w:rPr>
        <w:t xml:space="preserve"> несет</w:t>
      </w:r>
      <w:proofErr w:type="gramEnd"/>
      <w:r w:rsidR="00C209FB" w:rsidRPr="003E434B">
        <w:rPr>
          <w:sz w:val="28"/>
          <w:szCs w:val="28"/>
        </w:rPr>
        <w:t xml:space="preserve"> персональную, дисциплинарную, гражданско-правовую и административную ответственность за решения и действия (бездействие), принимаемые (осуществляемые) в ходе предоставления муниципальной услуги.</w:t>
      </w:r>
    </w:p>
    <w:p w:rsidR="00C209FB" w:rsidRPr="006252BD" w:rsidRDefault="00C209FB" w:rsidP="00C209FB">
      <w:pPr>
        <w:widowControl w:val="0"/>
        <w:autoSpaceDE w:val="0"/>
        <w:autoSpaceDN w:val="0"/>
        <w:adjustRightInd w:val="0"/>
        <w:jc w:val="both"/>
        <w:rPr>
          <w:sz w:val="28"/>
          <w:szCs w:val="28"/>
        </w:rPr>
      </w:pPr>
      <w:r w:rsidRPr="006252BD">
        <w:rPr>
          <w:sz w:val="28"/>
          <w:szCs w:val="28"/>
        </w:rPr>
        <w:t xml:space="preserve">4.5. Контроль </w:t>
      </w:r>
      <w:r w:rsidRPr="006252BD">
        <w:rPr>
          <w:color w:val="000000"/>
          <w:spacing w:val="5"/>
          <w:sz w:val="28"/>
          <w:szCs w:val="28"/>
        </w:rPr>
        <w:t xml:space="preserve">за полнотой и качеством предоставления муниципальной </w:t>
      </w:r>
      <w:r w:rsidRPr="006252BD">
        <w:rPr>
          <w:color w:val="000000"/>
          <w:spacing w:val="3"/>
          <w:sz w:val="28"/>
          <w:szCs w:val="28"/>
        </w:rPr>
        <w:t>услуг</w:t>
      </w:r>
      <w:r>
        <w:rPr>
          <w:color w:val="000000"/>
          <w:spacing w:val="3"/>
          <w:sz w:val="28"/>
          <w:szCs w:val="28"/>
        </w:rPr>
        <w:t xml:space="preserve"> </w:t>
      </w:r>
      <w:r w:rsidRPr="006252BD">
        <w:rPr>
          <w:sz w:val="28"/>
          <w:szCs w:val="28"/>
        </w:rPr>
        <w:t>со стороны граждан, их объединений и организаций является самостоятельной формой контроля и осуществляется путем направления обращений, жалоб на действия (бездействия) и решения, осуществляемые (принимаемые) в ходе предоставления муниципальной услуги</w:t>
      </w:r>
      <w:r>
        <w:rPr>
          <w:sz w:val="28"/>
          <w:szCs w:val="28"/>
        </w:rPr>
        <w:t xml:space="preserve">, </w:t>
      </w:r>
      <w:r w:rsidR="0019762B">
        <w:rPr>
          <w:sz w:val="28"/>
          <w:szCs w:val="28"/>
        </w:rPr>
        <w:t>Главе городского поселения «Шерловогорское»</w:t>
      </w:r>
      <w:r w:rsidRPr="006252BD">
        <w:rPr>
          <w:sz w:val="28"/>
          <w:szCs w:val="28"/>
        </w:rPr>
        <w:t>.</w:t>
      </w:r>
    </w:p>
    <w:p w:rsidR="00C209FB" w:rsidRPr="00E72DF4" w:rsidRDefault="00C209FB" w:rsidP="00C209FB">
      <w:pPr>
        <w:widowControl w:val="0"/>
        <w:autoSpaceDE w:val="0"/>
        <w:autoSpaceDN w:val="0"/>
        <w:adjustRightInd w:val="0"/>
        <w:jc w:val="both"/>
        <w:rPr>
          <w:sz w:val="28"/>
          <w:szCs w:val="28"/>
          <w:highlight w:val="yellow"/>
        </w:rPr>
      </w:pPr>
    </w:p>
    <w:p w:rsidR="00C209FB" w:rsidRPr="00ED7ECA" w:rsidRDefault="00C209FB" w:rsidP="00C209FB">
      <w:pPr>
        <w:suppressAutoHyphens/>
        <w:ind w:firstLine="851"/>
        <w:jc w:val="center"/>
        <w:rPr>
          <w:b/>
          <w:sz w:val="28"/>
          <w:szCs w:val="28"/>
        </w:rPr>
      </w:pPr>
      <w:r w:rsidRPr="00ED7ECA">
        <w:rPr>
          <w:b/>
          <w:sz w:val="28"/>
          <w:szCs w:val="28"/>
        </w:rPr>
        <w:t xml:space="preserve">5. Досудебный (внесудебный) порядок обжалования решений и действия (бездействия) органа, предоставляющего муниципальную услугу, </w:t>
      </w:r>
      <w:r>
        <w:rPr>
          <w:b/>
          <w:sz w:val="28"/>
          <w:szCs w:val="28"/>
        </w:rPr>
        <w:t>а так</w:t>
      </w:r>
      <w:r w:rsidRPr="00ED7ECA">
        <w:rPr>
          <w:b/>
          <w:sz w:val="28"/>
          <w:szCs w:val="28"/>
        </w:rPr>
        <w:t>же должностных лиц, муниципальных служащих»</w:t>
      </w:r>
    </w:p>
    <w:p w:rsidR="00C209FB" w:rsidRPr="00E72DF4" w:rsidRDefault="00C209FB" w:rsidP="00C209FB">
      <w:pPr>
        <w:suppressAutoHyphens/>
        <w:ind w:firstLine="851"/>
        <w:jc w:val="center"/>
        <w:rPr>
          <w:b/>
          <w:sz w:val="28"/>
          <w:szCs w:val="28"/>
          <w:highlight w:val="yellow"/>
        </w:rPr>
      </w:pPr>
    </w:p>
    <w:p w:rsidR="003A68E0" w:rsidRPr="003A68E0" w:rsidRDefault="008C6A50" w:rsidP="003A68E0">
      <w:pPr>
        <w:ind w:firstLine="567"/>
        <w:jc w:val="both"/>
        <w:rPr>
          <w:sz w:val="28"/>
          <w:szCs w:val="28"/>
        </w:rPr>
      </w:pPr>
      <w:r>
        <w:rPr>
          <w:sz w:val="28"/>
          <w:szCs w:val="28"/>
        </w:rPr>
        <w:t>5.1</w:t>
      </w:r>
      <w:r w:rsidR="003A68E0" w:rsidRPr="003A68E0">
        <w:rPr>
          <w:sz w:val="28"/>
          <w:szCs w:val="28"/>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3A68E0" w:rsidRPr="003A68E0" w:rsidRDefault="008C6A50" w:rsidP="003A68E0">
      <w:pPr>
        <w:ind w:firstLine="567"/>
        <w:jc w:val="both"/>
        <w:outlineLvl w:val="1"/>
        <w:rPr>
          <w:sz w:val="28"/>
          <w:szCs w:val="28"/>
        </w:rPr>
      </w:pPr>
      <w:r>
        <w:rPr>
          <w:sz w:val="28"/>
          <w:szCs w:val="28"/>
        </w:rPr>
        <w:t>5.2</w:t>
      </w:r>
      <w:r w:rsidR="003A68E0" w:rsidRPr="003A68E0">
        <w:rPr>
          <w:sz w:val="28"/>
          <w:szCs w:val="28"/>
        </w:rPr>
        <w:t xml:space="preserve">.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а также в организации, предусмотренные частью 1.1 статьи </w:t>
      </w:r>
      <w:r w:rsidR="003A68E0" w:rsidRPr="003A68E0">
        <w:rPr>
          <w:sz w:val="28"/>
          <w:szCs w:val="28"/>
          <w:lang w:eastAsia="en-US"/>
        </w:rPr>
        <w:t xml:space="preserve">Федерального закона от </w:t>
      </w:r>
      <w:r w:rsidR="003A68E0" w:rsidRPr="003A68E0">
        <w:rPr>
          <w:sz w:val="28"/>
          <w:szCs w:val="28"/>
        </w:rPr>
        <w:t>27.07.2010 года № 210-ФЗ «Об организации предоставления государственных и муниципальных услуг».</w:t>
      </w:r>
    </w:p>
    <w:p w:rsidR="003A68E0" w:rsidRPr="003A68E0" w:rsidRDefault="008C6A50" w:rsidP="003A68E0">
      <w:pPr>
        <w:ind w:firstLine="567"/>
        <w:jc w:val="both"/>
        <w:outlineLvl w:val="1"/>
        <w:rPr>
          <w:color w:val="000000" w:themeColor="text1"/>
          <w:sz w:val="28"/>
          <w:szCs w:val="28"/>
        </w:rPr>
      </w:pPr>
      <w:r>
        <w:rPr>
          <w:color w:val="000000" w:themeColor="text1"/>
          <w:sz w:val="28"/>
          <w:szCs w:val="28"/>
        </w:rPr>
        <w:t>5.3</w:t>
      </w:r>
      <w:r w:rsidR="003A68E0" w:rsidRPr="003A68E0">
        <w:rPr>
          <w:color w:val="000000" w:themeColor="text1"/>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3A68E0" w:rsidRPr="003A68E0" w:rsidRDefault="008C6A50" w:rsidP="003A68E0">
      <w:pPr>
        <w:ind w:firstLine="567"/>
        <w:jc w:val="both"/>
        <w:outlineLvl w:val="1"/>
        <w:rPr>
          <w:color w:val="000000" w:themeColor="text1"/>
          <w:sz w:val="28"/>
          <w:szCs w:val="28"/>
        </w:rPr>
      </w:pPr>
      <w:r>
        <w:rPr>
          <w:color w:val="000000" w:themeColor="text1"/>
          <w:sz w:val="28"/>
          <w:szCs w:val="28"/>
        </w:rPr>
        <w:t>5.4</w:t>
      </w:r>
      <w:r w:rsidR="003A68E0" w:rsidRPr="003A68E0">
        <w:rPr>
          <w:color w:val="000000" w:themeColor="text1"/>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w:t>
      </w:r>
    </w:p>
    <w:p w:rsidR="008C6A50" w:rsidRDefault="003A68E0" w:rsidP="003A68E0">
      <w:pPr>
        <w:ind w:firstLine="567"/>
        <w:jc w:val="both"/>
        <w:outlineLvl w:val="1"/>
        <w:rPr>
          <w:color w:val="000000" w:themeColor="text1"/>
          <w:sz w:val="28"/>
          <w:szCs w:val="28"/>
        </w:rPr>
      </w:pPr>
      <w:r w:rsidRPr="003A68E0">
        <w:rPr>
          <w:color w:val="000000" w:themeColor="text1"/>
          <w:sz w:val="28"/>
          <w:szCs w:val="28"/>
        </w:rPr>
        <w:t xml:space="preserve">Жалобы на решения и действия (бездействие) многофункционального центра подаются учредителю многофункционального центра или </w:t>
      </w:r>
      <w:r w:rsidRPr="003A68E0">
        <w:rPr>
          <w:color w:val="000000" w:themeColor="text1"/>
          <w:sz w:val="28"/>
          <w:szCs w:val="28"/>
        </w:rPr>
        <w:lastRenderedPageBreak/>
        <w:t xml:space="preserve">должностному лицу, уполномоченному нормативным правовым актом субъекта Российской Федерации. </w:t>
      </w:r>
      <w:r w:rsidRPr="003A68E0">
        <w:rPr>
          <w:color w:val="000000" w:themeColor="text1"/>
          <w:sz w:val="28"/>
          <w:szCs w:val="28"/>
        </w:rPr>
        <w:tab/>
      </w:r>
    </w:p>
    <w:p w:rsidR="003A68E0" w:rsidRPr="003A68E0" w:rsidRDefault="008C6A50" w:rsidP="003A68E0">
      <w:pPr>
        <w:ind w:firstLine="567"/>
        <w:jc w:val="both"/>
        <w:outlineLvl w:val="1"/>
        <w:rPr>
          <w:color w:val="000000" w:themeColor="text1"/>
          <w:sz w:val="28"/>
          <w:szCs w:val="28"/>
        </w:rPr>
      </w:pPr>
      <w:r>
        <w:rPr>
          <w:color w:val="000000" w:themeColor="text1"/>
          <w:sz w:val="28"/>
          <w:szCs w:val="28"/>
        </w:rPr>
        <w:t>5.5</w:t>
      </w:r>
      <w:r w:rsidR="003A68E0" w:rsidRPr="003A68E0">
        <w:rPr>
          <w:color w:val="000000" w:themeColor="text1"/>
          <w:sz w:val="28"/>
          <w:szCs w:val="28"/>
        </w:rPr>
        <w:t xml:space="preserve">. Жалобы на решения и действия (бездействие) работников организаций, предусмотренных частью 1.1 статьи 16 </w:t>
      </w:r>
      <w:r w:rsidR="003A68E0" w:rsidRPr="003A68E0">
        <w:rPr>
          <w:sz w:val="28"/>
          <w:szCs w:val="28"/>
          <w:lang w:eastAsia="en-US"/>
        </w:rPr>
        <w:t xml:space="preserve">Федерального закона от </w:t>
      </w:r>
      <w:r w:rsidR="003A68E0" w:rsidRPr="003A68E0">
        <w:rPr>
          <w:sz w:val="28"/>
          <w:szCs w:val="28"/>
        </w:rPr>
        <w:t>27.07.2010 года № 210-ФЗ «Об организации предоставления государственных и муниципальных услуг»</w:t>
      </w:r>
      <w:r w:rsidR="003A68E0" w:rsidRPr="003A68E0">
        <w:rPr>
          <w:color w:val="000000" w:themeColor="text1"/>
          <w:sz w:val="28"/>
          <w:szCs w:val="28"/>
        </w:rPr>
        <w:t>, подаются руководителям этих организаций.</w:t>
      </w:r>
    </w:p>
    <w:p w:rsidR="003A68E0" w:rsidRPr="003A68E0" w:rsidRDefault="008C6A50" w:rsidP="003A68E0">
      <w:pPr>
        <w:ind w:firstLine="567"/>
        <w:jc w:val="both"/>
        <w:outlineLvl w:val="1"/>
        <w:rPr>
          <w:sz w:val="28"/>
          <w:szCs w:val="28"/>
        </w:rPr>
      </w:pPr>
      <w:r>
        <w:rPr>
          <w:sz w:val="28"/>
          <w:szCs w:val="28"/>
        </w:rPr>
        <w:t>5.6</w:t>
      </w:r>
      <w:r w:rsidR="003A68E0" w:rsidRPr="003A68E0">
        <w:rPr>
          <w:sz w:val="28"/>
          <w:szCs w:val="28"/>
        </w:rPr>
        <w:t>.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w:t>
      </w:r>
    </w:p>
    <w:p w:rsidR="003A68E0" w:rsidRPr="003A68E0" w:rsidRDefault="003A68E0" w:rsidP="003A68E0">
      <w:pPr>
        <w:ind w:firstLine="567"/>
        <w:jc w:val="both"/>
        <w:outlineLvl w:val="1"/>
        <w:rPr>
          <w:sz w:val="28"/>
          <w:szCs w:val="28"/>
        </w:rPr>
      </w:pPr>
      <w:r w:rsidRPr="003A68E0">
        <w:rPr>
          <w:sz w:val="28"/>
          <w:szCs w:val="28"/>
        </w:rPr>
        <w:t xml:space="preserve">- по почте, </w:t>
      </w:r>
    </w:p>
    <w:p w:rsidR="003A68E0" w:rsidRPr="003A68E0" w:rsidRDefault="003A68E0" w:rsidP="003A68E0">
      <w:pPr>
        <w:ind w:firstLine="567"/>
        <w:jc w:val="both"/>
        <w:outlineLvl w:val="1"/>
        <w:rPr>
          <w:sz w:val="28"/>
          <w:szCs w:val="28"/>
        </w:rPr>
      </w:pPr>
      <w:r w:rsidRPr="003A68E0">
        <w:rPr>
          <w:sz w:val="28"/>
          <w:szCs w:val="28"/>
        </w:rPr>
        <w:t xml:space="preserve">- через многофункциональный центр, </w:t>
      </w:r>
    </w:p>
    <w:p w:rsidR="003A68E0" w:rsidRPr="003A68E0" w:rsidRDefault="003A68E0" w:rsidP="003A68E0">
      <w:pPr>
        <w:ind w:firstLine="567"/>
        <w:jc w:val="both"/>
        <w:outlineLvl w:val="1"/>
        <w:rPr>
          <w:sz w:val="28"/>
          <w:szCs w:val="28"/>
        </w:rPr>
      </w:pPr>
      <w:r w:rsidRPr="003A68E0">
        <w:rPr>
          <w:sz w:val="28"/>
          <w:szCs w:val="28"/>
        </w:rPr>
        <w:t>- с использованием информационно-телекоммуникационной сети «Интернет»,</w:t>
      </w:r>
    </w:p>
    <w:p w:rsidR="003A68E0" w:rsidRPr="003A68E0" w:rsidRDefault="003A68E0" w:rsidP="003A68E0">
      <w:pPr>
        <w:ind w:firstLine="567"/>
        <w:jc w:val="both"/>
        <w:outlineLvl w:val="1"/>
        <w:rPr>
          <w:sz w:val="28"/>
          <w:szCs w:val="28"/>
        </w:rPr>
      </w:pPr>
      <w:r w:rsidRPr="003A68E0">
        <w:rPr>
          <w:sz w:val="28"/>
          <w:szCs w:val="28"/>
        </w:rPr>
        <w:t>- официального сайта органа, предоставляющего муниципальную услугу,</w:t>
      </w:r>
    </w:p>
    <w:p w:rsidR="003A68E0" w:rsidRPr="003A68E0" w:rsidRDefault="003A68E0" w:rsidP="003A68E0">
      <w:pPr>
        <w:ind w:firstLine="567"/>
        <w:jc w:val="both"/>
        <w:outlineLvl w:val="1"/>
        <w:rPr>
          <w:sz w:val="28"/>
          <w:szCs w:val="28"/>
        </w:rPr>
      </w:pPr>
      <w:r w:rsidRPr="003A68E0">
        <w:rPr>
          <w:sz w:val="28"/>
          <w:szCs w:val="28"/>
        </w:rPr>
        <w:t xml:space="preserve">- единого портала государственных и муниципальных услуг либо регионального портала государственных и муниципальных услуг, </w:t>
      </w:r>
    </w:p>
    <w:p w:rsidR="003A68E0" w:rsidRPr="003A68E0" w:rsidRDefault="003A68E0" w:rsidP="003A68E0">
      <w:pPr>
        <w:ind w:firstLine="567"/>
        <w:jc w:val="both"/>
        <w:outlineLvl w:val="1"/>
        <w:rPr>
          <w:sz w:val="28"/>
          <w:szCs w:val="28"/>
        </w:rPr>
      </w:pPr>
      <w:r w:rsidRPr="003A68E0">
        <w:rPr>
          <w:sz w:val="28"/>
          <w:szCs w:val="28"/>
        </w:rPr>
        <w:t xml:space="preserve">- принята при личном приеме заявителя. </w:t>
      </w:r>
    </w:p>
    <w:p w:rsidR="003A68E0" w:rsidRPr="003A68E0" w:rsidRDefault="008C6A50" w:rsidP="003A68E0">
      <w:pPr>
        <w:ind w:firstLine="567"/>
        <w:jc w:val="both"/>
        <w:outlineLvl w:val="1"/>
        <w:rPr>
          <w:sz w:val="28"/>
          <w:szCs w:val="28"/>
        </w:rPr>
      </w:pPr>
      <w:r>
        <w:rPr>
          <w:sz w:val="28"/>
          <w:szCs w:val="28"/>
        </w:rPr>
        <w:t>5.7</w:t>
      </w:r>
      <w:r w:rsidR="003A68E0" w:rsidRPr="003A68E0">
        <w:rPr>
          <w:sz w:val="28"/>
          <w:szCs w:val="28"/>
        </w:rPr>
        <w:t>. Жалоба на решения и действия (бездействие) многофункционального центра, работника многофункционального центра может быть направлена:</w:t>
      </w:r>
    </w:p>
    <w:p w:rsidR="003A68E0" w:rsidRPr="003A68E0" w:rsidRDefault="003A68E0" w:rsidP="003A68E0">
      <w:pPr>
        <w:ind w:firstLine="567"/>
        <w:jc w:val="both"/>
        <w:outlineLvl w:val="1"/>
        <w:rPr>
          <w:sz w:val="28"/>
          <w:szCs w:val="28"/>
        </w:rPr>
      </w:pPr>
      <w:r w:rsidRPr="003A68E0">
        <w:rPr>
          <w:sz w:val="28"/>
          <w:szCs w:val="28"/>
        </w:rPr>
        <w:t xml:space="preserve">- по почте, </w:t>
      </w:r>
    </w:p>
    <w:p w:rsidR="003A68E0" w:rsidRPr="003A68E0" w:rsidRDefault="003A68E0" w:rsidP="003A68E0">
      <w:pPr>
        <w:ind w:firstLine="567"/>
        <w:jc w:val="both"/>
        <w:outlineLvl w:val="1"/>
        <w:rPr>
          <w:sz w:val="28"/>
          <w:szCs w:val="28"/>
        </w:rPr>
      </w:pPr>
      <w:r w:rsidRPr="003A68E0">
        <w:rPr>
          <w:sz w:val="28"/>
          <w:szCs w:val="28"/>
        </w:rPr>
        <w:t>-с использованием информационно-телекоммуникационной сети «Интернет»,</w:t>
      </w:r>
    </w:p>
    <w:p w:rsidR="003A68E0" w:rsidRPr="003A68E0" w:rsidRDefault="003A68E0" w:rsidP="003A68E0">
      <w:pPr>
        <w:ind w:firstLine="567"/>
        <w:jc w:val="both"/>
        <w:outlineLvl w:val="1"/>
        <w:rPr>
          <w:sz w:val="28"/>
          <w:szCs w:val="28"/>
        </w:rPr>
      </w:pPr>
      <w:r w:rsidRPr="003A68E0">
        <w:rPr>
          <w:sz w:val="28"/>
          <w:szCs w:val="28"/>
        </w:rPr>
        <w:t>- официального сайта многофункционального центра,</w:t>
      </w:r>
    </w:p>
    <w:p w:rsidR="003A68E0" w:rsidRPr="003A68E0" w:rsidRDefault="008C6A50" w:rsidP="003A68E0">
      <w:pPr>
        <w:ind w:firstLine="567"/>
        <w:jc w:val="both"/>
        <w:outlineLvl w:val="1"/>
        <w:rPr>
          <w:sz w:val="28"/>
          <w:szCs w:val="28"/>
        </w:rPr>
      </w:pPr>
      <w:r>
        <w:rPr>
          <w:sz w:val="28"/>
          <w:szCs w:val="28"/>
        </w:rPr>
        <w:t>-</w:t>
      </w:r>
      <w:r w:rsidR="003A68E0" w:rsidRPr="003A68E0">
        <w:rPr>
          <w:sz w:val="28"/>
          <w:szCs w:val="28"/>
        </w:rPr>
        <w:t xml:space="preserve">единого портала государственных и муниципальных услуг либо регионального портала государственных и муниципальных услуг, </w:t>
      </w:r>
    </w:p>
    <w:p w:rsidR="003A68E0" w:rsidRPr="003A68E0" w:rsidRDefault="003A68E0" w:rsidP="003A68E0">
      <w:pPr>
        <w:ind w:firstLine="567"/>
        <w:jc w:val="both"/>
        <w:outlineLvl w:val="1"/>
        <w:rPr>
          <w:sz w:val="28"/>
          <w:szCs w:val="28"/>
        </w:rPr>
      </w:pPr>
      <w:r w:rsidRPr="003A68E0">
        <w:rPr>
          <w:sz w:val="28"/>
          <w:szCs w:val="28"/>
        </w:rPr>
        <w:t xml:space="preserve">- принята при личном приеме заявителя. </w:t>
      </w:r>
    </w:p>
    <w:p w:rsidR="003A68E0" w:rsidRPr="003A68E0" w:rsidRDefault="008C6A50" w:rsidP="003A68E0">
      <w:pPr>
        <w:ind w:firstLine="567"/>
        <w:jc w:val="both"/>
        <w:outlineLvl w:val="1"/>
        <w:rPr>
          <w:sz w:val="28"/>
          <w:szCs w:val="28"/>
        </w:rPr>
      </w:pPr>
      <w:r>
        <w:rPr>
          <w:sz w:val="28"/>
          <w:szCs w:val="28"/>
        </w:rPr>
        <w:t>5.8</w:t>
      </w:r>
      <w:r w:rsidR="003A68E0" w:rsidRPr="003A68E0">
        <w:rPr>
          <w:sz w:val="28"/>
          <w:szCs w:val="28"/>
        </w:rPr>
        <w:t xml:space="preserve">. Жалоба на решения и действия (бездействие) организаций, предусмотренных </w:t>
      </w:r>
      <w:r w:rsidR="003A68E0" w:rsidRPr="003A68E0">
        <w:rPr>
          <w:color w:val="000000" w:themeColor="text1"/>
          <w:sz w:val="28"/>
          <w:szCs w:val="28"/>
        </w:rPr>
        <w:t xml:space="preserve">частью 1.1 статьи 16 </w:t>
      </w:r>
      <w:r w:rsidR="003A68E0" w:rsidRPr="003A68E0">
        <w:rPr>
          <w:sz w:val="28"/>
          <w:szCs w:val="28"/>
          <w:lang w:eastAsia="en-US"/>
        </w:rPr>
        <w:t xml:space="preserve">Федерального закона от </w:t>
      </w:r>
      <w:r w:rsidR="003A68E0" w:rsidRPr="003A68E0">
        <w:rPr>
          <w:sz w:val="28"/>
          <w:szCs w:val="28"/>
        </w:rPr>
        <w:t>27.07.2010 года № 210-ФЗ «Об организации предоставления государственных и муниципальных услуг», а также их работников может быть направлена:</w:t>
      </w:r>
    </w:p>
    <w:p w:rsidR="003A68E0" w:rsidRPr="003A68E0" w:rsidRDefault="003A68E0" w:rsidP="003A68E0">
      <w:pPr>
        <w:ind w:firstLine="567"/>
        <w:jc w:val="both"/>
        <w:outlineLvl w:val="1"/>
        <w:rPr>
          <w:sz w:val="28"/>
          <w:szCs w:val="28"/>
        </w:rPr>
      </w:pPr>
      <w:r w:rsidRPr="003A68E0">
        <w:rPr>
          <w:sz w:val="28"/>
          <w:szCs w:val="28"/>
        </w:rPr>
        <w:t>- по почте,</w:t>
      </w:r>
    </w:p>
    <w:p w:rsidR="003A68E0" w:rsidRPr="003A68E0" w:rsidRDefault="003A68E0" w:rsidP="003A68E0">
      <w:pPr>
        <w:ind w:firstLine="567"/>
        <w:jc w:val="both"/>
        <w:outlineLvl w:val="1"/>
        <w:rPr>
          <w:sz w:val="28"/>
          <w:szCs w:val="28"/>
        </w:rPr>
      </w:pPr>
      <w:r w:rsidRPr="003A68E0">
        <w:rPr>
          <w:sz w:val="28"/>
          <w:szCs w:val="28"/>
        </w:rPr>
        <w:t>- с использованием информационно-телекоммуникационной сети «Интернет»,</w:t>
      </w:r>
    </w:p>
    <w:p w:rsidR="003A68E0" w:rsidRPr="003A68E0" w:rsidRDefault="003A68E0" w:rsidP="003A68E0">
      <w:pPr>
        <w:ind w:firstLine="567"/>
        <w:jc w:val="both"/>
        <w:outlineLvl w:val="1"/>
        <w:rPr>
          <w:sz w:val="28"/>
          <w:szCs w:val="28"/>
        </w:rPr>
      </w:pPr>
      <w:r w:rsidRPr="003A68E0">
        <w:rPr>
          <w:sz w:val="28"/>
          <w:szCs w:val="28"/>
        </w:rPr>
        <w:t xml:space="preserve">- официальных сайтов этих организаций, </w:t>
      </w:r>
    </w:p>
    <w:p w:rsidR="003A68E0" w:rsidRPr="003A68E0" w:rsidRDefault="003A68E0" w:rsidP="003A68E0">
      <w:pPr>
        <w:ind w:firstLine="567"/>
        <w:jc w:val="both"/>
        <w:outlineLvl w:val="1"/>
        <w:rPr>
          <w:sz w:val="28"/>
          <w:szCs w:val="28"/>
        </w:rPr>
      </w:pPr>
      <w:r w:rsidRPr="003A68E0">
        <w:rPr>
          <w:sz w:val="28"/>
          <w:szCs w:val="28"/>
        </w:rPr>
        <w:t xml:space="preserve">- единого портала государственных и муниципальных услуг либо регионального портала государственных и муниципальных услуг, </w:t>
      </w:r>
    </w:p>
    <w:p w:rsidR="003A68E0" w:rsidRPr="003A68E0" w:rsidRDefault="003A68E0" w:rsidP="003A68E0">
      <w:pPr>
        <w:ind w:firstLine="567"/>
        <w:jc w:val="both"/>
        <w:outlineLvl w:val="1"/>
        <w:rPr>
          <w:sz w:val="28"/>
          <w:szCs w:val="28"/>
        </w:rPr>
      </w:pPr>
      <w:r w:rsidRPr="003A68E0">
        <w:rPr>
          <w:sz w:val="28"/>
          <w:szCs w:val="28"/>
        </w:rPr>
        <w:t>- принята при личном приеме заявителя.</w:t>
      </w:r>
    </w:p>
    <w:p w:rsidR="003A68E0" w:rsidRPr="003A68E0" w:rsidRDefault="008C6A50" w:rsidP="003A68E0">
      <w:pPr>
        <w:ind w:firstLine="567"/>
        <w:jc w:val="both"/>
        <w:rPr>
          <w:sz w:val="28"/>
          <w:szCs w:val="28"/>
        </w:rPr>
      </w:pPr>
      <w:bookmarkStart w:id="15" w:name="sub_110101"/>
      <w:r>
        <w:rPr>
          <w:sz w:val="28"/>
          <w:szCs w:val="28"/>
        </w:rPr>
        <w:t>5.9</w:t>
      </w:r>
      <w:r w:rsidR="003A68E0" w:rsidRPr="003A68E0">
        <w:rPr>
          <w:sz w:val="28"/>
          <w:szCs w:val="28"/>
        </w:rPr>
        <w:t>. Жалоба должна содержать:</w:t>
      </w:r>
    </w:p>
    <w:p w:rsidR="003A68E0" w:rsidRPr="003A68E0" w:rsidRDefault="003A68E0" w:rsidP="003A68E0">
      <w:pPr>
        <w:ind w:firstLine="567"/>
        <w:jc w:val="both"/>
        <w:rPr>
          <w:sz w:val="28"/>
          <w:szCs w:val="28"/>
        </w:rPr>
      </w:pPr>
      <w:r w:rsidRPr="003A68E0">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w:t>
      </w:r>
      <w:r w:rsidRPr="003A68E0">
        <w:rPr>
          <w:sz w:val="28"/>
          <w:szCs w:val="28"/>
        </w:rPr>
        <w:lastRenderedPageBreak/>
        <w:t xml:space="preserve">руководителя и (или) работника, организаций, предусмотренных частью 1.1 статьи 16 </w:t>
      </w:r>
      <w:r w:rsidRPr="003A68E0">
        <w:rPr>
          <w:sz w:val="28"/>
          <w:szCs w:val="28"/>
          <w:lang w:eastAsia="en-US"/>
        </w:rPr>
        <w:t xml:space="preserve">Федерального закона от </w:t>
      </w:r>
      <w:r w:rsidRPr="003A68E0">
        <w:rPr>
          <w:sz w:val="28"/>
          <w:szCs w:val="28"/>
        </w:rPr>
        <w:t>27.07.2010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3A68E0" w:rsidRPr="003A68E0" w:rsidRDefault="003A68E0" w:rsidP="003A68E0">
      <w:pPr>
        <w:ind w:firstLine="567"/>
        <w:jc w:val="both"/>
        <w:rPr>
          <w:sz w:val="28"/>
          <w:szCs w:val="28"/>
        </w:rPr>
      </w:pPr>
      <w:r w:rsidRPr="003A68E0">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A68E0" w:rsidRPr="003A68E0" w:rsidRDefault="003A68E0" w:rsidP="003A68E0">
      <w:pPr>
        <w:ind w:firstLine="567"/>
        <w:jc w:val="both"/>
        <w:rPr>
          <w:sz w:val="28"/>
          <w:szCs w:val="28"/>
        </w:rPr>
      </w:pPr>
      <w:r w:rsidRPr="003A68E0">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w:t>
      </w:r>
      <w:r w:rsidRPr="003A68E0">
        <w:rPr>
          <w:sz w:val="28"/>
          <w:szCs w:val="28"/>
          <w:lang w:eastAsia="en-US"/>
        </w:rPr>
        <w:t xml:space="preserve">Федерального закона от </w:t>
      </w:r>
      <w:r w:rsidRPr="003A68E0">
        <w:rPr>
          <w:sz w:val="28"/>
          <w:szCs w:val="28"/>
        </w:rPr>
        <w:t>27.07.2010 года № 210-ФЗ «Об организации предоставления государственных и муниципальных услуг», их работников;</w:t>
      </w:r>
    </w:p>
    <w:p w:rsidR="003A68E0" w:rsidRPr="003A68E0" w:rsidRDefault="003A68E0" w:rsidP="003A68E0">
      <w:pPr>
        <w:ind w:firstLine="567"/>
        <w:jc w:val="both"/>
        <w:rPr>
          <w:sz w:val="28"/>
          <w:szCs w:val="28"/>
        </w:rPr>
      </w:pPr>
      <w:r w:rsidRPr="003A68E0">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w:t>
      </w:r>
      <w:r w:rsidRPr="003A68E0">
        <w:rPr>
          <w:sz w:val="28"/>
          <w:szCs w:val="28"/>
          <w:lang w:eastAsia="en-US"/>
        </w:rPr>
        <w:t xml:space="preserve">Федерального закона от </w:t>
      </w:r>
      <w:r w:rsidRPr="003A68E0">
        <w:rPr>
          <w:sz w:val="28"/>
          <w:szCs w:val="28"/>
        </w:rPr>
        <w:t xml:space="preserve">27.07.2010 года № 210-ФЗ «Об организации предоставления государственных и муниципальных услуг», их работников. </w:t>
      </w:r>
    </w:p>
    <w:p w:rsidR="003A68E0" w:rsidRPr="003A68E0" w:rsidRDefault="003A68E0" w:rsidP="003A68E0">
      <w:pPr>
        <w:ind w:firstLine="567"/>
        <w:jc w:val="both"/>
        <w:rPr>
          <w:sz w:val="28"/>
          <w:szCs w:val="28"/>
        </w:rPr>
      </w:pPr>
      <w:r w:rsidRPr="003A68E0">
        <w:rPr>
          <w:sz w:val="28"/>
          <w:szCs w:val="28"/>
        </w:rPr>
        <w:t>Заявителем могут быть представлены документы (при наличии), подтверждающие доводы заявителя, либо их копии.</w:t>
      </w:r>
    </w:p>
    <w:p w:rsidR="003A68E0" w:rsidRPr="003A68E0" w:rsidRDefault="008C6A50" w:rsidP="003A68E0">
      <w:pPr>
        <w:ind w:firstLine="567"/>
        <w:jc w:val="both"/>
        <w:rPr>
          <w:sz w:val="28"/>
          <w:szCs w:val="28"/>
        </w:rPr>
      </w:pPr>
      <w:r>
        <w:rPr>
          <w:sz w:val="28"/>
          <w:szCs w:val="28"/>
        </w:rPr>
        <w:t>5.10</w:t>
      </w:r>
      <w:r w:rsidR="003A68E0" w:rsidRPr="003A68E0">
        <w:rPr>
          <w:sz w:val="28"/>
          <w:szCs w:val="28"/>
        </w:rPr>
        <w:t xml:space="preserve">. Предметом досудебного (внесудебного) обжалования являются </w:t>
      </w:r>
    </w:p>
    <w:p w:rsidR="003A68E0" w:rsidRPr="003A68E0" w:rsidRDefault="003A68E0" w:rsidP="003A68E0">
      <w:pPr>
        <w:ind w:firstLine="567"/>
        <w:jc w:val="both"/>
        <w:rPr>
          <w:sz w:val="28"/>
          <w:szCs w:val="28"/>
          <w:lang w:eastAsia="en-US"/>
        </w:rPr>
      </w:pPr>
      <w:r w:rsidRPr="003A68E0">
        <w:rPr>
          <w:sz w:val="28"/>
          <w:szCs w:val="28"/>
          <w:lang w:eastAsia="en-US"/>
        </w:rPr>
        <w:t>нарушение срока регистрации заявления</w:t>
      </w:r>
      <w:r w:rsidRPr="003A68E0">
        <w:rPr>
          <w:sz w:val="28"/>
          <w:szCs w:val="28"/>
        </w:rPr>
        <w:t xml:space="preserve"> о предоставлении муниципальной услуги</w:t>
      </w:r>
      <w:r w:rsidRPr="003A68E0">
        <w:rPr>
          <w:sz w:val="28"/>
          <w:szCs w:val="28"/>
          <w:lang w:eastAsia="en-US"/>
        </w:rPr>
        <w:t>;</w:t>
      </w:r>
    </w:p>
    <w:p w:rsidR="003A68E0" w:rsidRPr="003A68E0" w:rsidRDefault="003A68E0" w:rsidP="003A68E0">
      <w:pPr>
        <w:ind w:firstLine="567"/>
        <w:jc w:val="both"/>
        <w:rPr>
          <w:sz w:val="28"/>
          <w:szCs w:val="28"/>
          <w:lang w:eastAsia="en-US"/>
        </w:rPr>
      </w:pPr>
      <w:bookmarkStart w:id="16" w:name="sub_110102"/>
      <w:bookmarkEnd w:id="15"/>
      <w:r w:rsidRPr="003A68E0">
        <w:rPr>
          <w:sz w:val="28"/>
          <w:szCs w:val="28"/>
          <w:lang w:eastAsia="en-US"/>
        </w:rPr>
        <w:t xml:space="preserve">нарушение срока предоставления </w:t>
      </w:r>
      <w:r w:rsidRPr="003A68E0">
        <w:rPr>
          <w:sz w:val="28"/>
          <w:szCs w:val="28"/>
        </w:rPr>
        <w:t xml:space="preserve">муниципальной </w:t>
      </w:r>
      <w:r w:rsidRPr="003A68E0">
        <w:rPr>
          <w:sz w:val="28"/>
          <w:szCs w:val="28"/>
          <w:lang w:eastAsia="en-US"/>
        </w:rPr>
        <w:t>услуги;</w:t>
      </w:r>
    </w:p>
    <w:p w:rsidR="003A68E0" w:rsidRPr="003A68E0" w:rsidRDefault="003A68E0" w:rsidP="003A68E0">
      <w:pPr>
        <w:ind w:firstLine="567"/>
        <w:jc w:val="both"/>
        <w:rPr>
          <w:sz w:val="28"/>
          <w:szCs w:val="28"/>
          <w:lang w:eastAsia="en-US"/>
        </w:rPr>
      </w:pPr>
      <w:bookmarkStart w:id="17" w:name="sub_110103"/>
      <w:bookmarkEnd w:id="16"/>
      <w:r w:rsidRPr="003A68E0">
        <w:rPr>
          <w:sz w:val="28"/>
          <w:szCs w:val="28"/>
          <w:lang w:eastAsia="en-U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proofErr w:type="gramStart"/>
      <w:r w:rsidRPr="003A68E0">
        <w:rPr>
          <w:sz w:val="28"/>
          <w:szCs w:val="28"/>
          <w:lang w:eastAsia="en-US"/>
        </w:rPr>
        <w:t xml:space="preserve">администрации </w:t>
      </w:r>
      <w:r w:rsidRPr="003A68E0">
        <w:rPr>
          <w:i/>
          <w:sz w:val="28"/>
          <w:szCs w:val="28"/>
        </w:rPr>
        <w:t xml:space="preserve"> </w:t>
      </w:r>
      <w:r w:rsidRPr="003A68E0">
        <w:rPr>
          <w:sz w:val="28"/>
          <w:szCs w:val="28"/>
        </w:rPr>
        <w:t>городского</w:t>
      </w:r>
      <w:proofErr w:type="gramEnd"/>
      <w:r w:rsidRPr="003A68E0">
        <w:rPr>
          <w:sz w:val="28"/>
          <w:szCs w:val="28"/>
        </w:rPr>
        <w:t xml:space="preserve"> поселения «Шерловогорское»</w:t>
      </w:r>
      <w:r w:rsidRPr="003A68E0">
        <w:rPr>
          <w:i/>
          <w:sz w:val="28"/>
          <w:szCs w:val="28"/>
        </w:rPr>
        <w:t xml:space="preserve"> </w:t>
      </w:r>
      <w:r w:rsidRPr="003A68E0">
        <w:rPr>
          <w:sz w:val="28"/>
          <w:szCs w:val="28"/>
          <w:lang w:eastAsia="en-US"/>
        </w:rPr>
        <w:t xml:space="preserve">для предоставления </w:t>
      </w:r>
      <w:r w:rsidRPr="003A68E0">
        <w:rPr>
          <w:sz w:val="28"/>
          <w:szCs w:val="28"/>
        </w:rPr>
        <w:t xml:space="preserve">муниципальной </w:t>
      </w:r>
      <w:r w:rsidRPr="003A68E0">
        <w:rPr>
          <w:sz w:val="28"/>
          <w:szCs w:val="28"/>
          <w:lang w:eastAsia="en-US"/>
        </w:rPr>
        <w:t>услуги;</w:t>
      </w:r>
    </w:p>
    <w:p w:rsidR="003A68E0" w:rsidRPr="003A68E0" w:rsidRDefault="003A68E0" w:rsidP="003A68E0">
      <w:pPr>
        <w:ind w:firstLine="567"/>
        <w:jc w:val="both"/>
        <w:rPr>
          <w:sz w:val="28"/>
          <w:szCs w:val="28"/>
          <w:lang w:eastAsia="en-US"/>
        </w:rPr>
      </w:pPr>
      <w:bookmarkStart w:id="18" w:name="sub_110104"/>
      <w:bookmarkEnd w:id="17"/>
      <w:r w:rsidRPr="003A68E0">
        <w:rPr>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w:t>
      </w:r>
      <w:r w:rsidRPr="003A68E0">
        <w:rPr>
          <w:sz w:val="28"/>
          <w:szCs w:val="28"/>
        </w:rPr>
        <w:t>законами и иными</w:t>
      </w:r>
      <w:r w:rsidRPr="003A68E0">
        <w:rPr>
          <w:sz w:val="28"/>
          <w:szCs w:val="28"/>
          <w:highlight w:val="cyan"/>
          <w:lang w:eastAsia="en-US"/>
        </w:rPr>
        <w:t xml:space="preserve"> </w:t>
      </w:r>
      <w:r w:rsidRPr="003A68E0">
        <w:rPr>
          <w:sz w:val="28"/>
          <w:szCs w:val="28"/>
          <w:lang w:eastAsia="en-US"/>
        </w:rPr>
        <w:t xml:space="preserve">нормативными правовыми актами Забайкальского края, муниципальными нормативными правовыми актами администрации </w:t>
      </w:r>
      <w:r w:rsidRPr="003A68E0">
        <w:rPr>
          <w:sz w:val="28"/>
          <w:szCs w:val="28"/>
        </w:rPr>
        <w:t>городского поселения «Шерловогорское»</w:t>
      </w:r>
      <w:r w:rsidRPr="003A68E0">
        <w:rPr>
          <w:i/>
          <w:sz w:val="28"/>
          <w:szCs w:val="28"/>
        </w:rPr>
        <w:t xml:space="preserve"> </w:t>
      </w:r>
      <w:r w:rsidRPr="003A68E0">
        <w:rPr>
          <w:sz w:val="28"/>
          <w:szCs w:val="28"/>
          <w:lang w:eastAsia="en-US"/>
        </w:rPr>
        <w:t xml:space="preserve">для предоставления </w:t>
      </w:r>
      <w:r w:rsidRPr="003A68E0">
        <w:rPr>
          <w:sz w:val="28"/>
          <w:szCs w:val="28"/>
        </w:rPr>
        <w:t xml:space="preserve">муниципальной </w:t>
      </w:r>
      <w:r w:rsidRPr="003A68E0">
        <w:rPr>
          <w:sz w:val="28"/>
          <w:szCs w:val="28"/>
          <w:lang w:eastAsia="en-US"/>
        </w:rPr>
        <w:t>услуги, у заявителя;</w:t>
      </w:r>
    </w:p>
    <w:p w:rsidR="003A68E0" w:rsidRPr="003A68E0" w:rsidRDefault="003A68E0" w:rsidP="003A68E0">
      <w:pPr>
        <w:ind w:firstLine="567"/>
        <w:jc w:val="both"/>
        <w:rPr>
          <w:sz w:val="28"/>
          <w:szCs w:val="28"/>
          <w:lang w:eastAsia="en-US"/>
        </w:rPr>
      </w:pPr>
      <w:bookmarkStart w:id="19" w:name="sub_110105"/>
      <w:bookmarkEnd w:id="18"/>
      <w:r w:rsidRPr="003A68E0">
        <w:rPr>
          <w:sz w:val="28"/>
          <w:szCs w:val="28"/>
          <w:lang w:eastAsia="en-US"/>
        </w:rPr>
        <w:t xml:space="preserve">отказ в предоставлении </w:t>
      </w:r>
      <w:r w:rsidRPr="003A68E0">
        <w:rPr>
          <w:sz w:val="28"/>
          <w:szCs w:val="28"/>
        </w:rPr>
        <w:t xml:space="preserve">муниципальной </w:t>
      </w:r>
      <w:r w:rsidRPr="003A68E0">
        <w:rPr>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w:t>
      </w:r>
      <w:r w:rsidRPr="003A68E0">
        <w:rPr>
          <w:sz w:val="28"/>
          <w:szCs w:val="28"/>
          <w:lang w:eastAsia="en-US"/>
        </w:rPr>
        <w:lastRenderedPageBreak/>
        <w:t xml:space="preserve">нормативными правовыми актами </w:t>
      </w:r>
      <w:r w:rsidRPr="003A68E0">
        <w:rPr>
          <w:sz w:val="28"/>
          <w:szCs w:val="28"/>
        </w:rPr>
        <w:t>администрации городского поселения «Шерловогорское»</w:t>
      </w:r>
      <w:r w:rsidRPr="003A68E0">
        <w:rPr>
          <w:sz w:val="28"/>
          <w:szCs w:val="28"/>
          <w:lang w:eastAsia="en-US"/>
        </w:rPr>
        <w:t>;</w:t>
      </w:r>
    </w:p>
    <w:p w:rsidR="003A68E0" w:rsidRPr="003A68E0" w:rsidRDefault="003A68E0" w:rsidP="003A68E0">
      <w:pPr>
        <w:ind w:firstLine="567"/>
        <w:jc w:val="both"/>
        <w:rPr>
          <w:sz w:val="28"/>
          <w:szCs w:val="28"/>
          <w:lang w:eastAsia="en-US"/>
        </w:rPr>
      </w:pPr>
      <w:bookmarkStart w:id="20" w:name="sub_110106"/>
      <w:bookmarkEnd w:id="19"/>
      <w:r w:rsidRPr="003A68E0">
        <w:rPr>
          <w:sz w:val="28"/>
          <w:szCs w:val="28"/>
          <w:lang w:eastAsia="en-US"/>
        </w:rPr>
        <w:t xml:space="preserve">затребование с заявителя при предоставлении </w:t>
      </w:r>
      <w:r w:rsidRPr="003A68E0">
        <w:rPr>
          <w:sz w:val="28"/>
          <w:szCs w:val="28"/>
        </w:rPr>
        <w:t xml:space="preserve">муниципальной </w:t>
      </w:r>
      <w:r w:rsidRPr="003A68E0">
        <w:rPr>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Pr="003A68E0">
        <w:rPr>
          <w:sz w:val="28"/>
          <w:szCs w:val="28"/>
        </w:rPr>
        <w:t>администрации городского поселения «Шерловогорское»</w:t>
      </w:r>
      <w:r w:rsidRPr="003A68E0">
        <w:rPr>
          <w:sz w:val="28"/>
          <w:szCs w:val="28"/>
          <w:lang w:eastAsia="en-US"/>
        </w:rPr>
        <w:t>;</w:t>
      </w:r>
    </w:p>
    <w:bookmarkEnd w:id="20"/>
    <w:p w:rsidR="003A68E0" w:rsidRPr="003A68E0" w:rsidRDefault="003A68E0" w:rsidP="003A68E0">
      <w:pPr>
        <w:autoSpaceDE w:val="0"/>
        <w:autoSpaceDN w:val="0"/>
        <w:adjustRightInd w:val="0"/>
        <w:ind w:firstLine="567"/>
        <w:jc w:val="both"/>
        <w:rPr>
          <w:sz w:val="28"/>
          <w:szCs w:val="28"/>
          <w:lang w:eastAsia="en-US"/>
        </w:rPr>
      </w:pPr>
      <w:r w:rsidRPr="003A68E0">
        <w:rPr>
          <w:sz w:val="28"/>
          <w:szCs w:val="28"/>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привлеченных к оказанию муниципальной услуги в соответствии частью 1.1 статьи 16 Федерального закона от </w:t>
      </w:r>
      <w:r w:rsidRPr="003A68E0">
        <w:rPr>
          <w:sz w:val="28"/>
          <w:szCs w:val="28"/>
        </w:rPr>
        <w:t xml:space="preserve">27.07.2010 № 210-ФЗ «Об организации предоставления государственных и муниципальных услуг» </w:t>
      </w:r>
      <w:r w:rsidRPr="003A68E0">
        <w:rPr>
          <w:sz w:val="28"/>
          <w:szCs w:val="28"/>
          <w:lang w:eastAsia="en-US"/>
        </w:rPr>
        <w:t>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A68E0" w:rsidRPr="003A68E0" w:rsidRDefault="003A68E0" w:rsidP="003A68E0">
      <w:pPr>
        <w:ind w:firstLine="567"/>
        <w:jc w:val="both"/>
        <w:rPr>
          <w:sz w:val="28"/>
          <w:szCs w:val="28"/>
        </w:rPr>
      </w:pPr>
      <w:r w:rsidRPr="003A68E0">
        <w:rPr>
          <w:sz w:val="28"/>
          <w:szCs w:val="28"/>
        </w:rPr>
        <w:t>нарушение срока или порядка выдачи документов по результатам предоставления муниципальной услуги;</w:t>
      </w:r>
    </w:p>
    <w:p w:rsidR="003A68E0" w:rsidRDefault="003A68E0" w:rsidP="003A68E0">
      <w:pPr>
        <w:ind w:firstLine="567"/>
        <w:jc w:val="both"/>
        <w:rPr>
          <w:sz w:val="28"/>
          <w:szCs w:val="28"/>
        </w:rPr>
      </w:pPr>
      <w:r w:rsidRPr="003A68E0">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AB7FFB">
        <w:rPr>
          <w:sz w:val="28"/>
          <w:szCs w:val="28"/>
        </w:rPr>
        <w:t>муниципальными правовыми актами;</w:t>
      </w:r>
    </w:p>
    <w:p w:rsidR="00AB7FFB" w:rsidRPr="00AB7FFB" w:rsidRDefault="001A1BD8" w:rsidP="00AB7FFB">
      <w:pPr>
        <w:ind w:firstLine="540"/>
        <w:jc w:val="both"/>
        <w:rPr>
          <w:rFonts w:ascii="Verdana" w:hAnsi="Verdana"/>
          <w:sz w:val="28"/>
          <w:szCs w:val="28"/>
        </w:rPr>
      </w:pPr>
      <w:r>
        <w:rPr>
          <w:sz w:val="28"/>
          <w:szCs w:val="28"/>
        </w:rPr>
        <w:t>требование у заявителя при предо</w:t>
      </w:r>
      <w:r w:rsidR="005D2E36">
        <w:rPr>
          <w:sz w:val="28"/>
          <w:szCs w:val="28"/>
        </w:rPr>
        <w:t>ставление муниципальной</w:t>
      </w:r>
      <w:r w:rsidR="005D2E36">
        <w:rPr>
          <w:sz w:val="28"/>
          <w:szCs w:val="28"/>
        </w:rPr>
        <w:tab/>
        <w:t xml:space="preserve"> услуги</w:t>
      </w:r>
      <w:r w:rsidR="00AB7FFB" w:rsidRPr="00AB7FFB">
        <w:rPr>
          <w:sz w:val="28"/>
          <w:szCs w:val="28"/>
        </w:rPr>
        <w:t xml:space="preserve"> документов </w:t>
      </w:r>
      <w:r w:rsidRPr="00AB7FFB">
        <w:rPr>
          <w:sz w:val="28"/>
          <w:szCs w:val="28"/>
        </w:rPr>
        <w:t>и</w:t>
      </w:r>
      <w:r>
        <w:rPr>
          <w:sz w:val="28"/>
          <w:szCs w:val="28"/>
        </w:rPr>
        <w:t xml:space="preserve">ли </w:t>
      </w:r>
      <w:r w:rsidRPr="00AB7FFB">
        <w:rPr>
          <w:sz w:val="28"/>
          <w:szCs w:val="28"/>
        </w:rPr>
        <w:t>информации</w:t>
      </w:r>
      <w:r w:rsidR="00AB7FFB" w:rsidRPr="00AB7FFB">
        <w:rPr>
          <w:sz w:val="28"/>
          <w:szCs w:val="28"/>
        </w:rPr>
        <w:t xml:space="preserve">, отсутствие и (или) недостоверность которых не указывались при первоначальном отказе в приеме документов, необходимых для </w:t>
      </w:r>
      <w:r w:rsidR="005D2E36" w:rsidRPr="00AB7FFB">
        <w:rPr>
          <w:sz w:val="28"/>
          <w:szCs w:val="28"/>
        </w:rPr>
        <w:t>пр</w:t>
      </w:r>
      <w:r w:rsidR="005D2E36">
        <w:rPr>
          <w:sz w:val="28"/>
          <w:szCs w:val="28"/>
        </w:rPr>
        <w:t xml:space="preserve">едоставления </w:t>
      </w:r>
      <w:r w:rsidR="005D2E36" w:rsidRPr="00AB7FFB">
        <w:rPr>
          <w:sz w:val="28"/>
          <w:szCs w:val="28"/>
        </w:rPr>
        <w:t>муниципальной</w:t>
      </w:r>
      <w:r w:rsidR="00AB7FFB" w:rsidRPr="00AB7FFB">
        <w:rPr>
          <w:sz w:val="28"/>
          <w:szCs w:val="28"/>
        </w:rPr>
        <w:t xml:space="preserve"> услуги, либо в </w:t>
      </w:r>
      <w:r w:rsidR="005D2E36" w:rsidRPr="00AB7FFB">
        <w:rPr>
          <w:sz w:val="28"/>
          <w:szCs w:val="28"/>
        </w:rPr>
        <w:t>пр</w:t>
      </w:r>
      <w:r w:rsidR="005D2E36">
        <w:rPr>
          <w:sz w:val="28"/>
          <w:szCs w:val="28"/>
        </w:rPr>
        <w:t xml:space="preserve">едоставлении </w:t>
      </w:r>
      <w:r w:rsidR="005D2E36" w:rsidRPr="00AB7FFB">
        <w:rPr>
          <w:sz w:val="28"/>
          <w:szCs w:val="28"/>
        </w:rPr>
        <w:t>муниципальной</w:t>
      </w:r>
      <w:r w:rsidR="00AB7FFB" w:rsidRPr="00AB7FFB">
        <w:rPr>
          <w:sz w:val="28"/>
          <w:szCs w:val="28"/>
        </w:rPr>
        <w:t xml:space="preserve"> </w:t>
      </w:r>
      <w:r w:rsidR="00E701D5">
        <w:rPr>
          <w:sz w:val="28"/>
          <w:szCs w:val="28"/>
        </w:rPr>
        <w:t xml:space="preserve">услуги, за </w:t>
      </w:r>
      <w:r w:rsidR="000527BC">
        <w:rPr>
          <w:sz w:val="28"/>
          <w:szCs w:val="28"/>
        </w:rPr>
        <w:t xml:space="preserve">исключением </w:t>
      </w:r>
      <w:r w:rsidR="000527BC" w:rsidRPr="00AB7FFB">
        <w:rPr>
          <w:sz w:val="28"/>
          <w:szCs w:val="28"/>
        </w:rPr>
        <w:t>случаев</w:t>
      </w:r>
      <w:r w:rsidR="00E701D5">
        <w:rPr>
          <w:sz w:val="28"/>
          <w:szCs w:val="28"/>
        </w:rPr>
        <w:t xml:space="preserve"> предусмотренных п. 4 ч. 1 ст.</w:t>
      </w:r>
      <w:r>
        <w:rPr>
          <w:sz w:val="28"/>
          <w:szCs w:val="28"/>
        </w:rPr>
        <w:t xml:space="preserve"> 7</w:t>
      </w:r>
      <w:r w:rsidR="00E701D5">
        <w:rPr>
          <w:sz w:val="28"/>
          <w:szCs w:val="28"/>
        </w:rPr>
        <w:t xml:space="preserve"> Закона № 210-</w:t>
      </w:r>
      <w:proofErr w:type="gramStart"/>
      <w:r w:rsidR="00E701D5">
        <w:rPr>
          <w:sz w:val="28"/>
          <w:szCs w:val="28"/>
        </w:rPr>
        <w:t>ФЗ</w:t>
      </w:r>
      <w:r>
        <w:rPr>
          <w:sz w:val="28"/>
          <w:szCs w:val="28"/>
        </w:rPr>
        <w:t xml:space="preserve"> </w:t>
      </w:r>
      <w:r w:rsidR="00AB7FFB">
        <w:rPr>
          <w:rFonts w:ascii="Verdana" w:hAnsi="Verdana"/>
          <w:sz w:val="28"/>
          <w:szCs w:val="28"/>
        </w:rPr>
        <w:t>.</w:t>
      </w:r>
      <w:proofErr w:type="gramEnd"/>
    </w:p>
    <w:p w:rsidR="003A68E0" w:rsidRPr="003A68E0" w:rsidRDefault="008D2F13" w:rsidP="003A68E0">
      <w:pPr>
        <w:ind w:firstLine="567"/>
        <w:jc w:val="both"/>
        <w:rPr>
          <w:sz w:val="28"/>
          <w:szCs w:val="28"/>
        </w:rPr>
      </w:pPr>
      <w:r>
        <w:rPr>
          <w:sz w:val="28"/>
          <w:szCs w:val="28"/>
        </w:rPr>
        <w:t>5.11</w:t>
      </w:r>
      <w:r w:rsidR="003A68E0" w:rsidRPr="003A68E0">
        <w:rPr>
          <w:sz w:val="28"/>
          <w:szCs w:val="28"/>
        </w:rPr>
        <w:t xml:space="preserve">.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r w:rsidR="00A81976">
        <w:rPr>
          <w:sz w:val="28"/>
          <w:szCs w:val="28"/>
        </w:rPr>
        <w:t xml:space="preserve">частью 1.1 статьи 16 </w:t>
      </w:r>
      <w:r w:rsidR="003A68E0" w:rsidRPr="003A68E0">
        <w:rPr>
          <w:sz w:val="28"/>
          <w:szCs w:val="28"/>
        </w:rPr>
        <w:t xml:space="preserve">Федерального закона </w:t>
      </w:r>
      <w:r w:rsidR="003A68E0" w:rsidRPr="003A68E0">
        <w:rPr>
          <w:sz w:val="28"/>
          <w:szCs w:val="28"/>
          <w:lang w:eastAsia="en-US"/>
        </w:rPr>
        <w:t xml:space="preserve">Федерального закона от </w:t>
      </w:r>
      <w:r w:rsidR="003A68E0" w:rsidRPr="003A68E0">
        <w:rPr>
          <w:sz w:val="28"/>
          <w:szCs w:val="28"/>
        </w:rPr>
        <w:t>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A68E0" w:rsidRPr="003A68E0" w:rsidRDefault="008D2F13" w:rsidP="003A68E0">
      <w:pPr>
        <w:ind w:firstLine="567"/>
        <w:jc w:val="both"/>
        <w:outlineLvl w:val="1"/>
        <w:rPr>
          <w:sz w:val="28"/>
          <w:szCs w:val="28"/>
        </w:rPr>
      </w:pPr>
      <w:r>
        <w:rPr>
          <w:sz w:val="28"/>
          <w:szCs w:val="28"/>
        </w:rPr>
        <w:t>5.12</w:t>
      </w:r>
      <w:r w:rsidR="003A68E0" w:rsidRPr="003A68E0">
        <w:rPr>
          <w:sz w:val="28"/>
          <w:szCs w:val="28"/>
        </w:rPr>
        <w:t>. По результатам рассмотрения жалобы принимается одно из следующих решений:</w:t>
      </w:r>
    </w:p>
    <w:p w:rsidR="003A68E0" w:rsidRPr="003A68E0" w:rsidRDefault="003A68E0" w:rsidP="003A68E0">
      <w:pPr>
        <w:ind w:firstLine="567"/>
        <w:jc w:val="both"/>
        <w:outlineLvl w:val="1"/>
        <w:rPr>
          <w:sz w:val="28"/>
          <w:szCs w:val="28"/>
        </w:rPr>
      </w:pPr>
      <w:r w:rsidRPr="003A68E0">
        <w:rPr>
          <w:sz w:val="28"/>
          <w:szCs w:val="28"/>
        </w:rPr>
        <w:t xml:space="preserve">удовлетворяется жалоба,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w:t>
      </w:r>
      <w:r w:rsidRPr="003A68E0">
        <w:rPr>
          <w:sz w:val="28"/>
          <w:szCs w:val="28"/>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администрации городского поселения «Шерловогорское</w:t>
      </w:r>
      <w:r w:rsidRPr="003A68E0">
        <w:rPr>
          <w:i/>
          <w:sz w:val="28"/>
          <w:szCs w:val="28"/>
        </w:rPr>
        <w:t>»</w:t>
      </w:r>
      <w:r w:rsidRPr="003A68E0">
        <w:rPr>
          <w:sz w:val="28"/>
          <w:szCs w:val="28"/>
        </w:rPr>
        <w:t>;</w:t>
      </w:r>
    </w:p>
    <w:p w:rsidR="003A68E0" w:rsidRPr="003A68E0" w:rsidRDefault="003A68E0" w:rsidP="003A68E0">
      <w:pPr>
        <w:ind w:firstLine="567"/>
        <w:jc w:val="both"/>
        <w:outlineLvl w:val="1"/>
        <w:rPr>
          <w:sz w:val="28"/>
          <w:szCs w:val="28"/>
        </w:rPr>
      </w:pPr>
      <w:r w:rsidRPr="003A68E0">
        <w:rPr>
          <w:sz w:val="28"/>
          <w:szCs w:val="28"/>
        </w:rPr>
        <w:t>отказывается в удовлетворении жалобы.</w:t>
      </w:r>
    </w:p>
    <w:p w:rsidR="003A68E0" w:rsidRDefault="008D2F13" w:rsidP="003A68E0">
      <w:pPr>
        <w:ind w:firstLine="567"/>
        <w:jc w:val="both"/>
        <w:outlineLvl w:val="1"/>
        <w:rPr>
          <w:sz w:val="28"/>
          <w:szCs w:val="28"/>
        </w:rPr>
      </w:pPr>
      <w:r>
        <w:rPr>
          <w:sz w:val="28"/>
          <w:szCs w:val="28"/>
        </w:rPr>
        <w:t>5.13</w:t>
      </w:r>
      <w:r w:rsidR="003A68E0" w:rsidRPr="003A68E0">
        <w:rPr>
          <w:sz w:val="28"/>
          <w:szCs w:val="28"/>
        </w:rPr>
        <w:t xml:space="preserve">. Не позднее дня, следующего за днем принятия решения, указанного в подпункте </w:t>
      </w:r>
      <w:r w:rsidR="00337694">
        <w:rPr>
          <w:sz w:val="28"/>
          <w:szCs w:val="28"/>
        </w:rPr>
        <w:t>5.12</w:t>
      </w:r>
      <w:r w:rsidR="003A68E0" w:rsidRPr="003A68E0">
        <w:rPr>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7694" w:rsidRPr="00337694" w:rsidRDefault="00337694" w:rsidP="00A81976">
      <w:pPr>
        <w:shd w:val="clear" w:color="auto" w:fill="FFFFFF"/>
        <w:spacing w:line="290" w:lineRule="atLeast"/>
        <w:ind w:firstLine="540"/>
        <w:jc w:val="both"/>
        <w:rPr>
          <w:color w:val="333333"/>
          <w:sz w:val="28"/>
          <w:szCs w:val="28"/>
        </w:rPr>
      </w:pPr>
      <w:r>
        <w:rPr>
          <w:color w:val="333333"/>
          <w:sz w:val="28"/>
          <w:szCs w:val="28"/>
        </w:rPr>
        <w:t>5</w:t>
      </w:r>
      <w:r w:rsidRPr="00337694">
        <w:rPr>
          <w:color w:val="333333"/>
          <w:sz w:val="28"/>
          <w:szCs w:val="28"/>
        </w:rPr>
        <w:t>.1</w:t>
      </w:r>
      <w:r>
        <w:rPr>
          <w:color w:val="333333"/>
          <w:sz w:val="28"/>
          <w:szCs w:val="28"/>
        </w:rPr>
        <w:t>4</w:t>
      </w:r>
      <w:r w:rsidRPr="00337694">
        <w:rPr>
          <w:color w:val="333333"/>
          <w:sz w:val="28"/>
          <w:szCs w:val="28"/>
        </w:rPr>
        <w:t>. В случае признания жалобы подлежащей удовлетворению в ответе заявителю, указанном в </w:t>
      </w:r>
      <w:r w:rsidR="00A81976">
        <w:rPr>
          <w:color w:val="333333"/>
          <w:sz w:val="28"/>
          <w:szCs w:val="28"/>
        </w:rPr>
        <w:t xml:space="preserve">части </w:t>
      </w:r>
      <w:r w:rsidR="001A1BD8">
        <w:rPr>
          <w:color w:val="333333"/>
          <w:sz w:val="28"/>
          <w:szCs w:val="28"/>
        </w:rPr>
        <w:t>5.13,</w:t>
      </w:r>
      <w:r w:rsidRPr="00337694">
        <w:rPr>
          <w:color w:val="333333"/>
          <w:sz w:val="28"/>
          <w:szCs w:val="28"/>
        </w:rPr>
        <w:t xml:space="preserve"> дается информация о действиях, осуществляемых органом, предос</w:t>
      </w:r>
      <w:r w:rsidR="001A1BD8">
        <w:rPr>
          <w:color w:val="333333"/>
          <w:sz w:val="28"/>
          <w:szCs w:val="28"/>
        </w:rPr>
        <w:t>тавляющим</w:t>
      </w:r>
      <w:r w:rsidRPr="00337694">
        <w:rPr>
          <w:color w:val="333333"/>
          <w:sz w:val="28"/>
          <w:szCs w:val="28"/>
        </w:rPr>
        <w:t>, органом, предо</w:t>
      </w:r>
      <w:r w:rsidR="001A1BD8">
        <w:rPr>
          <w:color w:val="333333"/>
          <w:sz w:val="28"/>
          <w:szCs w:val="28"/>
        </w:rPr>
        <w:t>ставляющим муниципальную услугу</w:t>
      </w:r>
      <w:r w:rsidRPr="00337694">
        <w:rPr>
          <w:color w:val="333333"/>
          <w:sz w:val="28"/>
          <w:szCs w:val="28"/>
        </w:rPr>
        <w:t xml:space="preserve"> в целях незамедлительного устранения выявленных нарушений </w:t>
      </w:r>
      <w:r w:rsidR="001A1BD8">
        <w:rPr>
          <w:color w:val="333333"/>
          <w:sz w:val="28"/>
          <w:szCs w:val="28"/>
        </w:rPr>
        <w:t>при оказании</w:t>
      </w:r>
      <w:r w:rsidRPr="00337694">
        <w:rPr>
          <w:color w:val="333333"/>
          <w:sz w:val="28"/>
          <w:szCs w:val="28"/>
        </w:rPr>
        <w:t xml:space="preserve">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w:t>
      </w:r>
      <w:r w:rsidR="001A1BD8">
        <w:rPr>
          <w:color w:val="333333"/>
          <w:sz w:val="28"/>
          <w:szCs w:val="28"/>
        </w:rPr>
        <w:t xml:space="preserve">ях получения </w:t>
      </w:r>
      <w:r w:rsidR="001A1BD8" w:rsidRPr="00337694">
        <w:rPr>
          <w:color w:val="333333"/>
          <w:sz w:val="28"/>
          <w:szCs w:val="28"/>
        </w:rPr>
        <w:t>муниципальной</w:t>
      </w:r>
      <w:r w:rsidRPr="00337694">
        <w:rPr>
          <w:color w:val="333333"/>
          <w:sz w:val="28"/>
          <w:szCs w:val="28"/>
        </w:rPr>
        <w:t xml:space="preserve"> услуги.</w:t>
      </w:r>
      <w:r w:rsidR="00A81976" w:rsidRPr="00337694">
        <w:rPr>
          <w:color w:val="333333"/>
          <w:sz w:val="28"/>
          <w:szCs w:val="28"/>
        </w:rPr>
        <w:t xml:space="preserve"> </w:t>
      </w:r>
    </w:p>
    <w:p w:rsidR="00337694" w:rsidRPr="00A81976" w:rsidRDefault="00A81976" w:rsidP="00A81976">
      <w:pPr>
        <w:shd w:val="clear" w:color="auto" w:fill="FFFFFF"/>
        <w:spacing w:line="290" w:lineRule="atLeast"/>
        <w:ind w:firstLine="540"/>
        <w:jc w:val="both"/>
        <w:rPr>
          <w:color w:val="333333"/>
          <w:sz w:val="28"/>
          <w:szCs w:val="28"/>
        </w:rPr>
      </w:pPr>
      <w:bookmarkStart w:id="21" w:name="dst298"/>
      <w:bookmarkEnd w:id="21"/>
      <w:r>
        <w:rPr>
          <w:color w:val="333333"/>
          <w:sz w:val="28"/>
          <w:szCs w:val="28"/>
        </w:rPr>
        <w:t>5.15</w:t>
      </w:r>
      <w:r w:rsidR="00337694" w:rsidRPr="00337694">
        <w:rPr>
          <w:color w:val="333333"/>
          <w:sz w:val="28"/>
          <w:szCs w:val="28"/>
        </w:rPr>
        <w:t xml:space="preserve">. В случае признания жалобы не подлежащей удовлетворению в ответе заявителю, указанном </w:t>
      </w:r>
      <w:r w:rsidRPr="00337694">
        <w:rPr>
          <w:color w:val="333333"/>
          <w:sz w:val="28"/>
          <w:szCs w:val="28"/>
        </w:rPr>
        <w:t>в </w:t>
      </w:r>
      <w:r>
        <w:rPr>
          <w:color w:val="333333"/>
          <w:sz w:val="28"/>
          <w:szCs w:val="28"/>
        </w:rPr>
        <w:t>5.12</w:t>
      </w:r>
      <w:r w:rsidRPr="00337694">
        <w:rPr>
          <w:color w:val="333333"/>
          <w:sz w:val="28"/>
          <w:szCs w:val="28"/>
        </w:rPr>
        <w:t xml:space="preserve"> </w:t>
      </w:r>
      <w:r w:rsidR="00337694" w:rsidRPr="00337694">
        <w:rPr>
          <w:color w:val="333333"/>
          <w:sz w:val="28"/>
          <w:szCs w:val="28"/>
        </w:rPr>
        <w:t>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3A68E0" w:rsidRPr="003A68E0" w:rsidRDefault="00A81976" w:rsidP="003A68E0">
      <w:pPr>
        <w:ind w:firstLine="567"/>
        <w:jc w:val="both"/>
        <w:outlineLvl w:val="1"/>
        <w:rPr>
          <w:sz w:val="28"/>
          <w:szCs w:val="28"/>
        </w:rPr>
      </w:pPr>
      <w:r>
        <w:rPr>
          <w:sz w:val="28"/>
          <w:szCs w:val="28"/>
        </w:rPr>
        <w:t>5.16</w:t>
      </w:r>
      <w:r w:rsidR="003A68E0" w:rsidRPr="003A68E0">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A68E0" w:rsidRPr="003A68E0" w:rsidRDefault="003A68E0" w:rsidP="003A68E0">
      <w:pPr>
        <w:rPr>
          <w:sz w:val="20"/>
          <w:szCs w:val="20"/>
        </w:rPr>
      </w:pPr>
    </w:p>
    <w:p w:rsidR="003A68E0" w:rsidRPr="003A68E0" w:rsidRDefault="003A68E0" w:rsidP="003A68E0">
      <w:pPr>
        <w:rPr>
          <w:sz w:val="20"/>
          <w:szCs w:val="20"/>
        </w:rPr>
      </w:pPr>
    </w:p>
    <w:p w:rsidR="003A68E0" w:rsidRPr="003A68E0" w:rsidRDefault="003A68E0" w:rsidP="003A68E0">
      <w:pPr>
        <w:rPr>
          <w:sz w:val="20"/>
          <w:szCs w:val="20"/>
        </w:rPr>
      </w:pPr>
    </w:p>
    <w:p w:rsidR="003A68E0" w:rsidRPr="003A68E0" w:rsidRDefault="003A68E0" w:rsidP="003A68E0">
      <w:pPr>
        <w:rPr>
          <w:sz w:val="20"/>
          <w:szCs w:val="20"/>
        </w:rPr>
      </w:pPr>
    </w:p>
    <w:p w:rsidR="003A68E0" w:rsidRPr="003A68E0" w:rsidRDefault="003A68E0" w:rsidP="003A68E0">
      <w:pPr>
        <w:rPr>
          <w:sz w:val="20"/>
          <w:szCs w:val="20"/>
        </w:rPr>
      </w:pPr>
    </w:p>
    <w:p w:rsidR="003A68E0" w:rsidRPr="003A68E0" w:rsidRDefault="003A68E0" w:rsidP="003A68E0">
      <w:pPr>
        <w:rPr>
          <w:sz w:val="20"/>
          <w:szCs w:val="20"/>
        </w:rPr>
      </w:pPr>
    </w:p>
    <w:p w:rsidR="003A68E0" w:rsidRPr="003A68E0" w:rsidRDefault="003A68E0" w:rsidP="003A68E0">
      <w:pPr>
        <w:rPr>
          <w:sz w:val="20"/>
          <w:szCs w:val="20"/>
        </w:rPr>
      </w:pPr>
    </w:p>
    <w:p w:rsidR="003A68E0" w:rsidRPr="003A68E0" w:rsidRDefault="003A68E0" w:rsidP="003A68E0">
      <w:pPr>
        <w:rPr>
          <w:sz w:val="20"/>
          <w:szCs w:val="20"/>
        </w:rPr>
      </w:pPr>
    </w:p>
    <w:p w:rsidR="003A68E0" w:rsidRPr="003A68E0" w:rsidRDefault="003A68E0" w:rsidP="003A68E0">
      <w:pPr>
        <w:rPr>
          <w:sz w:val="20"/>
          <w:szCs w:val="20"/>
        </w:rPr>
      </w:pPr>
    </w:p>
    <w:p w:rsidR="003A68E0" w:rsidRPr="003A68E0" w:rsidRDefault="003A68E0" w:rsidP="003A68E0">
      <w:pPr>
        <w:rPr>
          <w:sz w:val="20"/>
          <w:szCs w:val="20"/>
        </w:rPr>
      </w:pPr>
    </w:p>
    <w:p w:rsidR="003A68E0" w:rsidRPr="003A68E0" w:rsidRDefault="003A68E0" w:rsidP="003A68E0">
      <w:pPr>
        <w:rPr>
          <w:sz w:val="20"/>
          <w:szCs w:val="20"/>
        </w:rPr>
      </w:pPr>
    </w:p>
    <w:p w:rsidR="003A68E0" w:rsidRPr="003A68E0" w:rsidRDefault="003A68E0" w:rsidP="003A68E0">
      <w:pPr>
        <w:rPr>
          <w:sz w:val="20"/>
          <w:szCs w:val="20"/>
        </w:rPr>
      </w:pPr>
    </w:p>
    <w:p w:rsidR="002750EF" w:rsidRDefault="002750EF"/>
    <w:p w:rsidR="00EA1636" w:rsidRDefault="00EA1636"/>
    <w:p w:rsidR="00EA1636" w:rsidRDefault="00EA1636"/>
    <w:p w:rsidR="00EA1636" w:rsidRDefault="00EA1636"/>
    <w:p w:rsidR="00EA1636" w:rsidRDefault="00EA1636"/>
    <w:p w:rsidR="00EA1636" w:rsidRDefault="00EA1636"/>
    <w:p w:rsidR="00EA1636" w:rsidRDefault="00EA1636"/>
    <w:tbl>
      <w:tblPr>
        <w:tblpPr w:leftFromText="180" w:rightFromText="180" w:vertAnchor="text" w:horzAnchor="page" w:tblpX="5158" w:tblpY="-607"/>
        <w:tblW w:w="0" w:type="auto"/>
        <w:tblLook w:val="01E0" w:firstRow="1" w:lastRow="1" w:firstColumn="1" w:lastColumn="1" w:noHBand="0" w:noVBand="0"/>
      </w:tblPr>
      <w:tblGrid>
        <w:gridCol w:w="6270"/>
      </w:tblGrid>
      <w:tr w:rsidR="00EA1636" w:rsidRPr="004F26BC" w:rsidTr="00DE4F5E">
        <w:trPr>
          <w:trHeight w:val="2271"/>
        </w:trPr>
        <w:tc>
          <w:tcPr>
            <w:tcW w:w="6270" w:type="dxa"/>
          </w:tcPr>
          <w:p w:rsidR="00EA1636" w:rsidRDefault="00EA1636" w:rsidP="00DE4F5E">
            <w:pPr>
              <w:autoSpaceDE w:val="0"/>
              <w:rPr>
                <w:sz w:val="28"/>
                <w:szCs w:val="28"/>
              </w:rPr>
            </w:pPr>
          </w:p>
          <w:p w:rsidR="00EA1636" w:rsidRDefault="00EA1636" w:rsidP="00DE4F5E">
            <w:pPr>
              <w:suppressAutoHyphens/>
              <w:spacing w:line="360" w:lineRule="auto"/>
              <w:rPr>
                <w:sz w:val="28"/>
                <w:szCs w:val="28"/>
              </w:rPr>
            </w:pPr>
            <w:r w:rsidRPr="000545ED">
              <w:rPr>
                <w:sz w:val="28"/>
                <w:szCs w:val="28"/>
              </w:rPr>
              <w:t>ПРИЛОЖЕНИЕ № 1</w:t>
            </w:r>
          </w:p>
          <w:p w:rsidR="00EA1636" w:rsidRPr="0001633B" w:rsidRDefault="00EA1636" w:rsidP="0001633B">
            <w:pPr>
              <w:widowControl w:val="0"/>
              <w:autoSpaceDE w:val="0"/>
              <w:autoSpaceDN w:val="0"/>
              <w:adjustRightInd w:val="0"/>
              <w:jc w:val="both"/>
              <w:rPr>
                <w:color w:val="000000"/>
                <w:sz w:val="28"/>
                <w:szCs w:val="28"/>
              </w:rPr>
            </w:pPr>
            <w:r>
              <w:rPr>
                <w:sz w:val="28"/>
                <w:szCs w:val="28"/>
              </w:rPr>
              <w:t xml:space="preserve">к </w:t>
            </w:r>
            <w:r w:rsidRPr="000545ED">
              <w:rPr>
                <w:color w:val="000000"/>
                <w:sz w:val="28"/>
                <w:szCs w:val="28"/>
              </w:rPr>
              <w:t>Администра</w:t>
            </w:r>
            <w:r>
              <w:rPr>
                <w:color w:val="000000"/>
                <w:sz w:val="28"/>
                <w:szCs w:val="28"/>
              </w:rPr>
              <w:t>тивному регламенту</w:t>
            </w:r>
            <w:r w:rsidRPr="000545ED">
              <w:rPr>
                <w:color w:val="000000"/>
                <w:sz w:val="28"/>
                <w:szCs w:val="28"/>
              </w:rPr>
              <w:t xml:space="preserve"> </w:t>
            </w:r>
            <w:r w:rsidRPr="00DA7FE9">
              <w:rPr>
                <w:color w:val="000000"/>
                <w:sz w:val="28"/>
                <w:szCs w:val="28"/>
              </w:rPr>
              <w:t xml:space="preserve">Проведение аукциона по продаже земельного участка или аукциона на право заключения договора аренды земельного участка </w:t>
            </w:r>
            <w:r w:rsidRPr="00DA7FE9">
              <w:rPr>
                <w:sz w:val="28"/>
                <w:szCs w:val="28"/>
              </w:rPr>
              <w:t>из земель,</w:t>
            </w:r>
            <w:r>
              <w:rPr>
                <w:sz w:val="28"/>
                <w:szCs w:val="28"/>
              </w:rPr>
              <w:t xml:space="preserve"> </w:t>
            </w:r>
            <w:r w:rsidRPr="00DA7FE9">
              <w:rPr>
                <w:sz w:val="28"/>
                <w:szCs w:val="28"/>
              </w:rPr>
              <w:t>находящихся в муниципальной собственности</w:t>
            </w:r>
            <w:r>
              <w:rPr>
                <w:sz w:val="28"/>
                <w:szCs w:val="28"/>
              </w:rPr>
              <w:t>,</w:t>
            </w:r>
            <w:r>
              <w:rPr>
                <w:color w:val="000000"/>
                <w:sz w:val="28"/>
                <w:szCs w:val="28"/>
              </w:rPr>
              <w:t xml:space="preserve"> </w:t>
            </w:r>
            <w:r w:rsidRPr="00DA7FE9">
              <w:rPr>
                <w:sz w:val="28"/>
                <w:szCs w:val="28"/>
              </w:rPr>
              <w:t xml:space="preserve">и </w:t>
            </w:r>
            <w:proofErr w:type="gramStart"/>
            <w:r w:rsidRPr="00DA7FE9">
              <w:rPr>
                <w:sz w:val="28"/>
                <w:szCs w:val="28"/>
              </w:rPr>
              <w:t>земель,  государственная</w:t>
            </w:r>
            <w:proofErr w:type="gramEnd"/>
            <w:r w:rsidRPr="00DA7FE9">
              <w:rPr>
                <w:sz w:val="28"/>
                <w:szCs w:val="28"/>
              </w:rPr>
              <w:t xml:space="preserve"> собственность на которые</w:t>
            </w:r>
            <w:r>
              <w:rPr>
                <w:sz w:val="28"/>
                <w:szCs w:val="28"/>
              </w:rPr>
              <w:t xml:space="preserve"> </w:t>
            </w:r>
            <w:r w:rsidRPr="00DA7FE9">
              <w:rPr>
                <w:sz w:val="28"/>
                <w:szCs w:val="28"/>
              </w:rPr>
              <w:t>не разграничена, на территории</w:t>
            </w:r>
            <w:r w:rsidRPr="00DA7FE9">
              <w:rPr>
                <w:b/>
                <w:sz w:val="28"/>
                <w:szCs w:val="28"/>
              </w:rPr>
              <w:t xml:space="preserve"> </w:t>
            </w:r>
            <w:r w:rsidR="0001633B">
              <w:rPr>
                <w:sz w:val="28"/>
                <w:szCs w:val="28"/>
              </w:rPr>
              <w:t>городского поселения «Шерловогорское»</w:t>
            </w:r>
          </w:p>
          <w:p w:rsidR="00EA1636" w:rsidRPr="004F26BC" w:rsidRDefault="00EA1636" w:rsidP="00DE4F5E">
            <w:pPr>
              <w:jc w:val="both"/>
              <w:rPr>
                <w:b/>
                <w:sz w:val="28"/>
                <w:szCs w:val="28"/>
              </w:rPr>
            </w:pPr>
            <w:r w:rsidRPr="00C9088A">
              <w:rPr>
                <w:sz w:val="28"/>
                <w:szCs w:val="28"/>
              </w:rPr>
              <w:t>от ______________№</w:t>
            </w:r>
            <w:r w:rsidRPr="004F26BC">
              <w:rPr>
                <w:b/>
                <w:sz w:val="28"/>
                <w:szCs w:val="28"/>
              </w:rPr>
              <w:t xml:space="preserve"> </w:t>
            </w:r>
          </w:p>
        </w:tc>
      </w:tr>
    </w:tbl>
    <w:p w:rsidR="00EA1636" w:rsidRPr="000545ED" w:rsidRDefault="00EA1636" w:rsidP="00EA1636">
      <w:pPr>
        <w:suppressAutoHyphens/>
        <w:spacing w:line="360" w:lineRule="auto"/>
        <w:jc w:val="both"/>
        <w:rPr>
          <w:sz w:val="28"/>
          <w:szCs w:val="28"/>
        </w:rPr>
      </w:pPr>
    </w:p>
    <w:p w:rsidR="00EA1636" w:rsidRDefault="00EA1636" w:rsidP="00EA1636">
      <w:pPr>
        <w:widowControl w:val="0"/>
        <w:autoSpaceDE w:val="0"/>
        <w:autoSpaceDN w:val="0"/>
        <w:adjustRightInd w:val="0"/>
        <w:jc w:val="center"/>
        <w:rPr>
          <w:sz w:val="28"/>
          <w:szCs w:val="28"/>
        </w:rPr>
      </w:pPr>
    </w:p>
    <w:p w:rsidR="00EA1636" w:rsidRDefault="00EA1636" w:rsidP="00EA1636">
      <w:pPr>
        <w:widowControl w:val="0"/>
        <w:autoSpaceDE w:val="0"/>
        <w:autoSpaceDN w:val="0"/>
        <w:adjustRightInd w:val="0"/>
        <w:jc w:val="center"/>
        <w:rPr>
          <w:sz w:val="28"/>
          <w:szCs w:val="28"/>
        </w:rPr>
      </w:pPr>
    </w:p>
    <w:p w:rsidR="00EA1636" w:rsidRDefault="00EA1636" w:rsidP="00EA1636">
      <w:pPr>
        <w:suppressAutoHyphens/>
        <w:ind w:left="4218" w:right="98"/>
        <w:jc w:val="both"/>
        <w:rPr>
          <w:sz w:val="28"/>
          <w:szCs w:val="28"/>
        </w:rPr>
      </w:pPr>
    </w:p>
    <w:p w:rsidR="00EA1636" w:rsidRDefault="00EA1636" w:rsidP="00EA1636">
      <w:pPr>
        <w:suppressAutoHyphens/>
        <w:ind w:left="4218" w:right="98"/>
        <w:jc w:val="both"/>
        <w:rPr>
          <w:sz w:val="28"/>
          <w:szCs w:val="28"/>
        </w:rPr>
      </w:pPr>
    </w:p>
    <w:p w:rsidR="00EA1636" w:rsidRDefault="00EA1636" w:rsidP="00EA1636">
      <w:pPr>
        <w:suppressAutoHyphens/>
        <w:ind w:left="4218" w:right="98"/>
        <w:jc w:val="both"/>
        <w:rPr>
          <w:sz w:val="28"/>
          <w:szCs w:val="28"/>
        </w:rPr>
      </w:pPr>
    </w:p>
    <w:p w:rsidR="00EA1636" w:rsidRDefault="00EA1636" w:rsidP="00EA1636">
      <w:pPr>
        <w:suppressAutoHyphens/>
        <w:ind w:left="4218" w:right="98"/>
        <w:jc w:val="both"/>
        <w:rPr>
          <w:sz w:val="28"/>
          <w:szCs w:val="28"/>
        </w:rPr>
      </w:pPr>
    </w:p>
    <w:p w:rsidR="00EA1636" w:rsidRDefault="00EA1636" w:rsidP="00EA1636">
      <w:pPr>
        <w:suppressAutoHyphens/>
        <w:ind w:left="4218" w:right="98"/>
        <w:jc w:val="both"/>
        <w:rPr>
          <w:sz w:val="28"/>
          <w:szCs w:val="28"/>
        </w:rPr>
      </w:pPr>
    </w:p>
    <w:p w:rsidR="00EA1636" w:rsidRDefault="00EA1636" w:rsidP="00EA1636">
      <w:pPr>
        <w:suppressAutoHyphens/>
        <w:ind w:left="4218" w:right="98"/>
        <w:jc w:val="both"/>
        <w:rPr>
          <w:sz w:val="28"/>
          <w:szCs w:val="28"/>
        </w:rPr>
      </w:pPr>
    </w:p>
    <w:p w:rsidR="00EA1636" w:rsidRPr="000545ED" w:rsidRDefault="00EA1636" w:rsidP="00EA1636">
      <w:pPr>
        <w:suppressAutoHyphens/>
        <w:ind w:right="98"/>
        <w:jc w:val="both"/>
        <w:rPr>
          <w:color w:val="000000"/>
          <w:sz w:val="28"/>
          <w:szCs w:val="28"/>
        </w:rPr>
      </w:pPr>
    </w:p>
    <w:p w:rsidR="00EA1636" w:rsidRPr="000545ED" w:rsidRDefault="00EA1636" w:rsidP="00EA1636">
      <w:pPr>
        <w:suppressAutoHyphens/>
        <w:ind w:right="98"/>
        <w:jc w:val="both"/>
        <w:rPr>
          <w:color w:val="000000"/>
          <w:sz w:val="28"/>
          <w:szCs w:val="28"/>
        </w:rPr>
      </w:pPr>
    </w:p>
    <w:p w:rsidR="00EA1636" w:rsidRPr="000545ED" w:rsidRDefault="00EA1636" w:rsidP="00EA1636">
      <w:pPr>
        <w:jc w:val="center"/>
        <w:rPr>
          <w:b/>
        </w:rPr>
      </w:pPr>
      <w:r w:rsidRPr="000545ED">
        <w:rPr>
          <w:b/>
        </w:rPr>
        <w:t>Заявка на участие в аукционе</w:t>
      </w:r>
    </w:p>
    <w:p w:rsidR="00EA1636" w:rsidRPr="000545ED" w:rsidRDefault="00EA1636" w:rsidP="00EA1636">
      <w:pPr>
        <w:jc w:val="both"/>
      </w:pPr>
      <w:r w:rsidRPr="000545ED">
        <w:t>_____________________________________________________________________________,</w:t>
      </w:r>
    </w:p>
    <w:p w:rsidR="00EA1636" w:rsidRPr="000545ED" w:rsidRDefault="00EA1636" w:rsidP="00EA1636">
      <w:pPr>
        <w:tabs>
          <w:tab w:val="left" w:pos="851"/>
        </w:tabs>
        <w:jc w:val="center"/>
        <w:rPr>
          <w:i/>
        </w:rPr>
      </w:pPr>
      <w:r w:rsidRPr="000545ED">
        <w:rPr>
          <w:i/>
        </w:rPr>
        <w:t>(Ф.И.О. и паспортные данные физического лица либо полное наименование юридического лица)</w:t>
      </w:r>
    </w:p>
    <w:p w:rsidR="00EA1636" w:rsidRPr="000545ED" w:rsidRDefault="00EA1636" w:rsidP="00EA1636">
      <w:pPr>
        <w:jc w:val="both"/>
      </w:pPr>
      <w:r w:rsidRPr="000545ED">
        <w:t xml:space="preserve">от которого действует _________________________________________________________ на основании _________________________________________________________________ </w:t>
      </w:r>
    </w:p>
    <w:p w:rsidR="00EA1636" w:rsidRPr="000545ED" w:rsidRDefault="00EA1636" w:rsidP="00EA1636">
      <w:pPr>
        <w:tabs>
          <w:tab w:val="left" w:pos="5040"/>
        </w:tabs>
        <w:jc w:val="center"/>
        <w:rPr>
          <w:i/>
        </w:rPr>
      </w:pPr>
      <w:r w:rsidRPr="000545ED">
        <w:rPr>
          <w:i/>
        </w:rPr>
        <w:t>(устава, доверенности и др.)</w:t>
      </w:r>
    </w:p>
    <w:p w:rsidR="00EA1636" w:rsidRPr="000545ED" w:rsidRDefault="00EA1636" w:rsidP="00EA1636">
      <w:pPr>
        <w:tabs>
          <w:tab w:val="left" w:pos="3828"/>
        </w:tabs>
        <w:jc w:val="both"/>
      </w:pPr>
      <w:r w:rsidRPr="000545ED">
        <w:t xml:space="preserve">в соответствии с извещением о проведении аукциона принимаю решение участвовать </w:t>
      </w:r>
      <w:proofErr w:type="gramStart"/>
      <w:r w:rsidRPr="000545ED">
        <w:t>в  аукционе</w:t>
      </w:r>
      <w:proofErr w:type="gramEnd"/>
      <w:r w:rsidRPr="000545ED">
        <w:t>, проводимом _______________________________________________________</w:t>
      </w:r>
    </w:p>
    <w:p w:rsidR="00EA1636" w:rsidRPr="000545ED" w:rsidRDefault="00EA1636" w:rsidP="00EA1636">
      <w:pPr>
        <w:tabs>
          <w:tab w:val="left" w:pos="3828"/>
        </w:tabs>
        <w:jc w:val="both"/>
        <w:rPr>
          <w:i/>
        </w:rPr>
      </w:pPr>
      <w:r w:rsidRPr="000545ED">
        <w:tab/>
      </w:r>
      <w:r w:rsidRPr="000545ED">
        <w:rPr>
          <w:i/>
        </w:rPr>
        <w:t>(наименование организатора аукциона)</w:t>
      </w:r>
    </w:p>
    <w:p w:rsidR="00EA1636" w:rsidRPr="000545ED" w:rsidRDefault="00EA1636" w:rsidP="00EA1636">
      <w:pPr>
        <w:tabs>
          <w:tab w:val="left" w:pos="3828"/>
        </w:tabs>
        <w:jc w:val="both"/>
        <w:rPr>
          <w:bCs/>
        </w:rPr>
      </w:pPr>
      <w:r w:rsidRPr="000545ED">
        <w:t xml:space="preserve"> «___</w:t>
      </w:r>
      <w:proofErr w:type="gramStart"/>
      <w:r w:rsidRPr="000545ED">
        <w:t>_»  _</w:t>
      </w:r>
      <w:proofErr w:type="gramEnd"/>
      <w:r w:rsidRPr="000545ED">
        <w:t>___________  20__ года (далее  –  аукцион), размещенном в __________________  «___»  _________20__ года, на сайте  ___________________________________________ .</w:t>
      </w:r>
    </w:p>
    <w:p w:rsidR="00EA1636" w:rsidRPr="000545ED" w:rsidRDefault="00EA1636" w:rsidP="00EA1636">
      <w:pPr>
        <w:ind w:firstLine="709"/>
        <w:jc w:val="both"/>
        <w:rPr>
          <w:b/>
        </w:rPr>
      </w:pPr>
      <w:r w:rsidRPr="000545ED">
        <w:rPr>
          <w:b/>
        </w:rPr>
        <w:t>1. Обязуюсь:</w:t>
      </w:r>
    </w:p>
    <w:p w:rsidR="00EA1636" w:rsidRPr="000545ED" w:rsidRDefault="00EA1636" w:rsidP="00EA1636">
      <w:pPr>
        <w:ind w:firstLine="709"/>
        <w:jc w:val="both"/>
      </w:pPr>
      <w:r w:rsidRPr="000545ED">
        <w:t xml:space="preserve">1) получить уведомление о допуске к участию в аукционе либо об отказе в допуске </w:t>
      </w:r>
      <w:proofErr w:type="gramStart"/>
      <w:r w:rsidRPr="000545ED">
        <w:t>к  участию</w:t>
      </w:r>
      <w:proofErr w:type="gramEnd"/>
      <w:r w:rsidRPr="000545ED">
        <w:t xml:space="preserve"> в аукционе не позднее следующего дня после даты оформления протокола о признании претендентов участниками торгов;</w:t>
      </w:r>
    </w:p>
    <w:p w:rsidR="00EA1636" w:rsidRPr="000545ED" w:rsidRDefault="00EA1636" w:rsidP="00EA1636">
      <w:pPr>
        <w:tabs>
          <w:tab w:val="left" w:pos="900"/>
          <w:tab w:val="left" w:pos="993"/>
        </w:tabs>
        <w:ind w:right="28" w:firstLine="720"/>
        <w:jc w:val="both"/>
      </w:pPr>
      <w:r w:rsidRPr="000545ED">
        <w:t>2) в случае признания победителем аукциона заключить договор _____________ земельного участка с кадастровым номером __________________________, площадью ___________</w:t>
      </w:r>
      <w:proofErr w:type="gramStart"/>
      <w:r w:rsidRPr="000545ED">
        <w:t>_  кв.</w:t>
      </w:r>
      <w:proofErr w:type="gramEnd"/>
      <w:r w:rsidRPr="000545ED">
        <w:t> метров, местоположение которого установлено: Забайкальский край, ________________, в течение срока, установленного в  извещении о</w:t>
      </w:r>
      <w:r w:rsidRPr="000545ED">
        <w:rPr>
          <w:lang w:val="en-US"/>
        </w:rPr>
        <w:t> </w:t>
      </w:r>
      <w:r w:rsidRPr="000545ED">
        <w:t>проведении аукциона;</w:t>
      </w:r>
    </w:p>
    <w:p w:rsidR="00EA1636" w:rsidRPr="000545ED" w:rsidRDefault="00EA1636" w:rsidP="00EA1636">
      <w:pPr>
        <w:ind w:firstLine="709"/>
        <w:jc w:val="both"/>
      </w:pPr>
      <w:r w:rsidRPr="000545ED">
        <w:t>3)</w:t>
      </w:r>
      <w:r w:rsidRPr="000545ED">
        <w:rPr>
          <w:lang w:val="en-US"/>
        </w:rPr>
        <w:t> </w:t>
      </w:r>
      <w:r w:rsidRPr="000545ED">
        <w:t>вносить размер арендной платы в сроки и в порядке, установленные заключенным договором аренды земельного участка;</w:t>
      </w:r>
    </w:p>
    <w:p w:rsidR="00EA1636" w:rsidRPr="000545ED" w:rsidRDefault="00EA1636" w:rsidP="00EA1636">
      <w:pPr>
        <w:ind w:firstLine="709"/>
        <w:jc w:val="both"/>
      </w:pPr>
      <w:r w:rsidRPr="000545ED">
        <w:t xml:space="preserve">4) соблюдать условия, содержащиеся в извещении о проведении аукциона, </w:t>
      </w:r>
      <w:proofErr w:type="gramStart"/>
      <w:r w:rsidRPr="000545ED">
        <w:t>порядок  проведения</w:t>
      </w:r>
      <w:proofErr w:type="gramEnd"/>
      <w:r w:rsidRPr="000545ED">
        <w:t xml:space="preserve"> аукциона, установленный действующим законодательством.</w:t>
      </w:r>
    </w:p>
    <w:p w:rsidR="00EA1636" w:rsidRPr="000545ED" w:rsidRDefault="00EA1636" w:rsidP="00EA1636">
      <w:pPr>
        <w:ind w:firstLine="709"/>
        <w:jc w:val="both"/>
        <w:rPr>
          <w:bCs/>
        </w:rPr>
      </w:pPr>
      <w:r w:rsidRPr="000545ED">
        <w:rPr>
          <w:b/>
        </w:rPr>
        <w:t>2.</w:t>
      </w:r>
      <w:r w:rsidRPr="000545ED">
        <w:t> </w:t>
      </w:r>
      <w:r w:rsidRPr="000545ED">
        <w:rPr>
          <w:bCs/>
        </w:rPr>
        <w:t>Полностью и безоговорочно принимаю условия, содержащиеся в извещении о проведении аукциона; ознакомлен с проектом договора аренды земельного участка.</w:t>
      </w:r>
    </w:p>
    <w:p w:rsidR="00EA1636" w:rsidRPr="000545ED" w:rsidRDefault="00EA1636" w:rsidP="00EA1636">
      <w:pPr>
        <w:suppressAutoHyphens/>
        <w:ind w:firstLine="708"/>
        <w:jc w:val="both"/>
      </w:pPr>
      <w:r w:rsidRPr="000545ED">
        <w:rPr>
          <w:b/>
          <w:bCs/>
        </w:rPr>
        <w:t>3. </w:t>
      </w:r>
      <w:r w:rsidRPr="000545ED">
        <w:rPr>
          <w:bCs/>
        </w:rPr>
        <w:t>Оповещен, что проект договора аренды земельного участка, а также п</w:t>
      </w:r>
      <w:r w:rsidRPr="000545ED">
        <w:t>ротокол рассмотрения заявок на участие в аукционе и протокол о результатах аукциона, содержащие мои персональные данные, размещаются в информационно-</w:t>
      </w:r>
      <w:r w:rsidRPr="000545ED">
        <w:lastRenderedPageBreak/>
        <w:t>телекоммуникационной сети «Интернет» на официальном сайте Российской Федерации (</w:t>
      </w:r>
      <w:hyperlink r:id="rId10" w:history="1">
        <w:r w:rsidRPr="000545ED">
          <w:rPr>
            <w:rStyle w:val="a3"/>
          </w:rPr>
          <w:t>http://</w:t>
        </w:r>
        <w:proofErr w:type="spellStart"/>
        <w:r w:rsidRPr="000545ED">
          <w:rPr>
            <w:rStyle w:val="a3"/>
            <w:lang w:val="en-US"/>
          </w:rPr>
          <w:t>torgi</w:t>
        </w:r>
        <w:proofErr w:type="spellEnd"/>
        <w:r w:rsidRPr="000545ED">
          <w:rPr>
            <w:rStyle w:val="a3"/>
          </w:rPr>
          <w:t>.</w:t>
        </w:r>
        <w:proofErr w:type="spellStart"/>
        <w:r w:rsidRPr="000545ED">
          <w:rPr>
            <w:rStyle w:val="a3"/>
            <w:lang w:val="en-US"/>
          </w:rPr>
          <w:t>gov</w:t>
        </w:r>
        <w:proofErr w:type="spellEnd"/>
        <w:r w:rsidRPr="000545ED">
          <w:rPr>
            <w:rStyle w:val="a3"/>
          </w:rPr>
          <w:t>.</w:t>
        </w:r>
        <w:proofErr w:type="spellStart"/>
        <w:r w:rsidRPr="000545ED">
          <w:rPr>
            <w:rStyle w:val="a3"/>
            <w:lang w:val="en-US"/>
          </w:rPr>
          <w:t>ru</w:t>
        </w:r>
        <w:proofErr w:type="spellEnd"/>
      </w:hyperlink>
      <w:r w:rsidRPr="000545ED">
        <w:t>) и на сайте организатора аукциона.</w:t>
      </w:r>
    </w:p>
    <w:p w:rsidR="00EA1636" w:rsidRPr="000545ED" w:rsidRDefault="00EA1636" w:rsidP="00EA1636">
      <w:pPr>
        <w:ind w:firstLine="709"/>
        <w:jc w:val="both"/>
        <w:rPr>
          <w:bCs/>
        </w:rPr>
      </w:pPr>
      <w:r w:rsidRPr="000545ED">
        <w:rPr>
          <w:b/>
          <w:bCs/>
        </w:rPr>
        <w:t>4.</w:t>
      </w:r>
      <w:r w:rsidRPr="000545ED">
        <w:rPr>
          <w:bCs/>
        </w:rPr>
        <w:t> Даю согласие на обработку своих персональных данных в соответствии с Федеральным законом от 27 июля 2006 года № 152-ФЗ «О персональных данных».</w:t>
      </w:r>
    </w:p>
    <w:p w:rsidR="00EA1636" w:rsidRPr="000545ED" w:rsidRDefault="00EA1636" w:rsidP="00EA1636">
      <w:pPr>
        <w:ind w:firstLine="709"/>
        <w:jc w:val="both"/>
        <w:rPr>
          <w:bCs/>
        </w:rPr>
      </w:pPr>
      <w:r w:rsidRPr="000545ED">
        <w:rPr>
          <w:b/>
          <w:bCs/>
        </w:rPr>
        <w:t>5.</w:t>
      </w:r>
      <w:r w:rsidRPr="000545ED">
        <w:rPr>
          <w:bCs/>
        </w:rPr>
        <w:t xml:space="preserve"> Почтовый </w:t>
      </w:r>
      <w:proofErr w:type="gramStart"/>
      <w:r w:rsidRPr="000545ED">
        <w:rPr>
          <w:bCs/>
        </w:rPr>
        <w:t>адрес:  _</w:t>
      </w:r>
      <w:proofErr w:type="gramEnd"/>
      <w:r w:rsidRPr="000545ED">
        <w:rPr>
          <w:bCs/>
        </w:rPr>
        <w:t>________, ____________________________________________.</w:t>
      </w:r>
    </w:p>
    <w:p w:rsidR="00EA1636" w:rsidRPr="000545ED" w:rsidRDefault="00EA1636" w:rsidP="00EA1636">
      <w:pPr>
        <w:tabs>
          <w:tab w:val="left" w:pos="3060"/>
        </w:tabs>
        <w:ind w:firstLine="709"/>
        <w:jc w:val="both"/>
        <w:rPr>
          <w:bCs/>
        </w:rPr>
      </w:pPr>
      <w:r w:rsidRPr="000545ED">
        <w:rPr>
          <w:bCs/>
        </w:rPr>
        <w:tab/>
        <w:t>(индекс)</w:t>
      </w:r>
    </w:p>
    <w:p w:rsidR="00EA1636" w:rsidRPr="000545ED" w:rsidRDefault="00EA1636" w:rsidP="00EA1636">
      <w:pPr>
        <w:tabs>
          <w:tab w:val="left" w:pos="3060"/>
        </w:tabs>
        <w:ind w:firstLine="709"/>
        <w:jc w:val="both"/>
        <w:rPr>
          <w:bCs/>
        </w:rPr>
      </w:pPr>
      <w:r w:rsidRPr="000545ED">
        <w:rPr>
          <w:b/>
          <w:bCs/>
        </w:rPr>
        <w:t>6.</w:t>
      </w:r>
      <w:r w:rsidRPr="000545ED">
        <w:rPr>
          <w:bCs/>
        </w:rPr>
        <w:t> Адрес электронной почты (при наличии</w:t>
      </w:r>
      <w:proofErr w:type="gramStart"/>
      <w:r w:rsidRPr="000545ED">
        <w:rPr>
          <w:bCs/>
        </w:rPr>
        <w:t>):  _</w:t>
      </w:r>
      <w:proofErr w:type="gramEnd"/>
      <w:r w:rsidRPr="000545ED">
        <w:rPr>
          <w:bCs/>
        </w:rPr>
        <w:t>_______________________________.</w:t>
      </w:r>
    </w:p>
    <w:p w:rsidR="00EA1636" w:rsidRPr="000545ED" w:rsidRDefault="00EA1636" w:rsidP="00EA1636">
      <w:pPr>
        <w:tabs>
          <w:tab w:val="left" w:pos="3060"/>
        </w:tabs>
        <w:ind w:firstLine="709"/>
        <w:jc w:val="both"/>
        <w:rPr>
          <w:bCs/>
        </w:rPr>
      </w:pPr>
      <w:r w:rsidRPr="000545ED">
        <w:rPr>
          <w:b/>
          <w:bCs/>
        </w:rPr>
        <w:t>7.</w:t>
      </w:r>
      <w:r w:rsidRPr="000545ED">
        <w:rPr>
          <w:bCs/>
        </w:rPr>
        <w:t xml:space="preserve"> Контактные </w:t>
      </w:r>
      <w:proofErr w:type="gramStart"/>
      <w:r w:rsidRPr="000545ED">
        <w:rPr>
          <w:bCs/>
        </w:rPr>
        <w:t>телефоны:  _</w:t>
      </w:r>
      <w:proofErr w:type="gramEnd"/>
      <w:r w:rsidRPr="000545ED">
        <w:rPr>
          <w:bCs/>
        </w:rPr>
        <w:t>_______________________________________________.</w:t>
      </w:r>
    </w:p>
    <w:p w:rsidR="00EA1636" w:rsidRPr="000545ED" w:rsidRDefault="00EA1636" w:rsidP="00EA1636">
      <w:pPr>
        <w:shd w:val="clear" w:color="auto" w:fill="FFFFFF"/>
        <w:ind w:firstLine="708"/>
        <w:jc w:val="both"/>
        <w:rPr>
          <w:spacing w:val="2"/>
        </w:rPr>
      </w:pPr>
      <w:r w:rsidRPr="000545ED">
        <w:rPr>
          <w:b/>
        </w:rPr>
        <w:t>8.</w:t>
      </w:r>
      <w:r w:rsidRPr="000545ED">
        <w:t xml:space="preserve"> Реквизиты для возврата </w:t>
      </w:r>
      <w:proofErr w:type="gramStart"/>
      <w:r w:rsidRPr="000545ED">
        <w:t>задатка:  </w:t>
      </w:r>
      <w:r w:rsidRPr="000545ED">
        <w:rPr>
          <w:spacing w:val="2"/>
        </w:rPr>
        <w:t>Банк</w:t>
      </w:r>
      <w:proofErr w:type="gramEnd"/>
      <w:r w:rsidRPr="000545ED">
        <w:rPr>
          <w:spacing w:val="2"/>
        </w:rPr>
        <w:t> ___________________________________;</w:t>
      </w:r>
    </w:p>
    <w:p w:rsidR="00EA1636" w:rsidRPr="000545ED" w:rsidRDefault="00EA1636" w:rsidP="00EA1636">
      <w:pPr>
        <w:shd w:val="clear" w:color="auto" w:fill="FFFFFF"/>
        <w:ind w:firstLine="702"/>
        <w:jc w:val="both"/>
        <w:rPr>
          <w:spacing w:val="2"/>
        </w:rPr>
      </w:pPr>
      <w:proofErr w:type="gramStart"/>
      <w:r w:rsidRPr="000545ED">
        <w:rPr>
          <w:spacing w:val="2"/>
        </w:rPr>
        <w:t>ИНН  _</w:t>
      </w:r>
      <w:proofErr w:type="gramEnd"/>
      <w:r w:rsidRPr="000545ED">
        <w:rPr>
          <w:spacing w:val="2"/>
        </w:rPr>
        <w:t>___________________________;    КПП  _____________________________;</w:t>
      </w:r>
    </w:p>
    <w:p w:rsidR="00EA1636" w:rsidRPr="000545ED" w:rsidRDefault="00EA1636" w:rsidP="00EA1636">
      <w:pPr>
        <w:shd w:val="clear" w:color="auto" w:fill="FFFFFF"/>
        <w:ind w:firstLine="702"/>
        <w:jc w:val="both"/>
        <w:rPr>
          <w:spacing w:val="2"/>
        </w:rPr>
      </w:pPr>
      <w:proofErr w:type="gramStart"/>
      <w:r w:rsidRPr="000545ED">
        <w:rPr>
          <w:spacing w:val="2"/>
        </w:rPr>
        <w:t>БИК  _</w:t>
      </w:r>
      <w:proofErr w:type="gramEnd"/>
      <w:r w:rsidRPr="000545ED">
        <w:rPr>
          <w:spacing w:val="2"/>
        </w:rPr>
        <w:t>____________________________;   к/с     _____________________________;</w:t>
      </w:r>
    </w:p>
    <w:p w:rsidR="00EA1636" w:rsidRPr="000545ED" w:rsidRDefault="00EA1636" w:rsidP="00EA1636">
      <w:pPr>
        <w:tabs>
          <w:tab w:val="left" w:pos="3060"/>
        </w:tabs>
        <w:ind w:firstLine="709"/>
        <w:jc w:val="both"/>
        <w:rPr>
          <w:spacing w:val="2"/>
        </w:rPr>
      </w:pPr>
      <w:r w:rsidRPr="000545ED">
        <w:rPr>
          <w:spacing w:val="2"/>
        </w:rPr>
        <w:t>р/с    ____________ _______________</w:t>
      </w:r>
      <w:proofErr w:type="gramStart"/>
      <w:r w:rsidRPr="000545ED">
        <w:rPr>
          <w:spacing w:val="2"/>
        </w:rPr>
        <w:t>_;   </w:t>
      </w:r>
      <w:proofErr w:type="gramEnd"/>
      <w:r w:rsidRPr="000545ED">
        <w:rPr>
          <w:spacing w:val="2"/>
        </w:rPr>
        <w:t> л/с     _____________________________.</w:t>
      </w:r>
    </w:p>
    <w:p w:rsidR="00EA1636" w:rsidRPr="000545ED" w:rsidRDefault="00EA1636" w:rsidP="00EA1636">
      <w:pPr>
        <w:tabs>
          <w:tab w:val="left" w:pos="3060"/>
        </w:tabs>
        <w:ind w:firstLine="709"/>
        <w:jc w:val="both"/>
      </w:pPr>
      <w:proofErr w:type="gramStart"/>
      <w:r w:rsidRPr="000545ED">
        <w:rPr>
          <w:spacing w:val="2"/>
        </w:rPr>
        <w:t>Получатель:  _</w:t>
      </w:r>
      <w:proofErr w:type="gramEnd"/>
      <w:r w:rsidRPr="000545ED">
        <w:rPr>
          <w:spacing w:val="2"/>
        </w:rPr>
        <w:t>_________________________________________________________.</w:t>
      </w:r>
    </w:p>
    <w:p w:rsidR="00EA1636" w:rsidRPr="000545ED" w:rsidRDefault="00EA1636" w:rsidP="00EA1636">
      <w:pPr>
        <w:tabs>
          <w:tab w:val="left" w:pos="7380"/>
        </w:tabs>
        <w:ind w:firstLine="540"/>
        <w:jc w:val="both"/>
      </w:pPr>
      <w:proofErr w:type="gramStart"/>
      <w:r w:rsidRPr="000545ED">
        <w:t>Подпись</w:t>
      </w:r>
      <w:r w:rsidRPr="000545ED">
        <w:rPr>
          <w:lang w:val="en-US"/>
        </w:rPr>
        <w:t>  </w:t>
      </w:r>
      <w:r w:rsidRPr="000545ED">
        <w:t>_</w:t>
      </w:r>
      <w:proofErr w:type="gramEnd"/>
      <w:r w:rsidRPr="000545ED">
        <w:t>____________ /__________________/</w:t>
      </w:r>
    </w:p>
    <w:p w:rsidR="00EA1636" w:rsidRDefault="00EA1636" w:rsidP="00EA1636">
      <w:pPr>
        <w:tabs>
          <w:tab w:val="left" w:pos="6480"/>
        </w:tabs>
      </w:pPr>
      <w:r w:rsidRPr="000545ED">
        <w:t xml:space="preserve">Заявка </w:t>
      </w:r>
      <w:proofErr w:type="gramStart"/>
      <w:r w:rsidRPr="000545ED">
        <w:t>принята  «</w:t>
      </w:r>
      <w:proofErr w:type="gramEnd"/>
      <w:r w:rsidRPr="000545ED">
        <w:t>____» __________ 20___ года ____________________________________</w:t>
      </w:r>
    </w:p>
    <w:p w:rsidR="00EA1636" w:rsidRDefault="00EA1636" w:rsidP="00EA1636">
      <w:pPr>
        <w:tabs>
          <w:tab w:val="left" w:pos="6480"/>
        </w:tabs>
      </w:pPr>
    </w:p>
    <w:p w:rsidR="00EA1636" w:rsidRDefault="00EA1636" w:rsidP="00EA1636">
      <w:pPr>
        <w:tabs>
          <w:tab w:val="left" w:pos="6480"/>
        </w:tabs>
      </w:pPr>
    </w:p>
    <w:p w:rsidR="00EA1636" w:rsidRDefault="00EA1636" w:rsidP="00EA1636">
      <w:pPr>
        <w:tabs>
          <w:tab w:val="left" w:pos="6480"/>
        </w:tabs>
      </w:pPr>
    </w:p>
    <w:p w:rsidR="00EA1636" w:rsidRDefault="00EA1636" w:rsidP="00EA1636">
      <w:pPr>
        <w:tabs>
          <w:tab w:val="left" w:pos="6480"/>
        </w:tabs>
      </w:pPr>
    </w:p>
    <w:p w:rsidR="00EA1636" w:rsidRDefault="00EA1636"/>
    <w:p w:rsidR="00EA1636" w:rsidRDefault="00EA1636"/>
    <w:p w:rsidR="00EA1636" w:rsidRDefault="00EA1636"/>
    <w:p w:rsidR="00EA1636" w:rsidRDefault="00EA1636"/>
    <w:p w:rsidR="00EA1636" w:rsidRDefault="00EA1636"/>
    <w:p w:rsidR="00EA1636" w:rsidRDefault="00EA1636"/>
    <w:p w:rsidR="00EA1636" w:rsidRDefault="00EA1636"/>
    <w:p w:rsidR="002604DC" w:rsidRDefault="002604DC"/>
    <w:p w:rsidR="002604DC" w:rsidRDefault="002604DC"/>
    <w:p w:rsidR="002604DC" w:rsidRDefault="002604DC"/>
    <w:p w:rsidR="002604DC" w:rsidRDefault="002604DC"/>
    <w:p w:rsidR="002604DC" w:rsidRDefault="002604DC"/>
    <w:p w:rsidR="002604DC" w:rsidRDefault="002604DC"/>
    <w:p w:rsidR="002604DC" w:rsidRDefault="002604DC"/>
    <w:p w:rsidR="002604DC" w:rsidRDefault="002604DC"/>
    <w:p w:rsidR="002604DC" w:rsidRDefault="002604DC"/>
    <w:p w:rsidR="002604DC" w:rsidRDefault="002604DC"/>
    <w:p w:rsidR="002604DC" w:rsidRDefault="002604DC"/>
    <w:p w:rsidR="002604DC" w:rsidRDefault="002604DC"/>
    <w:p w:rsidR="002604DC" w:rsidRDefault="002604DC"/>
    <w:p w:rsidR="002604DC" w:rsidRDefault="002604DC"/>
    <w:p w:rsidR="002604DC" w:rsidRDefault="002604DC"/>
    <w:p w:rsidR="002604DC" w:rsidRDefault="002604DC"/>
    <w:p w:rsidR="002604DC" w:rsidRDefault="002604DC"/>
    <w:p w:rsidR="002604DC" w:rsidRDefault="002604DC"/>
    <w:p w:rsidR="002604DC" w:rsidRDefault="002604DC"/>
    <w:p w:rsidR="002604DC" w:rsidRDefault="002604DC"/>
    <w:p w:rsidR="002604DC" w:rsidRDefault="002604DC"/>
    <w:p w:rsidR="002604DC" w:rsidRDefault="002604DC"/>
    <w:p w:rsidR="002604DC" w:rsidRDefault="002604DC"/>
    <w:p w:rsidR="002604DC" w:rsidRDefault="002604DC"/>
    <w:p w:rsidR="002604DC" w:rsidRDefault="002604DC"/>
    <w:p w:rsidR="002604DC" w:rsidRDefault="002604DC"/>
    <w:p w:rsidR="002604DC" w:rsidRDefault="002604DC"/>
    <w:p w:rsidR="002604DC" w:rsidRDefault="002604DC"/>
    <w:tbl>
      <w:tblPr>
        <w:tblpPr w:leftFromText="180" w:rightFromText="180" w:vertAnchor="text" w:horzAnchor="page" w:tblpX="5158" w:tblpY="-607"/>
        <w:tblW w:w="0" w:type="auto"/>
        <w:tblLook w:val="01E0" w:firstRow="1" w:lastRow="1" w:firstColumn="1" w:lastColumn="1" w:noHBand="0" w:noVBand="0"/>
      </w:tblPr>
      <w:tblGrid>
        <w:gridCol w:w="6270"/>
      </w:tblGrid>
      <w:tr w:rsidR="002604DC" w:rsidRPr="004F26BC" w:rsidTr="00DE4F5E">
        <w:trPr>
          <w:trHeight w:val="2271"/>
        </w:trPr>
        <w:tc>
          <w:tcPr>
            <w:tcW w:w="6270" w:type="dxa"/>
          </w:tcPr>
          <w:p w:rsidR="002604DC" w:rsidRDefault="002604DC" w:rsidP="00DE4F5E">
            <w:pPr>
              <w:autoSpaceDE w:val="0"/>
              <w:rPr>
                <w:sz w:val="28"/>
                <w:szCs w:val="28"/>
              </w:rPr>
            </w:pPr>
          </w:p>
          <w:p w:rsidR="002604DC" w:rsidRDefault="002604DC" w:rsidP="00DE4F5E">
            <w:pPr>
              <w:suppressAutoHyphens/>
              <w:spacing w:line="360" w:lineRule="auto"/>
              <w:rPr>
                <w:sz w:val="28"/>
                <w:szCs w:val="28"/>
              </w:rPr>
            </w:pPr>
            <w:r w:rsidRPr="000545ED">
              <w:rPr>
                <w:sz w:val="28"/>
                <w:szCs w:val="28"/>
              </w:rPr>
              <w:t xml:space="preserve">ПРИЛОЖЕНИЕ № </w:t>
            </w:r>
            <w:r>
              <w:rPr>
                <w:sz w:val="28"/>
                <w:szCs w:val="28"/>
              </w:rPr>
              <w:t>2</w:t>
            </w:r>
          </w:p>
          <w:p w:rsidR="002604DC" w:rsidRPr="0001633B" w:rsidRDefault="002604DC" w:rsidP="0001633B">
            <w:pPr>
              <w:widowControl w:val="0"/>
              <w:autoSpaceDE w:val="0"/>
              <w:autoSpaceDN w:val="0"/>
              <w:adjustRightInd w:val="0"/>
              <w:jc w:val="both"/>
              <w:rPr>
                <w:color w:val="000000"/>
                <w:sz w:val="28"/>
                <w:szCs w:val="28"/>
              </w:rPr>
            </w:pPr>
            <w:r>
              <w:rPr>
                <w:sz w:val="28"/>
                <w:szCs w:val="28"/>
              </w:rPr>
              <w:t xml:space="preserve">к </w:t>
            </w:r>
            <w:r w:rsidRPr="000545ED">
              <w:rPr>
                <w:color w:val="000000"/>
                <w:sz w:val="28"/>
                <w:szCs w:val="28"/>
              </w:rPr>
              <w:t>Администра</w:t>
            </w:r>
            <w:r>
              <w:rPr>
                <w:color w:val="000000"/>
                <w:sz w:val="28"/>
                <w:szCs w:val="28"/>
              </w:rPr>
              <w:t>тивному регламенту</w:t>
            </w:r>
            <w:r w:rsidRPr="000545ED">
              <w:rPr>
                <w:color w:val="000000"/>
                <w:sz w:val="28"/>
                <w:szCs w:val="28"/>
              </w:rPr>
              <w:t xml:space="preserve"> </w:t>
            </w:r>
            <w:r w:rsidRPr="00DA7FE9">
              <w:rPr>
                <w:color w:val="000000"/>
                <w:sz w:val="28"/>
                <w:szCs w:val="28"/>
              </w:rPr>
              <w:t xml:space="preserve">Проведение аукциона по продаже земельного участка или аукциона на право заключения договора аренды земельного участка </w:t>
            </w:r>
            <w:r w:rsidRPr="00DA7FE9">
              <w:rPr>
                <w:sz w:val="28"/>
                <w:szCs w:val="28"/>
              </w:rPr>
              <w:t>из земель,</w:t>
            </w:r>
            <w:r>
              <w:rPr>
                <w:sz w:val="28"/>
                <w:szCs w:val="28"/>
              </w:rPr>
              <w:t xml:space="preserve"> </w:t>
            </w:r>
            <w:r w:rsidRPr="00DA7FE9">
              <w:rPr>
                <w:sz w:val="28"/>
                <w:szCs w:val="28"/>
              </w:rPr>
              <w:t>находящихся в муниципальной собственности</w:t>
            </w:r>
            <w:r>
              <w:rPr>
                <w:sz w:val="28"/>
                <w:szCs w:val="28"/>
              </w:rPr>
              <w:t>,</w:t>
            </w:r>
            <w:r>
              <w:rPr>
                <w:color w:val="000000"/>
                <w:sz w:val="28"/>
                <w:szCs w:val="28"/>
              </w:rPr>
              <w:t xml:space="preserve"> </w:t>
            </w:r>
            <w:r w:rsidRPr="00DA7FE9">
              <w:rPr>
                <w:sz w:val="28"/>
                <w:szCs w:val="28"/>
              </w:rPr>
              <w:t xml:space="preserve">и </w:t>
            </w:r>
            <w:proofErr w:type="gramStart"/>
            <w:r w:rsidRPr="00DA7FE9">
              <w:rPr>
                <w:sz w:val="28"/>
                <w:szCs w:val="28"/>
              </w:rPr>
              <w:t>земель,  государственная</w:t>
            </w:r>
            <w:proofErr w:type="gramEnd"/>
            <w:r w:rsidRPr="00DA7FE9">
              <w:rPr>
                <w:sz w:val="28"/>
                <w:szCs w:val="28"/>
              </w:rPr>
              <w:t xml:space="preserve"> собственность на которые</w:t>
            </w:r>
            <w:r>
              <w:rPr>
                <w:sz w:val="28"/>
                <w:szCs w:val="28"/>
              </w:rPr>
              <w:t xml:space="preserve"> </w:t>
            </w:r>
            <w:r w:rsidRPr="00DA7FE9">
              <w:rPr>
                <w:sz w:val="28"/>
                <w:szCs w:val="28"/>
              </w:rPr>
              <w:t>не разграничена, на территории</w:t>
            </w:r>
            <w:r w:rsidRPr="00DA7FE9">
              <w:rPr>
                <w:b/>
                <w:sz w:val="28"/>
                <w:szCs w:val="28"/>
              </w:rPr>
              <w:t xml:space="preserve"> </w:t>
            </w:r>
            <w:r w:rsidR="0001633B">
              <w:rPr>
                <w:sz w:val="28"/>
                <w:szCs w:val="28"/>
              </w:rPr>
              <w:t>городского поселения «Шерловогорское»</w:t>
            </w:r>
          </w:p>
          <w:p w:rsidR="002604DC" w:rsidRPr="004F26BC" w:rsidRDefault="002604DC" w:rsidP="00DE4F5E">
            <w:pPr>
              <w:jc w:val="both"/>
              <w:rPr>
                <w:b/>
                <w:sz w:val="28"/>
                <w:szCs w:val="28"/>
              </w:rPr>
            </w:pPr>
            <w:r w:rsidRPr="00C9088A">
              <w:rPr>
                <w:sz w:val="28"/>
                <w:szCs w:val="28"/>
              </w:rPr>
              <w:t>от ______________№</w:t>
            </w:r>
            <w:r w:rsidRPr="004F26BC">
              <w:rPr>
                <w:b/>
                <w:sz w:val="28"/>
                <w:szCs w:val="28"/>
              </w:rPr>
              <w:t xml:space="preserve"> </w:t>
            </w:r>
          </w:p>
        </w:tc>
      </w:tr>
    </w:tbl>
    <w:p w:rsidR="002604DC" w:rsidRDefault="002604DC" w:rsidP="002604DC">
      <w:pPr>
        <w:autoSpaceDE w:val="0"/>
        <w:autoSpaceDN w:val="0"/>
        <w:adjustRightInd w:val="0"/>
        <w:jc w:val="right"/>
        <w:rPr>
          <w:rFonts w:eastAsia="Calibri"/>
          <w:bCs/>
          <w:sz w:val="28"/>
          <w:szCs w:val="28"/>
        </w:rPr>
      </w:pPr>
    </w:p>
    <w:p w:rsidR="002604DC" w:rsidRDefault="002604DC" w:rsidP="002604DC">
      <w:pPr>
        <w:autoSpaceDE w:val="0"/>
        <w:autoSpaceDN w:val="0"/>
        <w:adjustRightInd w:val="0"/>
        <w:jc w:val="right"/>
        <w:rPr>
          <w:rFonts w:eastAsia="Calibri"/>
          <w:bCs/>
          <w:sz w:val="28"/>
          <w:szCs w:val="28"/>
        </w:rPr>
      </w:pPr>
    </w:p>
    <w:p w:rsidR="002604DC" w:rsidRDefault="002604DC" w:rsidP="002604DC">
      <w:pPr>
        <w:autoSpaceDE w:val="0"/>
        <w:autoSpaceDN w:val="0"/>
        <w:adjustRightInd w:val="0"/>
        <w:jc w:val="right"/>
        <w:rPr>
          <w:rFonts w:eastAsia="Calibri"/>
          <w:bCs/>
          <w:sz w:val="28"/>
          <w:szCs w:val="28"/>
        </w:rPr>
      </w:pPr>
    </w:p>
    <w:p w:rsidR="002604DC" w:rsidRDefault="002604DC" w:rsidP="002604DC">
      <w:pPr>
        <w:autoSpaceDE w:val="0"/>
        <w:autoSpaceDN w:val="0"/>
        <w:adjustRightInd w:val="0"/>
        <w:jc w:val="right"/>
        <w:rPr>
          <w:rFonts w:eastAsia="Calibri"/>
          <w:bCs/>
          <w:sz w:val="28"/>
          <w:szCs w:val="28"/>
        </w:rPr>
      </w:pPr>
    </w:p>
    <w:p w:rsidR="002604DC" w:rsidRDefault="002604DC" w:rsidP="002604DC">
      <w:pPr>
        <w:autoSpaceDE w:val="0"/>
        <w:autoSpaceDN w:val="0"/>
        <w:adjustRightInd w:val="0"/>
        <w:jc w:val="right"/>
        <w:rPr>
          <w:rFonts w:eastAsia="Calibri"/>
          <w:bCs/>
          <w:sz w:val="28"/>
          <w:szCs w:val="28"/>
        </w:rPr>
      </w:pPr>
    </w:p>
    <w:p w:rsidR="002604DC" w:rsidRDefault="002604DC" w:rsidP="002604DC">
      <w:pPr>
        <w:autoSpaceDE w:val="0"/>
        <w:autoSpaceDN w:val="0"/>
        <w:adjustRightInd w:val="0"/>
        <w:jc w:val="right"/>
        <w:rPr>
          <w:rFonts w:eastAsia="Calibri"/>
          <w:bCs/>
          <w:sz w:val="28"/>
          <w:szCs w:val="28"/>
        </w:rPr>
      </w:pPr>
    </w:p>
    <w:p w:rsidR="002604DC" w:rsidRDefault="002604DC" w:rsidP="002604DC">
      <w:pPr>
        <w:autoSpaceDE w:val="0"/>
        <w:autoSpaceDN w:val="0"/>
        <w:adjustRightInd w:val="0"/>
        <w:jc w:val="right"/>
        <w:rPr>
          <w:rFonts w:eastAsia="Calibri"/>
          <w:bCs/>
          <w:sz w:val="28"/>
          <w:szCs w:val="28"/>
        </w:rPr>
      </w:pPr>
    </w:p>
    <w:p w:rsidR="002604DC" w:rsidRDefault="002604DC" w:rsidP="002604DC">
      <w:pPr>
        <w:autoSpaceDE w:val="0"/>
        <w:autoSpaceDN w:val="0"/>
        <w:adjustRightInd w:val="0"/>
        <w:jc w:val="right"/>
        <w:rPr>
          <w:rFonts w:eastAsia="Calibri"/>
          <w:bCs/>
          <w:sz w:val="28"/>
          <w:szCs w:val="28"/>
        </w:rPr>
      </w:pPr>
    </w:p>
    <w:p w:rsidR="002604DC" w:rsidRDefault="002604DC" w:rsidP="002604DC">
      <w:pPr>
        <w:autoSpaceDE w:val="0"/>
        <w:autoSpaceDN w:val="0"/>
        <w:adjustRightInd w:val="0"/>
        <w:jc w:val="right"/>
        <w:rPr>
          <w:rFonts w:eastAsia="Calibri"/>
          <w:bCs/>
          <w:sz w:val="28"/>
          <w:szCs w:val="28"/>
        </w:rPr>
      </w:pPr>
    </w:p>
    <w:p w:rsidR="002604DC" w:rsidRDefault="002604DC" w:rsidP="002604DC">
      <w:pPr>
        <w:autoSpaceDE w:val="0"/>
        <w:autoSpaceDN w:val="0"/>
        <w:adjustRightInd w:val="0"/>
        <w:jc w:val="right"/>
        <w:rPr>
          <w:rFonts w:eastAsia="Calibri"/>
          <w:bCs/>
          <w:sz w:val="28"/>
          <w:szCs w:val="28"/>
        </w:rPr>
      </w:pPr>
    </w:p>
    <w:p w:rsidR="002604DC" w:rsidRPr="004F5F6E" w:rsidRDefault="002604DC" w:rsidP="002604DC">
      <w:pPr>
        <w:autoSpaceDE w:val="0"/>
        <w:autoSpaceDN w:val="0"/>
        <w:adjustRightInd w:val="0"/>
        <w:jc w:val="right"/>
        <w:rPr>
          <w:rFonts w:eastAsia="Calibri"/>
          <w:bCs/>
          <w:sz w:val="28"/>
          <w:szCs w:val="28"/>
        </w:rPr>
      </w:pPr>
    </w:p>
    <w:p w:rsidR="002604DC" w:rsidRPr="004F5F6E" w:rsidRDefault="002604DC" w:rsidP="002604DC">
      <w:pPr>
        <w:autoSpaceDE w:val="0"/>
        <w:autoSpaceDN w:val="0"/>
        <w:adjustRightInd w:val="0"/>
        <w:jc w:val="center"/>
        <w:rPr>
          <w:rFonts w:eastAsia="Calibri"/>
          <w:bCs/>
          <w:sz w:val="28"/>
          <w:szCs w:val="28"/>
        </w:rPr>
      </w:pPr>
    </w:p>
    <w:p w:rsidR="002604DC" w:rsidRPr="004F5F6E" w:rsidRDefault="002604DC" w:rsidP="002604DC">
      <w:pPr>
        <w:autoSpaceDE w:val="0"/>
        <w:autoSpaceDN w:val="0"/>
        <w:adjustRightInd w:val="0"/>
        <w:jc w:val="center"/>
        <w:rPr>
          <w:rFonts w:eastAsia="Calibri"/>
          <w:bCs/>
          <w:sz w:val="28"/>
          <w:szCs w:val="28"/>
        </w:rPr>
      </w:pPr>
      <w:r w:rsidRPr="004F5F6E">
        <w:rPr>
          <w:rFonts w:eastAsia="Calibri"/>
          <w:bCs/>
          <w:sz w:val="28"/>
          <w:szCs w:val="28"/>
        </w:rPr>
        <w:t xml:space="preserve">ЖАЛОБА НА ДЕЙСТВИЯ (БЕЗДЕЙСТВИЕ) </w:t>
      </w:r>
    </w:p>
    <w:p w:rsidR="002604DC" w:rsidRPr="004F5F6E" w:rsidRDefault="002604DC" w:rsidP="002604DC">
      <w:pPr>
        <w:autoSpaceDE w:val="0"/>
        <w:autoSpaceDN w:val="0"/>
        <w:adjustRightInd w:val="0"/>
        <w:jc w:val="center"/>
        <w:rPr>
          <w:rFonts w:eastAsia="Calibri"/>
          <w:bCs/>
          <w:sz w:val="28"/>
          <w:szCs w:val="28"/>
        </w:rPr>
      </w:pPr>
      <w:r w:rsidRPr="004F5F6E">
        <w:rPr>
          <w:rFonts w:eastAsia="Calibri"/>
          <w:bCs/>
          <w:sz w:val="28"/>
          <w:szCs w:val="28"/>
        </w:rPr>
        <w:t>ДОЛЖНОСТНОГО ЛИЦА ПРИ</w:t>
      </w:r>
    </w:p>
    <w:p w:rsidR="002604DC" w:rsidRPr="004F5F6E" w:rsidRDefault="002604DC" w:rsidP="002604DC">
      <w:pPr>
        <w:autoSpaceDE w:val="0"/>
        <w:autoSpaceDN w:val="0"/>
        <w:adjustRightInd w:val="0"/>
        <w:jc w:val="center"/>
        <w:rPr>
          <w:rFonts w:eastAsia="Calibri"/>
          <w:bCs/>
          <w:sz w:val="28"/>
          <w:szCs w:val="28"/>
        </w:rPr>
      </w:pPr>
      <w:r w:rsidRPr="004F5F6E">
        <w:rPr>
          <w:rFonts w:eastAsia="Calibri"/>
          <w:bCs/>
          <w:sz w:val="28"/>
          <w:szCs w:val="28"/>
        </w:rPr>
        <w:t>ПРЕДОСТАВЛЕНИИ МУНИЦИПАЛЬНОЙ УСЛУГИ</w:t>
      </w:r>
    </w:p>
    <w:p w:rsidR="002604DC" w:rsidRPr="004F5F6E" w:rsidRDefault="002604DC" w:rsidP="002604DC">
      <w:pPr>
        <w:autoSpaceDE w:val="0"/>
        <w:autoSpaceDN w:val="0"/>
        <w:adjustRightInd w:val="0"/>
        <w:jc w:val="both"/>
        <w:rPr>
          <w:rFonts w:eastAsia="Calibri"/>
          <w:bCs/>
          <w:sz w:val="28"/>
          <w:szCs w:val="28"/>
        </w:rPr>
      </w:pPr>
      <w:r w:rsidRPr="004F5F6E">
        <w:rPr>
          <w:rFonts w:eastAsia="Calibri"/>
          <w:bCs/>
          <w:sz w:val="28"/>
          <w:szCs w:val="28"/>
        </w:rPr>
        <w:t>_________________________________________________________________</w:t>
      </w:r>
    </w:p>
    <w:p w:rsidR="002604DC" w:rsidRPr="004F5F6E" w:rsidRDefault="002604DC" w:rsidP="002604DC">
      <w:pPr>
        <w:autoSpaceDE w:val="0"/>
        <w:autoSpaceDN w:val="0"/>
        <w:adjustRightInd w:val="0"/>
        <w:jc w:val="center"/>
        <w:rPr>
          <w:rFonts w:eastAsia="Calibri"/>
          <w:bCs/>
          <w:sz w:val="28"/>
          <w:szCs w:val="28"/>
        </w:rPr>
      </w:pPr>
      <w:r w:rsidRPr="004F5F6E">
        <w:rPr>
          <w:rFonts w:eastAsia="Calibri"/>
          <w:bCs/>
          <w:sz w:val="28"/>
          <w:szCs w:val="28"/>
        </w:rPr>
        <w:t>(наименование услуги)</w:t>
      </w:r>
    </w:p>
    <w:p w:rsidR="002604DC" w:rsidRPr="004F5F6E" w:rsidRDefault="002604DC" w:rsidP="002604DC">
      <w:pPr>
        <w:autoSpaceDE w:val="0"/>
        <w:autoSpaceDN w:val="0"/>
        <w:adjustRightInd w:val="0"/>
        <w:ind w:firstLine="708"/>
        <w:jc w:val="both"/>
        <w:rPr>
          <w:rFonts w:eastAsia="Calibri"/>
          <w:bCs/>
          <w:sz w:val="28"/>
          <w:szCs w:val="28"/>
        </w:rPr>
      </w:pPr>
      <w:r w:rsidRPr="004F5F6E">
        <w:rPr>
          <w:rFonts w:eastAsia="Calibri"/>
          <w:bCs/>
          <w:sz w:val="28"/>
          <w:szCs w:val="28"/>
        </w:rPr>
        <w:t>Мною "___" ____________ 20___ года в Администрацию подано заявление о предоставлении муниципальной услуги ______________________________</w:t>
      </w:r>
    </w:p>
    <w:p w:rsidR="002604DC" w:rsidRPr="004F5F6E" w:rsidRDefault="002604DC" w:rsidP="002604DC">
      <w:pPr>
        <w:autoSpaceDE w:val="0"/>
        <w:autoSpaceDN w:val="0"/>
        <w:adjustRightInd w:val="0"/>
        <w:jc w:val="both"/>
        <w:rPr>
          <w:rFonts w:eastAsia="Calibri"/>
          <w:bCs/>
          <w:sz w:val="28"/>
          <w:szCs w:val="28"/>
        </w:rPr>
      </w:pPr>
      <w:r w:rsidRPr="004F5F6E">
        <w:rPr>
          <w:rFonts w:eastAsia="Calibri"/>
          <w:bCs/>
          <w:sz w:val="28"/>
          <w:szCs w:val="28"/>
        </w:rPr>
        <w:t>________________________________________________________________.</w:t>
      </w:r>
    </w:p>
    <w:p w:rsidR="002604DC" w:rsidRPr="004F5F6E" w:rsidRDefault="002604DC" w:rsidP="002604DC">
      <w:pPr>
        <w:autoSpaceDE w:val="0"/>
        <w:autoSpaceDN w:val="0"/>
        <w:adjustRightInd w:val="0"/>
        <w:ind w:firstLine="708"/>
        <w:jc w:val="both"/>
        <w:rPr>
          <w:rFonts w:eastAsia="Calibri"/>
          <w:bCs/>
          <w:sz w:val="28"/>
          <w:szCs w:val="28"/>
        </w:rPr>
      </w:pPr>
      <w:r w:rsidRPr="004F5F6E">
        <w:rPr>
          <w:rFonts w:eastAsia="Calibri"/>
          <w:bCs/>
          <w:sz w:val="28"/>
          <w:szCs w:val="28"/>
        </w:rPr>
        <w:t>В ходе предоставления муниципальной услуги Администрацией (должностным лицом Администрации) допущены нарушения действующего законодательства, выразившиеся в ____________________________________</w:t>
      </w:r>
    </w:p>
    <w:p w:rsidR="002604DC" w:rsidRPr="004F5F6E" w:rsidRDefault="002604DC" w:rsidP="002604DC">
      <w:pPr>
        <w:autoSpaceDE w:val="0"/>
        <w:autoSpaceDN w:val="0"/>
        <w:adjustRightInd w:val="0"/>
        <w:jc w:val="both"/>
        <w:rPr>
          <w:rFonts w:eastAsia="Calibri"/>
          <w:bCs/>
          <w:sz w:val="28"/>
          <w:szCs w:val="28"/>
        </w:rPr>
      </w:pPr>
      <w:r w:rsidRPr="004F5F6E">
        <w:rPr>
          <w:rFonts w:eastAsia="Calibri"/>
          <w:bCs/>
          <w:sz w:val="28"/>
          <w:szCs w:val="28"/>
        </w:rPr>
        <w:t>__________________________________________________________________</w:t>
      </w:r>
    </w:p>
    <w:p w:rsidR="002604DC" w:rsidRPr="004F5F6E" w:rsidRDefault="002604DC" w:rsidP="002604DC">
      <w:pPr>
        <w:autoSpaceDE w:val="0"/>
        <w:autoSpaceDN w:val="0"/>
        <w:adjustRightInd w:val="0"/>
        <w:jc w:val="both"/>
        <w:rPr>
          <w:rFonts w:eastAsia="Calibri"/>
          <w:bCs/>
          <w:sz w:val="28"/>
          <w:szCs w:val="28"/>
        </w:rPr>
      </w:pPr>
      <w:r w:rsidRPr="004F5F6E">
        <w:rPr>
          <w:rFonts w:eastAsia="Calibri"/>
          <w:bCs/>
          <w:sz w:val="28"/>
          <w:szCs w:val="28"/>
        </w:rPr>
        <w:t>_________________________________________________________________.</w:t>
      </w:r>
    </w:p>
    <w:p w:rsidR="002604DC" w:rsidRPr="004F5F6E" w:rsidRDefault="002604DC" w:rsidP="002604DC">
      <w:pPr>
        <w:autoSpaceDE w:val="0"/>
        <w:autoSpaceDN w:val="0"/>
        <w:adjustRightInd w:val="0"/>
        <w:ind w:firstLine="708"/>
        <w:jc w:val="both"/>
        <w:rPr>
          <w:rFonts w:eastAsia="Calibri"/>
          <w:bCs/>
          <w:sz w:val="28"/>
          <w:szCs w:val="28"/>
        </w:rPr>
      </w:pPr>
      <w:r w:rsidRPr="004F5F6E">
        <w:rPr>
          <w:rFonts w:eastAsia="Calibri"/>
          <w:bCs/>
          <w:sz w:val="28"/>
          <w:szCs w:val="28"/>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2604DC" w:rsidRPr="004F5F6E" w:rsidRDefault="002604DC" w:rsidP="002604DC">
      <w:pPr>
        <w:autoSpaceDE w:val="0"/>
        <w:autoSpaceDN w:val="0"/>
        <w:adjustRightInd w:val="0"/>
        <w:jc w:val="both"/>
        <w:rPr>
          <w:rFonts w:eastAsia="Calibri"/>
          <w:bCs/>
          <w:sz w:val="28"/>
          <w:szCs w:val="28"/>
        </w:rPr>
      </w:pPr>
      <w:r w:rsidRPr="004F5F6E">
        <w:rPr>
          <w:rFonts w:eastAsia="Calibri"/>
          <w:bCs/>
          <w:sz w:val="28"/>
          <w:szCs w:val="28"/>
        </w:rPr>
        <w:t>__________________________. __________/_______________________/</w:t>
      </w:r>
    </w:p>
    <w:p w:rsidR="002604DC" w:rsidRPr="004F5F6E" w:rsidRDefault="002604DC" w:rsidP="002604DC">
      <w:pPr>
        <w:autoSpaceDE w:val="0"/>
        <w:autoSpaceDN w:val="0"/>
        <w:adjustRightInd w:val="0"/>
        <w:jc w:val="center"/>
        <w:rPr>
          <w:rFonts w:eastAsia="Calibri"/>
          <w:bCs/>
          <w:sz w:val="28"/>
          <w:szCs w:val="28"/>
        </w:rPr>
      </w:pPr>
      <w:r w:rsidRPr="004F5F6E">
        <w:rPr>
          <w:rFonts w:eastAsia="Calibri"/>
          <w:bCs/>
          <w:sz w:val="28"/>
          <w:szCs w:val="28"/>
        </w:rPr>
        <w:t xml:space="preserve">                                                  (подпись) (расшифровка подписи)</w:t>
      </w:r>
    </w:p>
    <w:p w:rsidR="002604DC" w:rsidRPr="004F5F6E" w:rsidRDefault="002604DC" w:rsidP="002604DC">
      <w:pPr>
        <w:autoSpaceDE w:val="0"/>
        <w:autoSpaceDN w:val="0"/>
        <w:adjustRightInd w:val="0"/>
        <w:jc w:val="both"/>
        <w:rPr>
          <w:rFonts w:eastAsia="Calibri"/>
          <w:bCs/>
          <w:sz w:val="28"/>
          <w:szCs w:val="28"/>
        </w:rPr>
      </w:pPr>
      <w:r w:rsidRPr="004F5F6E">
        <w:rPr>
          <w:rFonts w:eastAsia="Calibri"/>
          <w:bCs/>
          <w:sz w:val="28"/>
          <w:szCs w:val="28"/>
        </w:rPr>
        <w:t>______________________________________________________</w:t>
      </w:r>
    </w:p>
    <w:p w:rsidR="002604DC" w:rsidRPr="004F5F6E" w:rsidRDefault="002604DC" w:rsidP="002604DC">
      <w:pPr>
        <w:jc w:val="right"/>
        <w:rPr>
          <w:rFonts w:eastAsia="Calibri"/>
          <w:sz w:val="28"/>
          <w:szCs w:val="28"/>
        </w:rPr>
      </w:pPr>
      <w:r w:rsidRPr="004F5F6E">
        <w:rPr>
          <w:rFonts w:eastAsia="Calibri"/>
          <w:bCs/>
          <w:sz w:val="28"/>
          <w:szCs w:val="28"/>
        </w:rPr>
        <w:t>"____" ____________ 20___ г.</w:t>
      </w:r>
    </w:p>
    <w:p w:rsidR="002604DC" w:rsidRDefault="002604DC" w:rsidP="002604DC">
      <w:pPr>
        <w:autoSpaceDE w:val="0"/>
        <w:autoSpaceDN w:val="0"/>
        <w:adjustRightInd w:val="0"/>
        <w:jc w:val="center"/>
      </w:pPr>
    </w:p>
    <w:p w:rsidR="002604DC" w:rsidRPr="00E72DF4" w:rsidRDefault="002604DC" w:rsidP="002604DC">
      <w:pPr>
        <w:suppressAutoHyphens/>
        <w:autoSpaceDE w:val="0"/>
        <w:autoSpaceDN w:val="0"/>
        <w:adjustRightInd w:val="0"/>
        <w:jc w:val="center"/>
        <w:outlineLvl w:val="0"/>
        <w:rPr>
          <w:b/>
          <w:color w:val="000000"/>
          <w:sz w:val="28"/>
          <w:szCs w:val="28"/>
          <w:highlight w:val="yellow"/>
        </w:rPr>
      </w:pPr>
    </w:p>
    <w:p w:rsidR="002604DC" w:rsidRPr="00E72DF4" w:rsidRDefault="002604DC" w:rsidP="002604DC">
      <w:pPr>
        <w:suppressAutoHyphens/>
        <w:autoSpaceDE w:val="0"/>
        <w:autoSpaceDN w:val="0"/>
        <w:adjustRightInd w:val="0"/>
        <w:jc w:val="center"/>
        <w:outlineLvl w:val="0"/>
        <w:rPr>
          <w:b/>
          <w:color w:val="000000"/>
          <w:sz w:val="28"/>
          <w:szCs w:val="28"/>
          <w:highlight w:val="yellow"/>
        </w:rPr>
      </w:pPr>
    </w:p>
    <w:p w:rsidR="002604DC" w:rsidRPr="00E72DF4" w:rsidRDefault="002604DC" w:rsidP="002604DC">
      <w:pPr>
        <w:suppressAutoHyphens/>
        <w:autoSpaceDE w:val="0"/>
        <w:autoSpaceDN w:val="0"/>
        <w:adjustRightInd w:val="0"/>
        <w:jc w:val="center"/>
        <w:outlineLvl w:val="0"/>
        <w:rPr>
          <w:b/>
          <w:color w:val="000000"/>
          <w:sz w:val="28"/>
          <w:szCs w:val="28"/>
          <w:highlight w:val="yellow"/>
        </w:rPr>
      </w:pPr>
    </w:p>
    <w:p w:rsidR="002604DC" w:rsidRPr="00E72DF4" w:rsidRDefault="002604DC" w:rsidP="002604DC">
      <w:pPr>
        <w:suppressAutoHyphens/>
        <w:autoSpaceDE w:val="0"/>
        <w:autoSpaceDN w:val="0"/>
        <w:adjustRightInd w:val="0"/>
        <w:jc w:val="center"/>
        <w:outlineLvl w:val="0"/>
        <w:rPr>
          <w:b/>
          <w:color w:val="000000"/>
          <w:sz w:val="28"/>
          <w:szCs w:val="28"/>
          <w:highlight w:val="yellow"/>
        </w:rPr>
      </w:pPr>
    </w:p>
    <w:p w:rsidR="002604DC" w:rsidRPr="00E72DF4" w:rsidRDefault="002604DC" w:rsidP="002604DC">
      <w:pPr>
        <w:suppressAutoHyphens/>
        <w:autoSpaceDE w:val="0"/>
        <w:autoSpaceDN w:val="0"/>
        <w:adjustRightInd w:val="0"/>
        <w:jc w:val="center"/>
        <w:outlineLvl w:val="0"/>
        <w:rPr>
          <w:b/>
          <w:color w:val="000000"/>
          <w:sz w:val="28"/>
          <w:szCs w:val="28"/>
          <w:highlight w:val="yellow"/>
        </w:rPr>
      </w:pPr>
    </w:p>
    <w:p w:rsidR="002604DC" w:rsidRPr="00E72DF4" w:rsidRDefault="002604DC" w:rsidP="002604DC">
      <w:pPr>
        <w:suppressAutoHyphens/>
        <w:autoSpaceDE w:val="0"/>
        <w:autoSpaceDN w:val="0"/>
        <w:adjustRightInd w:val="0"/>
        <w:jc w:val="center"/>
        <w:outlineLvl w:val="0"/>
        <w:rPr>
          <w:b/>
          <w:color w:val="000000"/>
          <w:sz w:val="28"/>
          <w:szCs w:val="28"/>
          <w:highlight w:val="yellow"/>
        </w:rPr>
      </w:pPr>
    </w:p>
    <w:p w:rsidR="002604DC" w:rsidRPr="00E72DF4" w:rsidRDefault="002604DC" w:rsidP="002604DC">
      <w:pPr>
        <w:suppressAutoHyphens/>
        <w:autoSpaceDE w:val="0"/>
        <w:autoSpaceDN w:val="0"/>
        <w:adjustRightInd w:val="0"/>
        <w:jc w:val="center"/>
        <w:outlineLvl w:val="0"/>
        <w:rPr>
          <w:b/>
          <w:color w:val="000000"/>
          <w:sz w:val="28"/>
          <w:szCs w:val="28"/>
          <w:highlight w:val="yellow"/>
        </w:rPr>
      </w:pPr>
    </w:p>
    <w:p w:rsidR="002604DC" w:rsidRPr="00E72DF4" w:rsidRDefault="002604DC" w:rsidP="002604DC">
      <w:pPr>
        <w:suppressAutoHyphens/>
        <w:autoSpaceDE w:val="0"/>
        <w:autoSpaceDN w:val="0"/>
        <w:adjustRightInd w:val="0"/>
        <w:jc w:val="center"/>
        <w:outlineLvl w:val="0"/>
        <w:rPr>
          <w:b/>
          <w:color w:val="000000"/>
          <w:sz w:val="28"/>
          <w:szCs w:val="28"/>
          <w:highlight w:val="yellow"/>
        </w:rPr>
      </w:pPr>
    </w:p>
    <w:p w:rsidR="002604DC" w:rsidRDefault="002604DC"/>
    <w:sectPr w:rsidR="002604DC" w:rsidSect="00982BE8">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715" w:rsidRDefault="00FD7715" w:rsidP="00982BE8">
      <w:r>
        <w:separator/>
      </w:r>
    </w:p>
  </w:endnote>
  <w:endnote w:type="continuationSeparator" w:id="0">
    <w:p w:rsidR="00FD7715" w:rsidRDefault="00FD7715" w:rsidP="00982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BD8" w:rsidRDefault="001A1BD8">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BD8" w:rsidRDefault="001A1BD8">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BD8" w:rsidRDefault="001A1BD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715" w:rsidRDefault="00FD7715" w:rsidP="00982BE8">
      <w:r>
        <w:separator/>
      </w:r>
    </w:p>
  </w:footnote>
  <w:footnote w:type="continuationSeparator" w:id="0">
    <w:p w:rsidR="00FD7715" w:rsidRDefault="00FD7715" w:rsidP="00982B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BD8" w:rsidRDefault="001A1BD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3119"/>
      <w:gridCol w:w="3119"/>
      <w:gridCol w:w="3117"/>
    </w:tblGrid>
    <w:tr w:rsidR="001A1BD8">
      <w:trPr>
        <w:trHeight w:val="720"/>
      </w:trPr>
      <w:tc>
        <w:tcPr>
          <w:tcW w:w="1667" w:type="pct"/>
        </w:tcPr>
        <w:p w:rsidR="001A1BD8" w:rsidRDefault="001A1BD8">
          <w:pPr>
            <w:pStyle w:val="a8"/>
            <w:tabs>
              <w:tab w:val="clear" w:pos="4677"/>
              <w:tab w:val="clear" w:pos="9355"/>
            </w:tabs>
            <w:rPr>
              <w:color w:val="5B9BD5" w:themeColor="accent1"/>
            </w:rPr>
          </w:pPr>
        </w:p>
      </w:tc>
      <w:tc>
        <w:tcPr>
          <w:tcW w:w="1667" w:type="pct"/>
        </w:tcPr>
        <w:p w:rsidR="001A1BD8" w:rsidRDefault="001A1BD8">
          <w:pPr>
            <w:pStyle w:val="a8"/>
            <w:tabs>
              <w:tab w:val="clear" w:pos="4677"/>
              <w:tab w:val="clear" w:pos="9355"/>
            </w:tabs>
            <w:jc w:val="center"/>
            <w:rPr>
              <w:color w:val="5B9BD5" w:themeColor="accent1"/>
            </w:rPr>
          </w:pPr>
        </w:p>
      </w:tc>
      <w:tc>
        <w:tcPr>
          <w:tcW w:w="1666" w:type="pct"/>
        </w:tcPr>
        <w:p w:rsidR="001A1BD8" w:rsidRDefault="001A1BD8">
          <w:pPr>
            <w:pStyle w:val="a8"/>
            <w:tabs>
              <w:tab w:val="clear" w:pos="4677"/>
              <w:tab w:val="clear" w:pos="9355"/>
            </w:tabs>
            <w:jc w:val="right"/>
            <w:rPr>
              <w:color w:val="5B9BD5" w:themeColor="accent1"/>
            </w:rPr>
          </w:pPr>
          <w:r>
            <w:rPr>
              <w:color w:val="5B9BD5" w:themeColor="accent1"/>
            </w:rPr>
            <w:fldChar w:fldCharType="begin"/>
          </w:r>
          <w:r>
            <w:rPr>
              <w:color w:val="5B9BD5" w:themeColor="accent1"/>
            </w:rPr>
            <w:instrText>PAGE   \* MERGEFORMAT</w:instrText>
          </w:r>
          <w:r>
            <w:rPr>
              <w:color w:val="5B9BD5" w:themeColor="accent1"/>
            </w:rPr>
            <w:fldChar w:fldCharType="separate"/>
          </w:r>
          <w:r w:rsidR="000527BC">
            <w:rPr>
              <w:noProof/>
              <w:color w:val="5B9BD5" w:themeColor="accent1"/>
            </w:rPr>
            <w:t>31</w:t>
          </w:r>
          <w:r>
            <w:rPr>
              <w:color w:val="5B9BD5" w:themeColor="accent1"/>
            </w:rPr>
            <w:fldChar w:fldCharType="end"/>
          </w:r>
        </w:p>
      </w:tc>
    </w:tr>
  </w:tbl>
  <w:p w:rsidR="001A1BD8" w:rsidRDefault="001A1BD8">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BD8" w:rsidRDefault="001A1BD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F21142"/>
    <w:multiLevelType w:val="multilevel"/>
    <w:tmpl w:val="DE3C1E76"/>
    <w:lvl w:ilvl="0">
      <w:start w:val="1"/>
      <w:numFmt w:val="decimal"/>
      <w:lvlText w:val="%1."/>
      <w:lvlJc w:val="left"/>
      <w:pPr>
        <w:ind w:left="1068" w:hanging="360"/>
      </w:pPr>
      <w:rPr>
        <w:rFonts w:hint="default"/>
      </w:rPr>
    </w:lvl>
    <w:lvl w:ilvl="1">
      <w:start w:val="1"/>
      <w:numFmt w:val="decimal"/>
      <w:isLgl/>
      <w:lvlText w:val="%1.%2."/>
      <w:lvlJc w:val="left"/>
      <w:pPr>
        <w:ind w:left="1572" w:hanging="720"/>
      </w:pPr>
      <w:rPr>
        <w:rFonts w:ascii="Times New Roman" w:eastAsia="Times New Roman" w:hAnsi="Times New Roman" w:cs="Times New Roman"/>
        <w:b w:val="0"/>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15:restartNumberingAfterBreak="0">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15:restartNumberingAfterBreak="0">
    <w:nsid w:val="63810A0E"/>
    <w:multiLevelType w:val="hybridMultilevel"/>
    <w:tmpl w:val="D1CC26B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D9A"/>
    <w:rsid w:val="0001633B"/>
    <w:rsid w:val="00042161"/>
    <w:rsid w:val="000527BC"/>
    <w:rsid w:val="0013124C"/>
    <w:rsid w:val="001930FB"/>
    <w:rsid w:val="0019762B"/>
    <w:rsid w:val="001A1BD8"/>
    <w:rsid w:val="001F3D9A"/>
    <w:rsid w:val="00247E7E"/>
    <w:rsid w:val="002604DC"/>
    <w:rsid w:val="002750EF"/>
    <w:rsid w:val="00292611"/>
    <w:rsid w:val="00337694"/>
    <w:rsid w:val="003A68E0"/>
    <w:rsid w:val="004A0B4A"/>
    <w:rsid w:val="004F4B7D"/>
    <w:rsid w:val="00531C5B"/>
    <w:rsid w:val="005A565A"/>
    <w:rsid w:val="005D2E36"/>
    <w:rsid w:val="00604F99"/>
    <w:rsid w:val="00634841"/>
    <w:rsid w:val="00694A91"/>
    <w:rsid w:val="008430D8"/>
    <w:rsid w:val="00870EDA"/>
    <w:rsid w:val="008850DE"/>
    <w:rsid w:val="008C6A50"/>
    <w:rsid w:val="008D2F13"/>
    <w:rsid w:val="008F4860"/>
    <w:rsid w:val="00982BE8"/>
    <w:rsid w:val="00A81976"/>
    <w:rsid w:val="00A94FE6"/>
    <w:rsid w:val="00AB7FFB"/>
    <w:rsid w:val="00AC1CD6"/>
    <w:rsid w:val="00B000F1"/>
    <w:rsid w:val="00B16AEC"/>
    <w:rsid w:val="00B92BBF"/>
    <w:rsid w:val="00C11B75"/>
    <w:rsid w:val="00C209FB"/>
    <w:rsid w:val="00C62D67"/>
    <w:rsid w:val="00C758BF"/>
    <w:rsid w:val="00C936B3"/>
    <w:rsid w:val="00D05966"/>
    <w:rsid w:val="00DA34AC"/>
    <w:rsid w:val="00DC3F1C"/>
    <w:rsid w:val="00DE4F5E"/>
    <w:rsid w:val="00E701D5"/>
    <w:rsid w:val="00EA1636"/>
    <w:rsid w:val="00EF5E4D"/>
    <w:rsid w:val="00FD7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C5EED6-5377-4975-AEFF-5B09ED22C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C5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DC3F1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531C5B"/>
    <w:pPr>
      <w:keepNext/>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31C5B"/>
    <w:rPr>
      <w:rFonts w:ascii="Arial" w:eastAsia="Times New Roman" w:hAnsi="Arial" w:cs="Times New Roman"/>
      <w:b/>
      <w:bCs/>
      <w:sz w:val="26"/>
      <w:szCs w:val="26"/>
      <w:lang w:val="x-none" w:eastAsia="x-none"/>
    </w:rPr>
  </w:style>
  <w:style w:type="character" w:styleId="a3">
    <w:name w:val="Hyperlink"/>
    <w:basedOn w:val="a0"/>
    <w:rsid w:val="00531C5B"/>
    <w:rPr>
      <w:color w:val="0000FF"/>
      <w:u w:val="single"/>
    </w:rPr>
  </w:style>
  <w:style w:type="paragraph" w:customStyle="1" w:styleId="ConsPlusTitle">
    <w:name w:val="ConsPlusTitle"/>
    <w:rsid w:val="00531C5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531C5B"/>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531C5B"/>
    <w:rPr>
      <w:rFonts w:ascii="Arial" w:eastAsia="Times New Roman" w:hAnsi="Arial" w:cs="Arial"/>
      <w:sz w:val="20"/>
      <w:szCs w:val="20"/>
      <w:lang w:eastAsia="ar-SA"/>
    </w:rPr>
  </w:style>
  <w:style w:type="paragraph" w:styleId="HTML">
    <w:name w:val="HTML Preformatted"/>
    <w:basedOn w:val="a"/>
    <w:link w:val="HTML0"/>
    <w:rsid w:val="00531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531C5B"/>
    <w:rPr>
      <w:rFonts w:ascii="Courier New" w:eastAsia="Times New Roman" w:hAnsi="Courier New" w:cs="Courier New"/>
      <w:sz w:val="20"/>
      <w:szCs w:val="20"/>
      <w:lang w:eastAsia="ru-RU"/>
    </w:rPr>
  </w:style>
  <w:style w:type="character" w:customStyle="1" w:styleId="a4">
    <w:name w:val="Гипертекстовая ссылка"/>
    <w:basedOn w:val="a0"/>
    <w:rsid w:val="00531C5B"/>
    <w:rPr>
      <w:rFonts w:cs="Times New Roman"/>
      <w:b w:val="0"/>
      <w:color w:val="106BBE"/>
    </w:rPr>
  </w:style>
  <w:style w:type="paragraph" w:styleId="a5">
    <w:name w:val="List Paragraph"/>
    <w:basedOn w:val="a"/>
    <w:uiPriority w:val="34"/>
    <w:qFormat/>
    <w:rsid w:val="00DA34AC"/>
    <w:pPr>
      <w:ind w:left="720"/>
      <w:contextualSpacing/>
    </w:pPr>
  </w:style>
  <w:style w:type="paragraph" w:styleId="a6">
    <w:name w:val="Balloon Text"/>
    <w:basedOn w:val="a"/>
    <w:link w:val="a7"/>
    <w:uiPriority w:val="99"/>
    <w:semiHidden/>
    <w:unhideWhenUsed/>
    <w:rsid w:val="0001633B"/>
    <w:rPr>
      <w:rFonts w:ascii="Segoe UI" w:hAnsi="Segoe UI" w:cs="Segoe UI"/>
      <w:sz w:val="18"/>
      <w:szCs w:val="18"/>
    </w:rPr>
  </w:style>
  <w:style w:type="character" w:customStyle="1" w:styleId="a7">
    <w:name w:val="Текст выноски Знак"/>
    <w:basedOn w:val="a0"/>
    <w:link w:val="a6"/>
    <w:uiPriority w:val="99"/>
    <w:semiHidden/>
    <w:rsid w:val="0001633B"/>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DC3F1C"/>
    <w:rPr>
      <w:rFonts w:asciiTheme="majorHAnsi" w:eastAsiaTheme="majorEastAsia" w:hAnsiTheme="majorHAnsi" w:cstheme="majorBidi"/>
      <w:color w:val="2E74B5" w:themeColor="accent1" w:themeShade="BF"/>
      <w:sz w:val="26"/>
      <w:szCs w:val="26"/>
      <w:lang w:eastAsia="ru-RU"/>
    </w:rPr>
  </w:style>
  <w:style w:type="paragraph" w:styleId="a8">
    <w:name w:val="header"/>
    <w:basedOn w:val="a"/>
    <w:link w:val="a9"/>
    <w:uiPriority w:val="99"/>
    <w:unhideWhenUsed/>
    <w:rsid w:val="00982BE8"/>
    <w:pPr>
      <w:tabs>
        <w:tab w:val="center" w:pos="4677"/>
        <w:tab w:val="right" w:pos="9355"/>
      </w:tabs>
    </w:pPr>
  </w:style>
  <w:style w:type="character" w:customStyle="1" w:styleId="a9">
    <w:name w:val="Верхний колонтитул Знак"/>
    <w:basedOn w:val="a0"/>
    <w:link w:val="a8"/>
    <w:uiPriority w:val="99"/>
    <w:rsid w:val="00982BE8"/>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982BE8"/>
    <w:pPr>
      <w:tabs>
        <w:tab w:val="center" w:pos="4677"/>
        <w:tab w:val="right" w:pos="9355"/>
      </w:tabs>
    </w:pPr>
  </w:style>
  <w:style w:type="character" w:customStyle="1" w:styleId="ab">
    <w:name w:val="Нижний колонтитул Знак"/>
    <w:basedOn w:val="a0"/>
    <w:link w:val="aa"/>
    <w:uiPriority w:val="99"/>
    <w:rsid w:val="00982BE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82274">
      <w:bodyDiv w:val="1"/>
      <w:marLeft w:val="0"/>
      <w:marRight w:val="0"/>
      <w:marTop w:val="0"/>
      <w:marBottom w:val="0"/>
      <w:divBdr>
        <w:top w:val="none" w:sz="0" w:space="0" w:color="auto"/>
        <w:left w:val="none" w:sz="0" w:space="0" w:color="auto"/>
        <w:bottom w:val="none" w:sz="0" w:space="0" w:color="auto"/>
        <w:right w:val="none" w:sz="0" w:space="0" w:color="auto"/>
      </w:divBdr>
    </w:div>
    <w:div w:id="538474586">
      <w:bodyDiv w:val="1"/>
      <w:marLeft w:val="0"/>
      <w:marRight w:val="0"/>
      <w:marTop w:val="0"/>
      <w:marBottom w:val="0"/>
      <w:divBdr>
        <w:top w:val="none" w:sz="0" w:space="0" w:color="auto"/>
        <w:left w:val="none" w:sz="0" w:space="0" w:color="auto"/>
        <w:bottom w:val="none" w:sz="0" w:space="0" w:color="auto"/>
        <w:right w:val="none" w:sz="0" w:space="0" w:color="auto"/>
      </w:divBdr>
      <w:divsChild>
        <w:div w:id="299309509">
          <w:marLeft w:val="0"/>
          <w:marRight w:val="0"/>
          <w:marTop w:val="120"/>
          <w:marBottom w:val="0"/>
          <w:divBdr>
            <w:top w:val="none" w:sz="0" w:space="0" w:color="auto"/>
            <w:left w:val="none" w:sz="0" w:space="0" w:color="auto"/>
            <w:bottom w:val="none" w:sz="0" w:space="0" w:color="auto"/>
            <w:right w:val="none" w:sz="0" w:space="0" w:color="auto"/>
          </w:divBdr>
        </w:div>
        <w:div w:id="609435006">
          <w:marLeft w:val="0"/>
          <w:marRight w:val="0"/>
          <w:marTop w:val="120"/>
          <w:marBottom w:val="0"/>
          <w:divBdr>
            <w:top w:val="none" w:sz="0" w:space="0" w:color="auto"/>
            <w:left w:val="none" w:sz="0" w:space="0" w:color="auto"/>
            <w:bottom w:val="none" w:sz="0" w:space="0" w:color="auto"/>
            <w:right w:val="none" w:sz="0" w:space="0" w:color="auto"/>
          </w:divBdr>
        </w:div>
        <w:div w:id="38129072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357B2A3F07F13046F038EAC84146284E91D1BAD755C943646CEB16F7F742935E52CA35D46EB62Ay1n8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torgi.gov.ru" TargetMode="External"/><Relationship Id="rId4" Type="http://schemas.openxmlformats.org/officeDocument/2006/relationships/webSettings" Target="webSettings.xml"/><Relationship Id="rId9" Type="http://schemas.openxmlformats.org/officeDocument/2006/relationships/hyperlink" Target="consultantplus://offline/ref=95AF5AF2F00699D51777632BEA7053C6A31C7A29A1B186B6DC26A50D4A267F66B03F77BDEB09C0F2B4AD51v8M3G"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534</TotalTime>
  <Pages>1</Pages>
  <Words>10555</Words>
  <Characters>60165</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2018-12-26T00:52:00Z</cp:lastPrinted>
  <dcterms:created xsi:type="dcterms:W3CDTF">2018-11-22T07:50:00Z</dcterms:created>
  <dcterms:modified xsi:type="dcterms:W3CDTF">2018-12-26T00:54:00Z</dcterms:modified>
</cp:coreProperties>
</file>