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2C" w:rsidRPr="00B16B2C" w:rsidRDefault="00F61A52" w:rsidP="00F15E1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EF8A3EC" wp14:editId="23B58F8C">
            <wp:simplePos x="0" y="0"/>
            <wp:positionH relativeFrom="margin">
              <wp:posOffset>2447925</wp:posOffset>
            </wp:positionH>
            <wp:positionV relativeFrom="paragraph">
              <wp:posOffset>194945</wp:posOffset>
            </wp:positionV>
            <wp:extent cx="771525" cy="933450"/>
            <wp:effectExtent l="38100" t="38100" r="47625" b="3810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D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2C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E03C7" w:rsidRDefault="00DE03C7" w:rsidP="00DE03C7">
      <w:pPr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D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6B2C" w:rsidRPr="00B16B2C" w:rsidRDefault="0088129D" w:rsidP="00B16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165</w:t>
      </w: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B16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B16B2C" w:rsidRPr="00B16B2C" w:rsidRDefault="00B16B2C" w:rsidP="00D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2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городского поселения «Шерловогорское» муниципального района «Борзинский район»</w:t>
      </w:r>
    </w:p>
    <w:p w:rsidR="00B16B2C" w:rsidRPr="00B16B2C" w:rsidRDefault="00B16B2C" w:rsidP="00DE0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«Шерловогорское», Совет городского поселения «Шерловогорское» решил:</w:t>
      </w:r>
    </w:p>
    <w:p w:rsidR="00B16B2C" w:rsidRPr="00B16B2C" w:rsidRDefault="00B16B2C" w:rsidP="00DE0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1. Внести изменения и дополнения в Устав городского поселения «Шерловогорское» муниципального района «Борзинский район», следующего содержания: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1) пункт 23 части 1 статьи 8 Устава изложить в следующей редакции: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 xml:space="preserve">«23)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Pr="00B16B2C">
        <w:rPr>
          <w:rFonts w:ascii="Times New Roman" w:hAnsi="Times New Roman" w:cs="Times New Roman"/>
          <w:sz w:val="28"/>
          <w:szCs w:val="28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16B2C">
        <w:rPr>
          <w:rFonts w:ascii="Times New Roman" w:hAnsi="Times New Roman" w:cs="Times New Roman"/>
          <w:sz w:val="28"/>
          <w:szCs w:val="28"/>
        </w:rPr>
        <w:t xml:space="preserve"> 2) пункт 4 статьи 27 Устава изложить в следующей редакции: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«4. Совет городского поселения обладает правами юридического лица.»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3) пункт 1 части 6 статьи 31 Устава изложить в следующей редакции: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</w:t>
      </w:r>
      <w:r w:rsidRPr="00B16B2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Правительства Российской Федерации; представления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поселения,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4) часть 4 статьи 38 Устава изложить в следующей редакции: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«4. 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самоуправления,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lastRenderedPageBreak/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(www.шерловогорское.рф).».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городского поселения «Шерловогорское»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B2C" w:rsidRPr="00B16B2C" w:rsidRDefault="00B16B2C" w:rsidP="00B16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«Шерловогорское» муниципального района «Борзинский район» Забайкальского края.</w:t>
      </w: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                Глава городского </w:t>
      </w: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Pr="00B16B2C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B16B2C">
        <w:rPr>
          <w:rFonts w:ascii="Times New Roman" w:hAnsi="Times New Roman" w:cs="Times New Roman"/>
          <w:sz w:val="28"/>
          <w:szCs w:val="28"/>
        </w:rPr>
        <w:t xml:space="preserve">                          поселения «Шерловогорское»</w:t>
      </w:r>
    </w:p>
    <w:p w:rsidR="00B16B2C" w:rsidRPr="00B16B2C" w:rsidRDefault="00B16B2C" w:rsidP="00B16B2C">
      <w:pPr>
        <w:jc w:val="both"/>
        <w:rPr>
          <w:rFonts w:ascii="Times New Roman" w:hAnsi="Times New Roman" w:cs="Times New Roman"/>
          <w:sz w:val="28"/>
          <w:szCs w:val="28"/>
        </w:rPr>
      </w:pPr>
      <w:r w:rsidRPr="00B16B2C">
        <w:rPr>
          <w:rFonts w:ascii="Times New Roman" w:hAnsi="Times New Roman" w:cs="Times New Roman"/>
          <w:sz w:val="28"/>
          <w:szCs w:val="28"/>
        </w:rPr>
        <w:t xml:space="preserve"> ___________ Т.М.</w:t>
      </w:r>
      <w:r w:rsidR="0088129D">
        <w:rPr>
          <w:rFonts w:ascii="Times New Roman" w:hAnsi="Times New Roman" w:cs="Times New Roman"/>
          <w:sz w:val="28"/>
          <w:szCs w:val="28"/>
        </w:rPr>
        <w:t xml:space="preserve"> </w:t>
      </w:r>
      <w:r w:rsidRPr="00B16B2C">
        <w:rPr>
          <w:rFonts w:ascii="Times New Roman" w:hAnsi="Times New Roman" w:cs="Times New Roman"/>
          <w:sz w:val="28"/>
          <w:szCs w:val="28"/>
        </w:rPr>
        <w:t>Соколовская                          ______________</w:t>
      </w:r>
      <w:proofErr w:type="gramStart"/>
      <w:r w:rsidRPr="00B16B2C">
        <w:rPr>
          <w:rFonts w:ascii="Times New Roman" w:hAnsi="Times New Roman" w:cs="Times New Roman"/>
          <w:sz w:val="28"/>
          <w:szCs w:val="28"/>
        </w:rPr>
        <w:t>_  А.В</w:t>
      </w:r>
      <w:r w:rsidR="00881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29D">
        <w:rPr>
          <w:rFonts w:ascii="Times New Roman" w:hAnsi="Times New Roman" w:cs="Times New Roman"/>
          <w:sz w:val="28"/>
          <w:szCs w:val="28"/>
        </w:rPr>
        <w:t xml:space="preserve"> </w:t>
      </w:r>
      <w:r w:rsidRPr="00B16B2C">
        <w:rPr>
          <w:rFonts w:ascii="Times New Roman" w:hAnsi="Times New Roman" w:cs="Times New Roman"/>
          <w:sz w:val="28"/>
          <w:szCs w:val="28"/>
        </w:rPr>
        <w:t xml:space="preserve">Панин                 </w:t>
      </w:r>
    </w:p>
    <w:p w:rsidR="00602438" w:rsidRDefault="00602438" w:rsidP="00B16B2C">
      <w:pPr>
        <w:jc w:val="both"/>
      </w:pPr>
    </w:p>
    <w:sectPr w:rsidR="00602438" w:rsidSect="00B16B2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4E" w:rsidRDefault="00270F4E" w:rsidP="00B16B2C">
      <w:pPr>
        <w:spacing w:after="0" w:line="240" w:lineRule="auto"/>
      </w:pPr>
      <w:r>
        <w:separator/>
      </w:r>
    </w:p>
  </w:endnote>
  <w:endnote w:type="continuationSeparator" w:id="0">
    <w:p w:rsidR="00270F4E" w:rsidRDefault="00270F4E" w:rsidP="00B1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4E" w:rsidRDefault="00270F4E" w:rsidP="00B16B2C">
      <w:pPr>
        <w:spacing w:after="0" w:line="240" w:lineRule="auto"/>
      </w:pPr>
      <w:r>
        <w:separator/>
      </w:r>
    </w:p>
  </w:footnote>
  <w:footnote w:type="continuationSeparator" w:id="0">
    <w:p w:rsidR="00270F4E" w:rsidRDefault="00270F4E" w:rsidP="00B1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3066"/>
      <w:docPartObj>
        <w:docPartGallery w:val="Page Numbers (Top of Page)"/>
        <w:docPartUnique/>
      </w:docPartObj>
    </w:sdtPr>
    <w:sdtEndPr/>
    <w:sdtContent>
      <w:p w:rsidR="00B16B2C" w:rsidRDefault="00B16B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1E">
          <w:rPr>
            <w:noProof/>
          </w:rPr>
          <w:t>4</w:t>
        </w:r>
        <w:r>
          <w:fldChar w:fldCharType="end"/>
        </w:r>
      </w:p>
    </w:sdtContent>
  </w:sdt>
  <w:p w:rsidR="00B16B2C" w:rsidRDefault="00B16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C"/>
    <w:rsid w:val="00215C9A"/>
    <w:rsid w:val="00270F4E"/>
    <w:rsid w:val="00602438"/>
    <w:rsid w:val="00674A61"/>
    <w:rsid w:val="0088129D"/>
    <w:rsid w:val="00B16B2C"/>
    <w:rsid w:val="00DE03C7"/>
    <w:rsid w:val="00F15E1E"/>
    <w:rsid w:val="00F61A52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78FC-CD1B-4DF8-A7EF-87833ED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B2C"/>
  </w:style>
  <w:style w:type="paragraph" w:styleId="a5">
    <w:name w:val="footer"/>
    <w:basedOn w:val="a"/>
    <w:link w:val="a6"/>
    <w:uiPriority w:val="99"/>
    <w:unhideWhenUsed/>
    <w:rsid w:val="00B1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B2C"/>
  </w:style>
  <w:style w:type="paragraph" w:styleId="a7">
    <w:name w:val="Balloon Text"/>
    <w:basedOn w:val="a"/>
    <w:link w:val="a8"/>
    <w:uiPriority w:val="99"/>
    <w:semiHidden/>
    <w:unhideWhenUsed/>
    <w:rsid w:val="00DE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2019-06-25T04:22:00Z</cp:lastPrinted>
  <dcterms:created xsi:type="dcterms:W3CDTF">2019-06-06T00:53:00Z</dcterms:created>
  <dcterms:modified xsi:type="dcterms:W3CDTF">2019-07-24T02:26:00Z</dcterms:modified>
</cp:coreProperties>
</file>