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C3" w:rsidRPr="0014200E" w:rsidRDefault="008658C3" w:rsidP="008658C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15850" w:rsidRDefault="00315850" w:rsidP="00315850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b/>
          <w:sz w:val="26"/>
          <w:szCs w:val="26"/>
          <w:shd w:val="clear" w:color="auto" w:fill="FFFFFF"/>
        </w:rPr>
        <w:t>Многие забайкальцы недобросовестно относятся к уплате имущественных налогов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 xml:space="preserve">По состоянию на 1 января 2023 года задолженность по транспортному, земельному налогам и налогу на имущество физических лиц забайкальцев составила 793 </w:t>
      </w:r>
      <w:proofErr w:type="gramStart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млн</w:t>
      </w:r>
      <w:proofErr w:type="gramEnd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рублей. Из них около 300 </w:t>
      </w:r>
      <w:proofErr w:type="gramStart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млн</w:t>
      </w:r>
      <w:proofErr w:type="gramEnd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 – имущественные налоги, неуплаченные по сроку 1 декабря 2022 года.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Напоминаем, указанные налоги остаются в крае и идут на обеспечение социальных потребностей его жителей. Неисполнение обязанностей по уплате налогов является правонарушением. Наряду с начислением пени за каждый календарный день просрочки несвоевременная уплата налогов приводит к принудительным мерам взыскания задолженности: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арест и списание денежных средств со счетов в банках и иных кредитных учреждениях;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направление исполнительных документов работодателю, а также в Социальный Фонд России для наложения ареста на заработную плату и пенсионные выплаты;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ограничение на выезд за границу;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запрет на регистрационные действия с транспортными средствами, земельными участками и недвижимым имуществом;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арест и изъятие имущества с последующей реализацией.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 xml:space="preserve">Налоговыми органами на постоянной основе проводится работа по взысканию задолженности с физических лиц. Так, в 2022 году налогоплательщикам направлено 183 тысячи требований об уплате, в судебные органы – 71 тысяча заявлений о взыскании налога, сбора, пени за счёт имущества налогоплательщика. В результате применённых мер взыскания в бюджет поступила сумма в размере 438 </w:t>
      </w:r>
      <w:proofErr w:type="gramStart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млн</w:t>
      </w:r>
      <w:proofErr w:type="gramEnd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рублей.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От добросовестности уплаты имущественных налогов зависит наполняемость местных и регионального бюджетов Забайкальского края, а, значит, качество жизни в регионе и своевременность выплаты заработной платы работникам бюджетной сферы.</w:t>
      </w:r>
    </w:p>
    <w:p w:rsidR="0013543A" w:rsidRPr="0013543A" w:rsidRDefault="0013543A" w:rsidP="001354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658C3" w:rsidRPr="0013543A" w:rsidRDefault="0013543A" w:rsidP="0013543A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13543A">
        <w:rPr>
          <w:rFonts w:ascii="Times New Roman" w:hAnsi="Times New Roman"/>
          <w:sz w:val="26"/>
          <w:szCs w:val="26"/>
          <w:shd w:val="clear" w:color="auto" w:fill="FFFFFF"/>
        </w:rPr>
        <w:t xml:space="preserve">УФНС России по Забайкальскому краю рекомендует жителям Забайкалья проверить наличие задолженности и оплатить имеющиеся суммы долга, не дожидаясь принудительных мер взыскания. Оперативно узнавать о возникших долгах можно посредством получения СМС-сообщений от налоговой службы. </w:t>
      </w:r>
      <w:proofErr w:type="gramStart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>Для этого необходимо подать согласие на информирование о задолженности по налогам через Личный кабинет</w:t>
      </w:r>
      <w:proofErr w:type="gramEnd"/>
      <w:r w:rsidRPr="0013543A">
        <w:rPr>
          <w:rFonts w:ascii="Times New Roman" w:hAnsi="Times New Roman"/>
          <w:sz w:val="26"/>
          <w:szCs w:val="26"/>
          <w:shd w:val="clear" w:color="auto" w:fill="FFFFFF"/>
        </w:rPr>
        <w:t xml:space="preserve"> налогоплательщика или непосредственно в налоговый орган.</w:t>
      </w:r>
    </w:p>
    <w:sectPr w:rsidR="008658C3" w:rsidRPr="0013543A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055C"/>
    <w:multiLevelType w:val="multilevel"/>
    <w:tmpl w:val="880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22321"/>
    <w:multiLevelType w:val="multilevel"/>
    <w:tmpl w:val="BE3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3543A"/>
    <w:rsid w:val="0014200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5850"/>
    <w:rsid w:val="00317376"/>
    <w:rsid w:val="00327063"/>
    <w:rsid w:val="00335753"/>
    <w:rsid w:val="00352897"/>
    <w:rsid w:val="00354D2F"/>
    <w:rsid w:val="00360D3B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658C3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2F9BC93-4071-4D20-BE4A-056235E6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2023-03-31T05:54:00Z</dcterms:created>
  <dcterms:modified xsi:type="dcterms:W3CDTF">2023-03-31T05:54:00Z</dcterms:modified>
</cp:coreProperties>
</file>