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30" w:rsidRDefault="002C5630" w:rsidP="002C5630">
      <w:pPr>
        <w:jc w:val="center"/>
      </w:pPr>
      <w:r>
        <w:rPr>
          <w:noProof/>
          <w:lang w:eastAsia="ru-RU"/>
        </w:rPr>
        <w:drawing>
          <wp:inline distT="0" distB="0" distL="0" distR="0" wp14:anchorId="24961A6A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630" w:rsidRPr="002C5630" w:rsidRDefault="002C5630" w:rsidP="002C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30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2C5630" w:rsidRPr="002C5630" w:rsidRDefault="002C5630" w:rsidP="002C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5630" w:rsidRPr="002C5630" w:rsidRDefault="002C5630" w:rsidP="002C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30">
        <w:rPr>
          <w:rFonts w:ascii="Times New Roman" w:hAnsi="Times New Roman" w:cs="Times New Roman"/>
          <w:b/>
          <w:sz w:val="28"/>
          <w:szCs w:val="28"/>
        </w:rPr>
        <w:t xml:space="preserve">27 февраля 2015 г.                                                         </w:t>
      </w:r>
      <w:r w:rsidR="00E67C7D">
        <w:rPr>
          <w:rFonts w:ascii="Times New Roman" w:hAnsi="Times New Roman" w:cs="Times New Roman"/>
          <w:b/>
          <w:sz w:val="28"/>
          <w:szCs w:val="28"/>
        </w:rPr>
        <w:t xml:space="preserve">                           № 216</w:t>
      </w:r>
    </w:p>
    <w:p w:rsidR="00772875" w:rsidRDefault="002C5630" w:rsidP="002C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30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E67C7D" w:rsidRDefault="00E67C7D" w:rsidP="002C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утративших силу нормативных правовых актов Совета городского поселения «Шерловогорское», включенных в краевой регистр муниципальных актов</w:t>
      </w:r>
    </w:p>
    <w:p w:rsidR="00E67C7D" w:rsidRDefault="00E67C7D" w:rsidP="00E67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 1 ст. 48 Федерального закона от 06.10.2003 года № 131 – ФЗ «Об общих принципах организации местного самоуправления в Российской Федерации», ст. 39 Устава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67C7D" w:rsidRPr="00E67C7D" w:rsidRDefault="00E67C7D" w:rsidP="00E67C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C7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67C7D" w:rsidRDefault="00E67C7D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258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 Совета городского поселения «Шерловогорское» от 07.12.2007 года № 163 «Об утверждении тарифов на коммунальные услуги, оказываемые населению городского поселения «Шерловогорское» ОАО «ТГК-14» Шерловогорской ТЭЦ</w:t>
      </w:r>
      <w:r w:rsidR="009E2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C7D" w:rsidRDefault="00E67C7D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58E">
        <w:rPr>
          <w:rFonts w:ascii="Times New Roman" w:hAnsi="Times New Roman" w:cs="Times New Roman"/>
          <w:sz w:val="28"/>
          <w:szCs w:val="28"/>
        </w:rPr>
        <w:t>р</w:t>
      </w:r>
      <w:r w:rsidRPr="00E67C7D">
        <w:rPr>
          <w:rFonts w:ascii="Times New Roman" w:hAnsi="Times New Roman" w:cs="Times New Roman"/>
          <w:sz w:val="28"/>
          <w:szCs w:val="28"/>
        </w:rPr>
        <w:t>ешение Совета городского поселения «Шерловог</w:t>
      </w:r>
      <w:r>
        <w:rPr>
          <w:rFonts w:ascii="Times New Roman" w:hAnsi="Times New Roman" w:cs="Times New Roman"/>
          <w:sz w:val="28"/>
          <w:szCs w:val="28"/>
        </w:rPr>
        <w:t xml:space="preserve">орское» от 07.12.2007 года № 164 «Об утверждении тарифов на жилищно – коммунальные </w:t>
      </w:r>
      <w:r w:rsidR="00390265">
        <w:rPr>
          <w:rFonts w:ascii="Times New Roman" w:hAnsi="Times New Roman" w:cs="Times New Roman"/>
          <w:sz w:val="28"/>
          <w:szCs w:val="28"/>
        </w:rPr>
        <w:t>услуги, оказываемые населению, организациям, предприятиям и учреждениям городского поселения «Шерловогорское» МУП «Эксплуатационник – ремонтник»;</w:t>
      </w:r>
    </w:p>
    <w:p w:rsidR="0085258E" w:rsidRDefault="0085258E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5258E">
        <w:rPr>
          <w:rFonts w:ascii="Times New Roman" w:hAnsi="Times New Roman" w:cs="Times New Roman"/>
          <w:sz w:val="28"/>
          <w:szCs w:val="28"/>
        </w:rPr>
        <w:t>ешение Совета городского поселения «Шерловог</w:t>
      </w:r>
      <w:r>
        <w:rPr>
          <w:rFonts w:ascii="Times New Roman" w:hAnsi="Times New Roman" w:cs="Times New Roman"/>
          <w:sz w:val="28"/>
          <w:szCs w:val="28"/>
        </w:rPr>
        <w:t>орское» от 07.12.2007 года № 165 «Об утверждении тарифов на жилищно – коммунальные услуги, оказываемые населению, организациям, предприятиям городского поселения «Шерловогорское» ООО «Харанорское ЖКХ»;</w:t>
      </w:r>
    </w:p>
    <w:p w:rsidR="0085258E" w:rsidRDefault="0085258E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5258E">
        <w:rPr>
          <w:rFonts w:ascii="Times New Roman" w:hAnsi="Times New Roman" w:cs="Times New Roman"/>
          <w:sz w:val="28"/>
          <w:szCs w:val="28"/>
        </w:rPr>
        <w:t>ешение Совета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«Шерловогорское» от 27.05.2008 года № 29 «Об утверждении стоимости полива приусадебных участков для потребителей городского поселения «Шерловогорское»;</w:t>
      </w:r>
    </w:p>
    <w:p w:rsidR="0085258E" w:rsidRDefault="0085258E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5258E">
        <w:rPr>
          <w:rFonts w:ascii="Times New Roman" w:hAnsi="Times New Roman" w:cs="Times New Roman"/>
          <w:sz w:val="28"/>
          <w:szCs w:val="28"/>
        </w:rPr>
        <w:t xml:space="preserve">ешение Совета городского поселения «Шерловогорское» от </w:t>
      </w:r>
      <w:r>
        <w:rPr>
          <w:rFonts w:ascii="Times New Roman" w:hAnsi="Times New Roman" w:cs="Times New Roman"/>
          <w:sz w:val="28"/>
          <w:szCs w:val="28"/>
        </w:rPr>
        <w:t xml:space="preserve">24.03.2009  года № 70 «О внесении изменений и дополнений в решение Совета городского поселения «Шерловогорское» от 25 ноября 2008 года № 49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тарифов на жилищно – коммунальные услуги, оказываемые населению городского поселения «Шерловогорское» предприятием ООО «Харанорское» ЖКХ</w:t>
      </w:r>
      <w:r w:rsidR="009E2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58E" w:rsidRDefault="0085258E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58E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09.07.2009 года № 49 «Об</w:t>
      </w:r>
      <w:r w:rsidR="002A6331">
        <w:rPr>
          <w:rFonts w:ascii="Times New Roman" w:hAnsi="Times New Roman" w:cs="Times New Roman"/>
          <w:sz w:val="28"/>
          <w:szCs w:val="28"/>
        </w:rPr>
        <w:t xml:space="preserve"> утверждении тарифов на жилищно – коммунальные услуги, оказываемые населению городского поселения «Шерловогорское» предприятием ООО «Харанорское ЖКХ»;</w:t>
      </w:r>
    </w:p>
    <w:p w:rsidR="002A6331" w:rsidRDefault="002A6331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331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22.12.2009 года № 116 «Об утверждении тарифов на жилищно – коммунальные услуги, оказываемые населению городского поселения «Шерловогорское» предприятием МУП «Эксплуатационник – ремонтник» с 01.01.2010 года</w:t>
      </w:r>
      <w:r w:rsidR="009E2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331" w:rsidRDefault="002A6331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331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22.12.2009 года № 117 «Об утверждении тарифов на жилищно – коммунальные услуги, оказываемые населению городского поселения «Шерловогорское» предприятием ООО </w:t>
      </w:r>
      <w:r w:rsidR="009E2C93">
        <w:rPr>
          <w:rFonts w:ascii="Times New Roman" w:hAnsi="Times New Roman" w:cs="Times New Roman"/>
          <w:sz w:val="28"/>
          <w:szCs w:val="28"/>
        </w:rPr>
        <w:t>«Харанорское ЖКХ» с 01.01.2010 года»;</w:t>
      </w:r>
    </w:p>
    <w:p w:rsidR="009E2C93" w:rsidRDefault="009E2C93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93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22.12.2009 года № 118 «Об утверждении тарифов на жилищно – коммунальные услуги, оказываемые населению городского поселения «Шерловогорское» предприятием ОАО «ТГК-14» Шерловогорской ТЭЦ с 01.01.2010 года»;</w:t>
      </w:r>
    </w:p>
    <w:p w:rsidR="009E2C93" w:rsidRDefault="009E2C93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93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27.04.2010 года № 127 «Об утверждении тарифов на жилищно – коммунальные услуги, оказываемые населению городского поселения «Шерловогорское» предприятием ОАО «»ТГК-14» Шерловогорской ТЭЦ с 01.01.2010 года»;</w:t>
      </w:r>
    </w:p>
    <w:p w:rsidR="009E2C93" w:rsidRDefault="009E2C93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93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25.05.2010 года № 138 «Об утверждении стоимости полива приусадебных участков для потребителей городского поселения «Шерловогорское»;</w:t>
      </w:r>
    </w:p>
    <w:p w:rsidR="009E2C93" w:rsidRDefault="009E2C93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93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21.12.2010 года № 177 «Об установлении тарифов на услуги, оказываемые предприятием ООО «Эксплуатационник – ремонтник» городского поселения «Шерловогорское» с 01.01.2011 года»;</w:t>
      </w:r>
    </w:p>
    <w:p w:rsidR="009E2C93" w:rsidRDefault="009E2C93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93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21.12.2010 года № 176 «Об установлении тарифов на услуги, оказываемые предприятием ООО «Харанорское ЖКХ» городского поселения «Шерловогорское» с 01.01.2011 года»;</w:t>
      </w:r>
    </w:p>
    <w:p w:rsidR="009E2C93" w:rsidRDefault="009E2C93" w:rsidP="00E6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C93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от</w:t>
      </w:r>
      <w:r>
        <w:rPr>
          <w:rFonts w:ascii="Times New Roman" w:hAnsi="Times New Roman" w:cs="Times New Roman"/>
          <w:sz w:val="28"/>
          <w:szCs w:val="28"/>
        </w:rPr>
        <w:t xml:space="preserve"> 29.03.2011 года № 191 «Об утверждении стоимости полива приусадебных участков для потребителей городского поселения «Шерловогорское».</w:t>
      </w:r>
    </w:p>
    <w:p w:rsidR="005429E4" w:rsidRDefault="009E2C93" w:rsidP="009E2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29E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9E2C93" w:rsidRDefault="005429E4" w:rsidP="009E2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разместить (опубликовать) на официальном сайте администрации городского поселения «Шерловогорское» в информационно – телекоммуникационной сети «Интернет».</w:t>
      </w:r>
      <w:r w:rsidR="009E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E4" w:rsidRDefault="005429E4" w:rsidP="0054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E4" w:rsidRDefault="005429E4" w:rsidP="0054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E4" w:rsidRDefault="005429E4" w:rsidP="0054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9E4" w:rsidRDefault="005429E4" w:rsidP="0054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429E4" w:rsidRDefault="005429E4" w:rsidP="0054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Н. Ю. Чернолихова</w:t>
      </w:r>
      <w:bookmarkStart w:id="0" w:name="_GoBack"/>
      <w:bookmarkEnd w:id="0"/>
    </w:p>
    <w:p w:rsidR="00E67C7D" w:rsidRPr="00E67C7D" w:rsidRDefault="00E67C7D" w:rsidP="00E67C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C7D" w:rsidRPr="00E67C7D" w:rsidSect="0085258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88" w:rsidRDefault="00545888" w:rsidP="0085258E">
      <w:pPr>
        <w:spacing w:after="0" w:line="240" w:lineRule="auto"/>
      </w:pPr>
      <w:r>
        <w:separator/>
      </w:r>
    </w:p>
  </w:endnote>
  <w:endnote w:type="continuationSeparator" w:id="0">
    <w:p w:rsidR="00545888" w:rsidRDefault="00545888" w:rsidP="0085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88" w:rsidRDefault="00545888" w:rsidP="0085258E">
      <w:pPr>
        <w:spacing w:after="0" w:line="240" w:lineRule="auto"/>
      </w:pPr>
      <w:r>
        <w:separator/>
      </w:r>
    </w:p>
  </w:footnote>
  <w:footnote w:type="continuationSeparator" w:id="0">
    <w:p w:rsidR="00545888" w:rsidRDefault="00545888" w:rsidP="0085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85466"/>
      <w:docPartObj>
        <w:docPartGallery w:val="Page Numbers (Top of Page)"/>
        <w:docPartUnique/>
      </w:docPartObj>
    </w:sdtPr>
    <w:sdtContent>
      <w:p w:rsidR="0085258E" w:rsidRDefault="008525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E4">
          <w:rPr>
            <w:noProof/>
          </w:rPr>
          <w:t>3</w:t>
        </w:r>
        <w:r>
          <w:fldChar w:fldCharType="end"/>
        </w:r>
      </w:p>
    </w:sdtContent>
  </w:sdt>
  <w:p w:rsidR="0085258E" w:rsidRDefault="00852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8A7"/>
    <w:multiLevelType w:val="hybridMultilevel"/>
    <w:tmpl w:val="600AE2E4"/>
    <w:lvl w:ilvl="0" w:tplc="FD8C9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1"/>
    <w:rsid w:val="00163771"/>
    <w:rsid w:val="002A6331"/>
    <w:rsid w:val="002C5630"/>
    <w:rsid w:val="00390265"/>
    <w:rsid w:val="00452A97"/>
    <w:rsid w:val="005429E4"/>
    <w:rsid w:val="00545888"/>
    <w:rsid w:val="005D2778"/>
    <w:rsid w:val="0085258E"/>
    <w:rsid w:val="009E2C93"/>
    <w:rsid w:val="00E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C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58E"/>
  </w:style>
  <w:style w:type="paragraph" w:styleId="a8">
    <w:name w:val="footer"/>
    <w:basedOn w:val="a"/>
    <w:link w:val="a9"/>
    <w:uiPriority w:val="99"/>
    <w:unhideWhenUsed/>
    <w:rsid w:val="008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C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58E"/>
  </w:style>
  <w:style w:type="paragraph" w:styleId="a8">
    <w:name w:val="footer"/>
    <w:basedOn w:val="a"/>
    <w:link w:val="a9"/>
    <w:uiPriority w:val="99"/>
    <w:unhideWhenUsed/>
    <w:rsid w:val="008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2015-03-04T01:38:00Z</dcterms:created>
  <dcterms:modified xsi:type="dcterms:W3CDTF">2015-03-04T07:30:00Z</dcterms:modified>
</cp:coreProperties>
</file>