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9" w:rsidRPr="00E16F39" w:rsidRDefault="00E16F39" w:rsidP="00E1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 w:rsidRPr="00E16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E16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16F39" w:rsidRPr="00E16F39" w:rsidRDefault="00E16F39" w:rsidP="00E1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F39" w:rsidRPr="00E16F39" w:rsidRDefault="00E16F39" w:rsidP="00E1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E16F39" w:rsidRPr="00E16F39" w:rsidRDefault="00E16F39" w:rsidP="00E1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6F39" w:rsidRPr="00E16F39" w:rsidRDefault="00E16F39" w:rsidP="00E1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декабря  2015 года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491</w:t>
      </w: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6F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сетям наружной канализации</w:t>
      </w: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присвоения адреса сооружению сетей наружной канализации, в соответствии с   правилами присвоения, изменения и аннулировании адресов на территории городского поселения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утвержденными решением Совета городского поселения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26.12.2014 г. № 208, Уставом городского по</w:t>
      </w:r>
      <w:bookmarkStart w:id="0" w:name="_GoBack"/>
      <w:bookmarkEnd w:id="0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администрация городского поселения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Start"/>
      <w:r w:rsidRPr="00E1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       </w:t>
      </w: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сетям наружной канализации расположенных в участке жилой застройки Шерловая Гора, протяженностью 15133,7 метра, имеющим 497 колодцев следующий адрес: РФ, Забайкальский край, 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городское поселение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сооружение № 1.</w:t>
      </w:r>
    </w:p>
    <w:p w:rsidR="00E16F39" w:rsidRPr="00E16F39" w:rsidRDefault="00E16F39" w:rsidP="00E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информационно-телекоммуникационной сети «Интернет».     </w:t>
      </w:r>
    </w:p>
    <w:p w:rsidR="00E16F39" w:rsidRPr="00E16F39" w:rsidRDefault="00E16F39" w:rsidP="00E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подписания.</w:t>
      </w: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39" w:rsidRPr="00E16F39" w:rsidRDefault="00E16F39" w:rsidP="00E1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  <w:proofErr w:type="gram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Ю.Г. </w:t>
      </w:r>
      <w:proofErr w:type="spellStart"/>
      <w:r w:rsidRPr="00E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39" w:rsidRPr="00E16F39" w:rsidRDefault="00E16F39" w:rsidP="00E16F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F39">
        <w:rPr>
          <w:rFonts w:ascii="Times New Roman" w:eastAsia="Times New Roman" w:hAnsi="Times New Roman" w:cs="Times New Roman"/>
          <w:sz w:val="18"/>
          <w:szCs w:val="18"/>
          <w:lang w:eastAsia="ru-RU"/>
        </w:rPr>
        <w:t>Хохлов Евгений Владимирович</w:t>
      </w:r>
    </w:p>
    <w:p w:rsidR="00E16F39" w:rsidRPr="00E16F39" w:rsidRDefault="00E16F39" w:rsidP="00E16F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F39">
        <w:rPr>
          <w:rFonts w:ascii="Times New Roman" w:eastAsia="Times New Roman" w:hAnsi="Times New Roman" w:cs="Times New Roman"/>
          <w:sz w:val="18"/>
          <w:szCs w:val="18"/>
          <w:lang w:eastAsia="ru-RU"/>
        </w:rPr>
        <w:t>8 30233 3 44 47</w:t>
      </w:r>
    </w:p>
    <w:p w:rsidR="003A76C9" w:rsidRDefault="003A76C9"/>
    <w:sectPr w:rsidR="003A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9"/>
    <w:rsid w:val="003A76C9"/>
    <w:rsid w:val="00E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ХОХЛОВ</cp:lastModifiedBy>
  <cp:revision>1</cp:revision>
  <dcterms:created xsi:type="dcterms:W3CDTF">2015-12-03T00:50:00Z</dcterms:created>
  <dcterms:modified xsi:type="dcterms:W3CDTF">2015-12-03T00:50:00Z</dcterms:modified>
</cp:coreProperties>
</file>