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7E" w:rsidRPr="004228CB" w:rsidRDefault="009A1E7E" w:rsidP="00441E2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Условия предоставления</w:t>
      </w:r>
      <w:r w:rsidR="00441E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41E25">
        <w:rPr>
          <w:b/>
          <w:bCs/>
          <w:color w:val="000000"/>
          <w:sz w:val="28"/>
          <w:szCs w:val="28"/>
        </w:rPr>
        <w:t>микрозаймов</w:t>
      </w:r>
      <w:proofErr w:type="spellEnd"/>
      <w:r w:rsidR="00441E25">
        <w:rPr>
          <w:b/>
          <w:bCs/>
          <w:color w:val="000000"/>
          <w:sz w:val="28"/>
          <w:szCs w:val="28"/>
        </w:rPr>
        <w:t xml:space="preserve"> Фондом поддержки малого предпринимательства Забайкальского края</w:t>
      </w:r>
    </w:p>
    <w:p w:rsidR="009A1E7E" w:rsidRPr="004228CB" w:rsidRDefault="009A1E7E" w:rsidP="004228C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1E7E" w:rsidRPr="004228CB" w:rsidRDefault="009A1E7E" w:rsidP="004228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Сумма займа:</w:t>
      </w:r>
      <w:r w:rsidRPr="004228CB">
        <w:rPr>
          <w:color w:val="000000"/>
          <w:sz w:val="28"/>
          <w:szCs w:val="28"/>
        </w:rPr>
        <w:t> до 1 000 000 рублей.</w:t>
      </w:r>
    </w:p>
    <w:p w:rsidR="009A1E7E" w:rsidRPr="004228CB" w:rsidRDefault="009A1E7E" w:rsidP="004228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Срок займа:</w:t>
      </w:r>
      <w:r w:rsidRPr="004228CB">
        <w:rPr>
          <w:color w:val="000000"/>
          <w:sz w:val="28"/>
          <w:szCs w:val="28"/>
        </w:rPr>
        <w:t> до 12 месяцев</w:t>
      </w:r>
      <w:r w:rsidR="006831DD">
        <w:rPr>
          <w:color w:val="000000"/>
          <w:sz w:val="28"/>
          <w:szCs w:val="28"/>
        </w:rPr>
        <w:t>.</w:t>
      </w:r>
    </w:p>
    <w:p w:rsidR="009A1E7E" w:rsidRPr="004228CB" w:rsidRDefault="009A1E7E" w:rsidP="004228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Процентная ставка:</w:t>
      </w:r>
      <w:r w:rsidRPr="004228CB">
        <w:rPr>
          <w:color w:val="000000"/>
          <w:sz w:val="28"/>
          <w:szCs w:val="28"/>
        </w:rPr>
        <w:t> 10 % годовых</w:t>
      </w:r>
      <w:r w:rsidR="006831D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A1E7E" w:rsidRPr="004228CB" w:rsidRDefault="009A1E7E" w:rsidP="004228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Займы предоставляются:</w:t>
      </w:r>
      <w:r w:rsidRPr="004228CB">
        <w:rPr>
          <w:color w:val="000000"/>
          <w:sz w:val="28"/>
          <w:szCs w:val="28"/>
        </w:rPr>
        <w:t> начинающим и действующим субъектам малого и среднего предпринимательства, осуществляющим все виды деятельности.</w:t>
      </w:r>
    </w:p>
    <w:p w:rsidR="00C16FA3" w:rsidRPr="004228CB" w:rsidRDefault="009A1E7E" w:rsidP="004228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При выдаче займов предпочтение отдается субъектам малого предпринимательства, реализующим социально значимые проекты и осуществляющим деятельность по следующим направлениям: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инновационная деятельность;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разработка и производство новых видов продукции и услуг;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внедрение новых технологий;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ремесленная деятельность;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производство и переработка сельскохозяйственной продукции;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производство продовольственных и промышленных товаров, продукции материально-технического назначения;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оказание услуг: жилищно-коммунальных, бытовых, физкультуры и спорта, общественного питания</w:t>
      </w:r>
    </w:p>
    <w:p w:rsidR="009A1E7E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предпринимательские инициативы граждан, отнесенных к коренным малочисленным народам Севера, зарегистрированных и осуществляющих деятельность в районах Крайнего Севера и приравненных к ним местностях</w:t>
      </w:r>
      <w:r w:rsidR="00C16FA3" w:rsidRPr="004228CB">
        <w:rPr>
          <w:color w:val="000000"/>
          <w:sz w:val="28"/>
          <w:szCs w:val="28"/>
        </w:rPr>
        <w:t>.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8CB">
        <w:rPr>
          <w:b/>
          <w:bCs/>
          <w:color w:val="000000"/>
          <w:sz w:val="28"/>
          <w:szCs w:val="28"/>
        </w:rPr>
        <w:t>Обязательные условия: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соответствие нормам статьи 4 Федерального закона от 24 июля 2007 г. N209-ФЗ "О развитии малого и среднего предпринимательства в Российской Федерации";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регистрация и учет на территории Забайкальского края в соответствии с Федеральным законом от 08.08.2001 №129-ФЗ «О государственной регистрации юридических лиц и индивидуальных предпринимателей»;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осуществление деятельности на территории Забайкальского края;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отсутствие просроченной задолженности по налоговым платежам в бюджеты всех уровней бюджетной системы Российской Федерации и по средствам, привлеченным из краевого бюджета на возвратной основе;</w:t>
      </w:r>
    </w:p>
    <w:p w:rsidR="009A1E7E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• отсутствие на момент подачи заявки процедур ликвидации, реорганизации или банкротства, предусмотренных законодательством Российской Федерации.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Выдача займа осуществляется только безналичным путем посредством перечисления заемных средств на расчетный/лицевой счет Заемщика.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Датой заключения договора считается день поступления денежных средств на расчетный/лицевой счет Заемщика.</w:t>
      </w:r>
    </w:p>
    <w:p w:rsidR="00C16FA3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Проценты за пользование займом начисляются на остаток задолженности по займу.</w:t>
      </w:r>
    </w:p>
    <w:p w:rsidR="009A1E7E" w:rsidRPr="004228CB" w:rsidRDefault="009A1E7E" w:rsidP="004228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8CB">
        <w:rPr>
          <w:color w:val="000000"/>
          <w:sz w:val="28"/>
          <w:szCs w:val="28"/>
        </w:rPr>
        <w:t>Проценты за пользование займом начисляются с даты, следующей за датой выдачи займа, по дату фактического погашения займа.</w:t>
      </w:r>
    </w:p>
    <w:p w:rsidR="009A1E7E" w:rsidRPr="004228CB" w:rsidRDefault="009A1E7E" w:rsidP="0042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1566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b/>
          <w:bCs/>
          <w:color w:val="271566"/>
          <w:sz w:val="28"/>
          <w:szCs w:val="28"/>
          <w:lang w:eastAsia="ru-RU"/>
        </w:rPr>
        <w:lastRenderedPageBreak/>
        <w:t>Контактная информация:</w:t>
      </w:r>
    </w:p>
    <w:p w:rsidR="009A1E7E" w:rsidRPr="004228CB" w:rsidRDefault="009A1E7E" w:rsidP="0042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 Чита, ул. Токмакова, д. 16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36-31-81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Факс: 36-25-11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Почта: </w:t>
      </w:r>
      <w:proofErr w:type="spellStart"/>
      <w:r w:rsidR="006831DD" w:rsidRPr="004228CB">
        <w:rPr>
          <w:rFonts w:ascii="Times New Roman" w:hAnsi="Times New Roman" w:cs="Times New Roman"/>
          <w:sz w:val="28"/>
          <w:szCs w:val="28"/>
        </w:rPr>
        <w:fldChar w:fldCharType="begin"/>
      </w:r>
      <w:r w:rsidR="006831DD" w:rsidRPr="004228CB">
        <w:rPr>
          <w:rFonts w:ascii="Times New Roman" w:hAnsi="Times New Roman" w:cs="Times New Roman"/>
          <w:sz w:val="28"/>
          <w:szCs w:val="28"/>
        </w:rPr>
        <w:instrText xml:space="preserve"> HYPERLINK "mailto:fpmpzk@mail.ru" </w:instrText>
      </w:r>
      <w:r w:rsidR="006831DD" w:rsidRPr="004228CB">
        <w:rPr>
          <w:rFonts w:ascii="Times New Roman" w:hAnsi="Times New Roman" w:cs="Times New Roman"/>
          <w:sz w:val="28"/>
          <w:szCs w:val="28"/>
        </w:rPr>
        <w:fldChar w:fldCharType="separate"/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fpmpzk@mail.ru</w:t>
      </w:r>
      <w:proofErr w:type="spellEnd"/>
      <w:r w:rsidR="006831DD"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Часы работы: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пн-чт</w:t>
      </w:r>
      <w:proofErr w:type="spell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8:00 до 17:15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8:00 до 16:00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обед с 12:00 </w:t>
      </w:r>
      <w:proofErr w:type="gram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13:00</w:t>
      </w:r>
    </w:p>
    <w:p w:rsidR="009A1E7E" w:rsidRPr="004228CB" w:rsidRDefault="009A1E7E" w:rsidP="0042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 </w:t>
      </w:r>
    </w:p>
    <w:p w:rsidR="00552222" w:rsidRPr="004228CB" w:rsidRDefault="009A1E7E" w:rsidP="004228C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 Фонда поддержки малого предпринимательства Забайкальского края: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Баир</w:t>
      </w:r>
      <w:proofErr w:type="spell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Дашиевич</w:t>
      </w:r>
      <w:proofErr w:type="spell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Ширабон</w:t>
      </w:r>
      <w:proofErr w:type="spellEnd"/>
    </w:p>
    <w:p w:rsidR="00552222" w:rsidRPr="004228CB" w:rsidRDefault="009A1E7E" w:rsidP="004228C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8(3022) 36-31-07</w:t>
      </w:r>
    </w:p>
    <w:p w:rsidR="00552222" w:rsidRPr="004228CB" w:rsidRDefault="009A1E7E" w:rsidP="004228C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кредитного </w:t>
      </w:r>
      <w:proofErr w:type="gram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Фонда поддержки малого предпринимательства </w:t>
      </w:r>
      <w:r w:rsidR="00552222"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абайкальского края</w:t>
      </w:r>
      <w:proofErr w:type="gram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222" w:rsidRPr="004228CB" w:rsidRDefault="009A1E7E" w:rsidP="004228C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Кибирева</w:t>
      </w:r>
      <w:proofErr w:type="spellEnd"/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</w:p>
    <w:p w:rsidR="009A1E7E" w:rsidRPr="004228CB" w:rsidRDefault="009A1E7E" w:rsidP="004228C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8(3022) 36-31-81</w:t>
      </w:r>
    </w:p>
    <w:p w:rsidR="00210C6B" w:rsidRPr="009A1E7E" w:rsidRDefault="00210C6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10C6B" w:rsidRPr="009A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0"/>
    <w:rsid w:val="00210C6B"/>
    <w:rsid w:val="004228CB"/>
    <w:rsid w:val="00441E25"/>
    <w:rsid w:val="00552222"/>
    <w:rsid w:val="006831DD"/>
    <w:rsid w:val="009A1E7E"/>
    <w:rsid w:val="00B11D60"/>
    <w:rsid w:val="00C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78">
          <w:marLeft w:val="0"/>
          <w:marRight w:val="0"/>
          <w:marTop w:val="0"/>
          <w:marBottom w:val="7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324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</cp:lastModifiedBy>
  <cp:revision>8</cp:revision>
  <dcterms:created xsi:type="dcterms:W3CDTF">2015-03-02T02:02:00Z</dcterms:created>
  <dcterms:modified xsi:type="dcterms:W3CDTF">2015-03-02T03:19:00Z</dcterms:modified>
</cp:coreProperties>
</file>