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FE" w:rsidRDefault="006E7DFE" w:rsidP="00265343">
      <w:pPr>
        <w:spacing w:after="0" w:line="250" w:lineRule="atLeast"/>
        <w:ind w:firstLine="720"/>
        <w:jc w:val="center"/>
        <w:rPr>
          <w:rStyle w:val="s1"/>
          <w:b/>
          <w:color w:val="333333"/>
          <w:sz w:val="36"/>
          <w:szCs w:val="36"/>
        </w:rPr>
      </w:pPr>
      <w:r>
        <w:rPr>
          <w:rStyle w:val="s1"/>
          <w:b/>
          <w:color w:val="333333"/>
          <w:sz w:val="36"/>
          <w:szCs w:val="36"/>
        </w:rPr>
        <w:t>Администрации городского поселения «Шерловогорское» информирует жителей:</w:t>
      </w:r>
    </w:p>
    <w:p w:rsidR="00265343" w:rsidRPr="004A6D09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Памятка о соблюдении мер пожарной безопасности</w:t>
      </w:r>
    </w:p>
    <w:p w:rsidR="00265343" w:rsidRPr="004A6D09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6D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жилом секторе</w:t>
      </w:r>
      <w:r w:rsidRPr="004A6D0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причинами пожаров в жилом секторе яв</w:t>
      </w:r>
      <w:bookmarkStart w:id="0" w:name="_GoBack"/>
      <w:bookmarkEnd w:id="0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неосторожное обращение с огнем, в том числе: неосторожность при курении и детская шалость;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нарушение правил устройства и эксплуатации электрооборудования;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нарушение правил устройства и эксплуатации печей.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использовать</w:t>
      </w:r>
      <w:proofErr w:type="gram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приемники электрической энергии (</w:t>
      </w:r>
      <w:proofErr w:type="spell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электроприемники</w:t>
      </w:r>
      <w:proofErr w:type="spell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) в условиях, несоответствующих требованиям инструкций организаций - изготовителей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 пользоваться поврежденными розетками, рубильниками, другими </w:t>
      </w:r>
      <w:proofErr w:type="spell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электроустановочными</w:t>
      </w:r>
      <w:proofErr w:type="spell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изделиями;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обертывать электролампы и светильники бумагой, тканью и другими горючими материалами, а также эксплуатировать светильники со снятыми колпаками;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размещать (складировать) у электрощитов, электродвигателей и пусковой аппаратуры горючие (в том числе легковоспламеняющиеся) вещества и материалы.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печному отоплению: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 перед началом отопительного сезона печи, котельные,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 генераторные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неисправные печи и другие отопительные приборы к эксплуатации не допускаются;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печи и другие отопительные приборы должны иметь установленные нормами противопожарные разделки (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от ступки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от горючих конструкций 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потолка и стен, а также на полу под дверцей топки печи должен быть прибит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топочный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(металлический) лист размером не менее 50x70 сантиметров;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очищать дымоходы и печи от сажи необходимо перед началом, а также в течение всего отопительного сезона не реже: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-одного раза в три месяца для отопительных печей;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одного раза в два месяца для печей и очагов непрерывного действия;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одного раза в месяц для кухонных плит и других печей непрерывной (долговременной) топки;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- зола и шлак, выгребаемые из топок, должны быть пролиты водой и удалены в специально отведенное для них безопасное место.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не допускается установка металлических печей, не отвечающих требованиям правил пожарной безопасности;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на чердаках все дымовые трубы должны быть поштукатурены и побелены;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не допускается устройство на чердаках горизонтальных участков дымоходов («боровов»).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Запрещается: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оставлять без присмотра топящиеся печи, а также поручать надзор за ними малолетним детям;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располагать</w:t>
      </w:r>
      <w:proofErr w:type="gramEnd"/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топливо, другие горючие вещества и материалы на </w:t>
      </w:r>
      <w:r w:rsidR="004A6D09"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 топочном</w:t>
      </w: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листе;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применять для розжига печей бензин, керосин, дизельное топливо и другие ЛВЖ и ГЖ;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топить углем, коксом и газом печи, не предназначенные для этих видов топлива;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 производить топку печей во время проведения в помещениях собраний и других массовых мероприятий;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 использовать вентиляционные и газовые каналы в качестве дымоходов;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 перекаливать печи.</w:t>
      </w:r>
    </w:p>
    <w:p w:rsidR="00265343" w:rsidRPr="00265343" w:rsidRDefault="00265343" w:rsidP="00265343">
      <w:pPr>
        <w:spacing w:after="0" w:line="25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успешное тушение пожара и спасение людей, находящихся в горящем здании влияют следующие основные факторы: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своевременное обнаружение пожара;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 незамедлительное сообщение о возникновении пожара по телефону «01»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 назвать свою фамилию, указать точный адрес пожара, пути проезда, что горит, указать номер телефона, с которого Вы звоните;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оповестить о пожаре членов добровольной пожарной дружины и население;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 принять меры по спасению и эвакуации людей, тушению пожара, защиты соседних строений путем использования первичных средств тушения пожара, начать эвакуацию имущества и материальных ценностей;</w:t>
      </w:r>
    </w:p>
    <w:p w:rsidR="00265343" w:rsidRP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t>· тушение пожара на начальной стадии силами добровольных пожарных дружин и населением;</w:t>
      </w:r>
    </w:p>
    <w:p w:rsidR="00265343" w:rsidRDefault="00265343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53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               в случае невозможности проникнуть в горящее помещение из-за опасных факторов пожара для подачи огнетушащих средств, необходимо принять меры по ограничению доступа кислорода в зону горения и ограничению распространения огня на соседние помещения.</w:t>
      </w:r>
    </w:p>
    <w:p w:rsidR="00933ED7" w:rsidRPr="00933ED7" w:rsidRDefault="00933ED7" w:rsidP="00933E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В случаи угрозы возникновения пожара звонить по телефону </w:t>
      </w:r>
      <w:proofErr w:type="gramStart"/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010,   </w:t>
      </w:r>
      <w:proofErr w:type="gramEnd"/>
      <w:r w:rsidRPr="00933ED7">
        <w:rPr>
          <w:rFonts w:ascii="Times New Roman" w:hAnsi="Times New Roman" w:cs="Times New Roman"/>
          <w:color w:val="FF0000"/>
          <w:sz w:val="32"/>
          <w:szCs w:val="32"/>
        </w:rPr>
        <w:t xml:space="preserve">    (8-30233) 3-42-33 с мобильного телефона</w:t>
      </w:r>
    </w:p>
    <w:p w:rsidR="00933ED7" w:rsidRPr="00933ED7" w:rsidRDefault="00933ED7" w:rsidP="00265343">
      <w:pPr>
        <w:spacing w:after="0" w:line="25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362817" w:rsidRPr="00265343" w:rsidRDefault="00362817" w:rsidP="00265343">
      <w:pPr>
        <w:rPr>
          <w:rFonts w:ascii="Times New Roman" w:hAnsi="Times New Roman" w:cs="Times New Roman"/>
          <w:sz w:val="28"/>
          <w:szCs w:val="28"/>
        </w:rPr>
      </w:pPr>
    </w:p>
    <w:sectPr w:rsidR="00362817" w:rsidRPr="002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343"/>
    <w:rsid w:val="00265343"/>
    <w:rsid w:val="00362817"/>
    <w:rsid w:val="004A6D09"/>
    <w:rsid w:val="006E7DFE"/>
    <w:rsid w:val="009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78200-6BD8-4CAF-8543-0EBBA29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343"/>
    <w:rPr>
      <w:b/>
      <w:bCs/>
    </w:rPr>
  </w:style>
  <w:style w:type="character" w:customStyle="1" w:styleId="s1">
    <w:name w:val="s1"/>
    <w:basedOn w:val="a0"/>
    <w:rsid w:val="006E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674</Words>
  <Characters>3845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ЗубокАВ</dc:creator>
  <cp:keywords/>
  <dc:description/>
  <cp:lastModifiedBy>ЗубокАВ</cp:lastModifiedBy>
  <cp:revision>5</cp:revision>
  <cp:lastPrinted>2015-12-02T02:32:00Z</cp:lastPrinted>
  <dcterms:created xsi:type="dcterms:W3CDTF">2015-12-02T02:28:00Z</dcterms:created>
  <dcterms:modified xsi:type="dcterms:W3CDTF">2018-03-11T23:47:00Z</dcterms:modified>
</cp:coreProperties>
</file>