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E1" w:rsidRDefault="00D501E1" w:rsidP="00D501E1">
      <w:pPr>
        <w:pStyle w:val="a3"/>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7334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33425" cy="1019175"/>
                    </a:xfrm>
                    <a:prstGeom prst="rect">
                      <a:avLst/>
                    </a:prstGeom>
                    <a:noFill/>
                    <a:ln w="9525">
                      <a:noFill/>
                      <a:miter lim="800000"/>
                      <a:headEnd/>
                      <a:tailEnd/>
                    </a:ln>
                  </pic:spPr>
                </pic:pic>
              </a:graphicData>
            </a:graphic>
          </wp:inline>
        </w:drawing>
      </w:r>
    </w:p>
    <w:p w:rsidR="00D501E1" w:rsidRDefault="00D501E1" w:rsidP="00D501E1">
      <w:pPr>
        <w:pStyle w:val="a3"/>
        <w:jc w:val="center"/>
        <w:rPr>
          <w:rFonts w:ascii="Times New Roman" w:hAnsi="Times New Roman" w:cs="Times New Roman"/>
          <w:sz w:val="32"/>
          <w:szCs w:val="32"/>
        </w:rPr>
      </w:pPr>
    </w:p>
    <w:p w:rsidR="00D501E1" w:rsidRDefault="00D501E1" w:rsidP="00D501E1">
      <w:pPr>
        <w:jc w:val="center"/>
        <w:rPr>
          <w:rFonts w:ascii="Times New Roman" w:hAnsi="Times New Roman" w:cs="Times New Roman"/>
          <w:b/>
          <w:sz w:val="28"/>
          <w:szCs w:val="28"/>
        </w:rPr>
      </w:pPr>
      <w:r>
        <w:rPr>
          <w:rFonts w:ascii="Times New Roman" w:hAnsi="Times New Roman" w:cs="Times New Roman"/>
          <w:b/>
          <w:sz w:val="28"/>
          <w:szCs w:val="28"/>
        </w:rPr>
        <w:t>Совет городского поселения «Шерловогорское»</w:t>
      </w:r>
    </w:p>
    <w:p w:rsidR="00D501E1" w:rsidRDefault="00D501E1" w:rsidP="00D501E1">
      <w:pPr>
        <w:pStyle w:val="a3"/>
        <w:rPr>
          <w:rFonts w:ascii="Times New Roman" w:hAnsi="Times New Roman" w:cs="Times New Roman"/>
          <w:sz w:val="32"/>
          <w:szCs w:val="32"/>
        </w:rPr>
      </w:pPr>
    </w:p>
    <w:p w:rsidR="00D501E1" w:rsidRPr="003767FA" w:rsidRDefault="00D501E1" w:rsidP="003767FA">
      <w:pPr>
        <w:pStyle w:val="a3"/>
        <w:jc w:val="center"/>
        <w:rPr>
          <w:rFonts w:ascii="Times New Roman" w:hAnsi="Times New Roman" w:cs="Times New Roman"/>
          <w:b/>
          <w:sz w:val="32"/>
          <w:szCs w:val="32"/>
        </w:rPr>
      </w:pPr>
      <w:r w:rsidRPr="003767FA">
        <w:rPr>
          <w:rFonts w:ascii="Times New Roman" w:hAnsi="Times New Roman" w:cs="Times New Roman"/>
          <w:b/>
          <w:sz w:val="32"/>
          <w:szCs w:val="32"/>
        </w:rPr>
        <w:t>РЕШЕНИЕ</w:t>
      </w:r>
    </w:p>
    <w:p w:rsidR="00D501E1" w:rsidRPr="00377595" w:rsidRDefault="008D35FD" w:rsidP="008D35FD">
      <w:pPr>
        <w:pStyle w:val="a3"/>
        <w:rPr>
          <w:rFonts w:ascii="Times New Roman" w:hAnsi="Times New Roman" w:cs="Times New Roman"/>
          <w:b/>
          <w:sz w:val="28"/>
          <w:szCs w:val="28"/>
          <w:lang w:val="en-US"/>
        </w:rPr>
      </w:pPr>
      <w:r>
        <w:rPr>
          <w:rFonts w:ascii="Times New Roman" w:hAnsi="Times New Roman" w:cs="Times New Roman"/>
          <w:b/>
          <w:sz w:val="28"/>
          <w:szCs w:val="28"/>
        </w:rPr>
        <w:t xml:space="preserve">   19 мая</w:t>
      </w:r>
      <w:r w:rsidR="003767FA" w:rsidRPr="00306C6A">
        <w:rPr>
          <w:rFonts w:ascii="Times New Roman" w:hAnsi="Times New Roman" w:cs="Times New Roman"/>
          <w:b/>
          <w:sz w:val="28"/>
          <w:szCs w:val="28"/>
        </w:rPr>
        <w:t xml:space="preserve"> </w:t>
      </w:r>
      <w:r w:rsidR="00306C6A" w:rsidRPr="00306C6A">
        <w:rPr>
          <w:rFonts w:ascii="Times New Roman" w:hAnsi="Times New Roman" w:cs="Times New Roman"/>
          <w:b/>
          <w:sz w:val="28"/>
          <w:szCs w:val="28"/>
        </w:rPr>
        <w:t>2015</w:t>
      </w:r>
      <w:r w:rsidR="00D501E1" w:rsidRPr="00306C6A">
        <w:rPr>
          <w:rFonts w:ascii="Times New Roman" w:hAnsi="Times New Roman" w:cs="Times New Roman"/>
          <w:b/>
          <w:sz w:val="28"/>
          <w:szCs w:val="28"/>
        </w:rPr>
        <w:t xml:space="preserve"> года                                                         </w:t>
      </w:r>
      <w:r w:rsidR="00306C6A" w:rsidRPr="00306C6A">
        <w:rPr>
          <w:rFonts w:ascii="Times New Roman" w:hAnsi="Times New Roman" w:cs="Times New Roman"/>
          <w:b/>
          <w:sz w:val="28"/>
          <w:szCs w:val="28"/>
        </w:rPr>
        <w:t xml:space="preserve">                           </w:t>
      </w:r>
      <w:r w:rsidR="00377595">
        <w:rPr>
          <w:rFonts w:ascii="Times New Roman" w:hAnsi="Times New Roman" w:cs="Times New Roman"/>
          <w:b/>
          <w:sz w:val="28"/>
          <w:szCs w:val="28"/>
          <w:lang w:val="en-US"/>
        </w:rPr>
        <w:t xml:space="preserve">    </w:t>
      </w:r>
      <w:r w:rsidR="00306C6A" w:rsidRPr="00306C6A">
        <w:rPr>
          <w:rFonts w:ascii="Times New Roman" w:hAnsi="Times New Roman" w:cs="Times New Roman"/>
          <w:b/>
          <w:sz w:val="28"/>
          <w:szCs w:val="28"/>
        </w:rPr>
        <w:t xml:space="preserve">№ </w:t>
      </w:r>
      <w:r w:rsidR="00377595">
        <w:rPr>
          <w:rFonts w:ascii="Times New Roman" w:hAnsi="Times New Roman" w:cs="Times New Roman"/>
          <w:b/>
          <w:sz w:val="28"/>
          <w:szCs w:val="28"/>
          <w:lang w:val="en-US"/>
        </w:rPr>
        <w:t xml:space="preserve"> 254</w:t>
      </w:r>
    </w:p>
    <w:p w:rsidR="003767FA" w:rsidRPr="003767FA" w:rsidRDefault="003767FA" w:rsidP="003767FA">
      <w:pPr>
        <w:pStyle w:val="a3"/>
        <w:jc w:val="center"/>
        <w:rPr>
          <w:rFonts w:ascii="Times New Roman" w:hAnsi="Times New Roman" w:cs="Times New Roman"/>
          <w:b/>
          <w:sz w:val="28"/>
          <w:szCs w:val="28"/>
        </w:rPr>
      </w:pPr>
    </w:p>
    <w:p w:rsidR="00D501E1" w:rsidRPr="003767FA" w:rsidRDefault="00D501E1" w:rsidP="003767FA">
      <w:pPr>
        <w:pStyle w:val="a3"/>
        <w:jc w:val="center"/>
        <w:rPr>
          <w:rFonts w:ascii="Times New Roman" w:hAnsi="Times New Roman" w:cs="Times New Roman"/>
          <w:b/>
          <w:sz w:val="28"/>
          <w:szCs w:val="28"/>
        </w:rPr>
      </w:pPr>
      <w:r w:rsidRPr="003767FA">
        <w:rPr>
          <w:rFonts w:ascii="Times New Roman" w:hAnsi="Times New Roman" w:cs="Times New Roman"/>
          <w:b/>
          <w:sz w:val="28"/>
          <w:szCs w:val="28"/>
        </w:rPr>
        <w:t>поселок городского типа Шерловая Гора</w:t>
      </w:r>
    </w:p>
    <w:p w:rsidR="00B21292" w:rsidRPr="00C93CC5" w:rsidRDefault="00B21292" w:rsidP="003767FA">
      <w:pPr>
        <w:pStyle w:val="a3"/>
        <w:jc w:val="center"/>
        <w:rPr>
          <w:rFonts w:ascii="Times New Roman" w:hAnsi="Times New Roman" w:cs="Times New Roman"/>
          <w:b/>
          <w:sz w:val="28"/>
          <w:szCs w:val="28"/>
        </w:rPr>
      </w:pPr>
    </w:p>
    <w:p w:rsidR="00D501E1" w:rsidRPr="003767FA" w:rsidRDefault="00D501E1" w:rsidP="003767FA">
      <w:pPr>
        <w:pStyle w:val="a3"/>
        <w:jc w:val="center"/>
        <w:rPr>
          <w:rFonts w:ascii="Times New Roman" w:hAnsi="Times New Roman" w:cs="Times New Roman"/>
          <w:b/>
          <w:sz w:val="28"/>
          <w:szCs w:val="28"/>
        </w:rPr>
      </w:pPr>
      <w:r w:rsidRPr="003767FA">
        <w:rPr>
          <w:rFonts w:ascii="Times New Roman" w:hAnsi="Times New Roman" w:cs="Times New Roman"/>
          <w:b/>
          <w:sz w:val="28"/>
          <w:szCs w:val="28"/>
        </w:rPr>
        <w:t>О регистрации устава территориального общественног</w:t>
      </w:r>
      <w:r w:rsidR="00ED728B">
        <w:rPr>
          <w:rFonts w:ascii="Times New Roman" w:hAnsi="Times New Roman" w:cs="Times New Roman"/>
          <w:b/>
          <w:sz w:val="28"/>
          <w:szCs w:val="28"/>
        </w:rPr>
        <w:t>о</w:t>
      </w:r>
      <w:r w:rsidR="001A523E">
        <w:rPr>
          <w:rFonts w:ascii="Times New Roman" w:hAnsi="Times New Roman" w:cs="Times New Roman"/>
          <w:b/>
          <w:sz w:val="28"/>
          <w:szCs w:val="28"/>
        </w:rPr>
        <w:t xml:space="preserve"> самоуправления «</w:t>
      </w:r>
      <w:r w:rsidR="002B797B">
        <w:rPr>
          <w:rFonts w:ascii="Times New Roman" w:hAnsi="Times New Roman" w:cs="Times New Roman"/>
          <w:b/>
          <w:sz w:val="28"/>
          <w:szCs w:val="28"/>
        </w:rPr>
        <w:t>Благоустройство</w:t>
      </w:r>
      <w:r w:rsidRPr="003767FA">
        <w:rPr>
          <w:rFonts w:ascii="Times New Roman" w:hAnsi="Times New Roman" w:cs="Times New Roman"/>
          <w:b/>
          <w:sz w:val="28"/>
          <w:szCs w:val="28"/>
        </w:rPr>
        <w:t>» в городском поселении «Шерловогорское»</w:t>
      </w:r>
    </w:p>
    <w:p w:rsidR="00D501E1" w:rsidRDefault="00D501E1" w:rsidP="003767FA">
      <w:pPr>
        <w:pStyle w:val="a3"/>
        <w:jc w:val="center"/>
        <w:rPr>
          <w:rFonts w:ascii="Times New Roman" w:hAnsi="Times New Roman" w:cs="Times New Roman"/>
        </w:rPr>
      </w:pPr>
    </w:p>
    <w:p w:rsidR="00D501E1" w:rsidRDefault="00D501E1" w:rsidP="003767FA">
      <w:pPr>
        <w:pStyle w:val="a3"/>
        <w:jc w:val="center"/>
        <w:rPr>
          <w:rFonts w:ascii="Times New Roman" w:hAnsi="Times New Roman" w:cs="Times New Roman"/>
        </w:rPr>
      </w:pPr>
    </w:p>
    <w:p w:rsidR="00D501E1" w:rsidRDefault="00D501E1" w:rsidP="003767FA">
      <w:pPr>
        <w:pStyle w:val="a3"/>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27 Федерального закона от 6 октября 2003 года № 131 – ФЗ «Об общих принципах организации местного самоупра</w:t>
      </w:r>
      <w:r w:rsidR="003767FA">
        <w:rPr>
          <w:rFonts w:ascii="Times New Roman" w:hAnsi="Times New Roman" w:cs="Times New Roman"/>
          <w:sz w:val="28"/>
          <w:szCs w:val="28"/>
        </w:rPr>
        <w:t xml:space="preserve">вления в Российской Федерации», статьей 16 </w:t>
      </w:r>
      <w:r>
        <w:rPr>
          <w:rFonts w:ascii="Times New Roman" w:hAnsi="Times New Roman" w:cs="Times New Roman"/>
          <w:sz w:val="28"/>
          <w:szCs w:val="28"/>
        </w:rPr>
        <w:t>Устава городского поселения «Шерловогорское», Положением о территориальном общественном самоуправлении в городском поселении «Шерловогорское», утвержденном решением Совета городского поселе</w:t>
      </w:r>
      <w:r w:rsidR="003767FA">
        <w:rPr>
          <w:rFonts w:ascii="Times New Roman" w:hAnsi="Times New Roman" w:cs="Times New Roman"/>
          <w:sz w:val="28"/>
          <w:szCs w:val="28"/>
        </w:rPr>
        <w:t>ния «Шерловогорское» от 26 декабря 2014 г. № 203</w:t>
      </w:r>
      <w:r w:rsidR="00B21292">
        <w:rPr>
          <w:rFonts w:ascii="Times New Roman" w:hAnsi="Times New Roman" w:cs="Times New Roman"/>
          <w:sz w:val="28"/>
          <w:szCs w:val="28"/>
        </w:rPr>
        <w:t>,</w:t>
      </w:r>
      <w:r w:rsidR="003767FA">
        <w:rPr>
          <w:rFonts w:ascii="Times New Roman" w:hAnsi="Times New Roman" w:cs="Times New Roman"/>
          <w:sz w:val="28"/>
          <w:szCs w:val="28"/>
        </w:rPr>
        <w:t xml:space="preserve"> </w:t>
      </w:r>
      <w:r>
        <w:rPr>
          <w:rFonts w:ascii="Times New Roman" w:hAnsi="Times New Roman" w:cs="Times New Roman"/>
          <w:sz w:val="28"/>
          <w:szCs w:val="28"/>
        </w:rPr>
        <w:t xml:space="preserve">Совет городского поселения «Шерловогорское» </w:t>
      </w:r>
      <w:r>
        <w:rPr>
          <w:rFonts w:ascii="Times New Roman" w:hAnsi="Times New Roman" w:cs="Times New Roman"/>
          <w:b/>
          <w:sz w:val="28"/>
          <w:szCs w:val="28"/>
        </w:rPr>
        <w:t>решил</w:t>
      </w:r>
      <w:r>
        <w:rPr>
          <w:rFonts w:ascii="Times New Roman" w:hAnsi="Times New Roman" w:cs="Times New Roman"/>
          <w:sz w:val="28"/>
          <w:szCs w:val="28"/>
        </w:rPr>
        <w:t>:</w:t>
      </w:r>
    </w:p>
    <w:p w:rsidR="00D501E1" w:rsidRDefault="00D501E1" w:rsidP="00D501E1">
      <w:pPr>
        <w:pStyle w:val="a3"/>
        <w:jc w:val="both"/>
        <w:rPr>
          <w:rFonts w:ascii="Times New Roman" w:hAnsi="Times New Roman" w:cs="Times New Roman"/>
          <w:sz w:val="28"/>
          <w:szCs w:val="28"/>
        </w:rPr>
      </w:pPr>
    </w:p>
    <w:p w:rsidR="00D501E1" w:rsidRDefault="00D501E1" w:rsidP="002E0D0C">
      <w:pPr>
        <w:pStyle w:val="a3"/>
        <w:ind w:firstLine="709"/>
        <w:jc w:val="both"/>
        <w:rPr>
          <w:rFonts w:ascii="Times New Roman" w:hAnsi="Times New Roman" w:cs="Times New Roman"/>
          <w:sz w:val="28"/>
          <w:szCs w:val="28"/>
        </w:rPr>
      </w:pPr>
      <w:r>
        <w:rPr>
          <w:rFonts w:ascii="Times New Roman" w:hAnsi="Times New Roman" w:cs="Times New Roman"/>
          <w:sz w:val="28"/>
          <w:szCs w:val="28"/>
        </w:rPr>
        <w:t>1. Зарегистрировать прилагаемый устав территориального общественног</w:t>
      </w:r>
      <w:r w:rsidR="00ED728B">
        <w:rPr>
          <w:rFonts w:ascii="Times New Roman" w:hAnsi="Times New Roman" w:cs="Times New Roman"/>
          <w:sz w:val="28"/>
          <w:szCs w:val="28"/>
        </w:rPr>
        <w:t>о самоуправления «</w:t>
      </w:r>
      <w:r w:rsidR="002B797B">
        <w:rPr>
          <w:rFonts w:ascii="Times New Roman" w:hAnsi="Times New Roman" w:cs="Times New Roman"/>
          <w:sz w:val="28"/>
          <w:szCs w:val="28"/>
        </w:rPr>
        <w:t>Благоустройство</w:t>
      </w:r>
      <w:r>
        <w:rPr>
          <w:rFonts w:ascii="Times New Roman" w:hAnsi="Times New Roman" w:cs="Times New Roman"/>
          <w:sz w:val="28"/>
          <w:szCs w:val="28"/>
        </w:rPr>
        <w:t>».</w:t>
      </w:r>
    </w:p>
    <w:p w:rsidR="00D501E1" w:rsidRPr="003767FA" w:rsidRDefault="00D501E1" w:rsidP="002E0D0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w:t>
      </w:r>
      <w:r w:rsidRPr="003767FA">
        <w:rPr>
          <w:rFonts w:ascii="Times New Roman" w:hAnsi="Times New Roman" w:cs="Times New Roman"/>
          <w:sz w:val="28"/>
          <w:szCs w:val="28"/>
        </w:rPr>
        <w:t>на следующий день после  дня его официального опубликования (обнародования).</w:t>
      </w:r>
    </w:p>
    <w:p w:rsidR="00D501E1" w:rsidRDefault="00D501E1" w:rsidP="003767FA">
      <w:pPr>
        <w:pStyle w:val="a3"/>
        <w:ind w:firstLine="709"/>
        <w:jc w:val="both"/>
        <w:rPr>
          <w:rFonts w:ascii="Times New Roman" w:hAnsi="Times New Roman" w:cs="Times New Roman"/>
          <w:sz w:val="28"/>
          <w:szCs w:val="28"/>
        </w:rPr>
      </w:pPr>
      <w:r w:rsidRPr="003767FA">
        <w:rPr>
          <w:rFonts w:ascii="Times New Roman" w:hAnsi="Times New Roman" w:cs="Times New Roman"/>
          <w:sz w:val="28"/>
          <w:szCs w:val="28"/>
        </w:rPr>
        <w:t>3. Настоящее решение разместить на официальном сайте администрации городского поселения «Шерловогорское» в информационно-телекоммуникационной сети «Интернет».</w:t>
      </w:r>
    </w:p>
    <w:p w:rsidR="00D501E1" w:rsidRDefault="00D501E1" w:rsidP="00D501E1">
      <w:pPr>
        <w:pStyle w:val="a3"/>
        <w:jc w:val="both"/>
        <w:rPr>
          <w:rFonts w:ascii="Times New Roman" w:hAnsi="Times New Roman" w:cs="Times New Roman"/>
          <w:sz w:val="28"/>
          <w:szCs w:val="28"/>
        </w:rPr>
      </w:pPr>
    </w:p>
    <w:p w:rsidR="00D501E1" w:rsidRDefault="00D501E1" w:rsidP="00D501E1">
      <w:pPr>
        <w:pStyle w:val="a3"/>
        <w:jc w:val="both"/>
        <w:rPr>
          <w:rFonts w:ascii="Times New Roman" w:hAnsi="Times New Roman" w:cs="Times New Roman"/>
          <w:sz w:val="28"/>
          <w:szCs w:val="28"/>
        </w:rPr>
      </w:pPr>
    </w:p>
    <w:p w:rsidR="00D501E1" w:rsidRDefault="00D501E1" w:rsidP="00D501E1">
      <w:pPr>
        <w:pStyle w:val="a3"/>
        <w:jc w:val="both"/>
        <w:rPr>
          <w:rFonts w:ascii="Times New Roman" w:hAnsi="Times New Roman" w:cs="Times New Roman"/>
          <w:sz w:val="28"/>
          <w:szCs w:val="28"/>
        </w:rPr>
      </w:pPr>
    </w:p>
    <w:p w:rsidR="00D501E1" w:rsidRDefault="00D501E1" w:rsidP="003925F9">
      <w:pPr>
        <w:pStyle w:val="a3"/>
        <w:rPr>
          <w:rFonts w:ascii="Times New Roman" w:hAnsi="Times New Roman" w:cs="Times New Roman"/>
        </w:rPr>
      </w:pPr>
    </w:p>
    <w:p w:rsidR="00D501E1" w:rsidRDefault="00D501E1" w:rsidP="00D501E1">
      <w:pPr>
        <w:pStyle w:val="a3"/>
        <w:jc w:val="center"/>
        <w:rPr>
          <w:rFonts w:ascii="Times New Roman" w:hAnsi="Times New Roman" w:cs="Times New Roman"/>
        </w:rPr>
      </w:pPr>
    </w:p>
    <w:p w:rsidR="00D501E1" w:rsidRDefault="00D501E1" w:rsidP="00D501E1">
      <w:pPr>
        <w:pStyle w:val="a3"/>
        <w:rPr>
          <w:rFonts w:ascii="Times New Roman" w:hAnsi="Times New Roman" w:cs="Times New Roman"/>
          <w:sz w:val="28"/>
          <w:szCs w:val="28"/>
        </w:rPr>
      </w:pPr>
      <w:r>
        <w:rPr>
          <w:rFonts w:ascii="Times New Roman" w:hAnsi="Times New Roman" w:cs="Times New Roman"/>
          <w:sz w:val="28"/>
          <w:szCs w:val="28"/>
        </w:rPr>
        <w:t>Глава городского поселения</w:t>
      </w:r>
    </w:p>
    <w:p w:rsidR="00D501E1" w:rsidRDefault="00D501E1" w:rsidP="003925F9">
      <w:pPr>
        <w:pStyle w:val="a3"/>
        <w:rPr>
          <w:rFonts w:ascii="Times New Roman" w:hAnsi="Times New Roman" w:cs="Times New Roman"/>
          <w:sz w:val="28"/>
          <w:szCs w:val="28"/>
          <w:lang w:val="en-US"/>
        </w:rPr>
      </w:pPr>
      <w:r>
        <w:rPr>
          <w:rFonts w:ascii="Times New Roman" w:hAnsi="Times New Roman" w:cs="Times New Roman"/>
          <w:sz w:val="28"/>
          <w:szCs w:val="28"/>
        </w:rPr>
        <w:t>«Шерловогорское»                                                                    Н.Ю. Чернолихова</w:t>
      </w:r>
    </w:p>
    <w:p w:rsidR="00C93CC5" w:rsidRDefault="00C93CC5" w:rsidP="003925F9">
      <w:pPr>
        <w:pStyle w:val="a3"/>
        <w:rPr>
          <w:rFonts w:ascii="Times New Roman" w:hAnsi="Times New Roman" w:cs="Times New Roman"/>
          <w:sz w:val="28"/>
          <w:szCs w:val="28"/>
          <w:lang w:val="en-US"/>
        </w:rPr>
      </w:pPr>
    </w:p>
    <w:p w:rsidR="00C93CC5" w:rsidRDefault="00C93CC5" w:rsidP="003925F9">
      <w:pPr>
        <w:pStyle w:val="a3"/>
        <w:rPr>
          <w:rFonts w:ascii="Times New Roman" w:hAnsi="Times New Roman" w:cs="Times New Roman"/>
          <w:sz w:val="28"/>
          <w:szCs w:val="28"/>
          <w:lang w:val="en-US"/>
        </w:rPr>
      </w:pPr>
    </w:p>
    <w:p w:rsidR="00C93CC5" w:rsidRDefault="00C93CC5" w:rsidP="003925F9">
      <w:pPr>
        <w:pStyle w:val="a3"/>
        <w:rPr>
          <w:rFonts w:ascii="Times New Roman" w:hAnsi="Times New Roman" w:cs="Times New Roman"/>
          <w:sz w:val="28"/>
          <w:szCs w:val="28"/>
          <w:lang w:val="en-US"/>
        </w:rPr>
      </w:pPr>
    </w:p>
    <w:bookmarkStart w:id="0" w:name="_MON_1493535369"/>
    <w:bookmarkEnd w:id="0"/>
    <w:p w:rsidR="00401443" w:rsidRDefault="00401443" w:rsidP="00C93CC5">
      <w:pPr>
        <w:pStyle w:val="a3"/>
        <w:rPr>
          <w:b/>
        </w:rPr>
      </w:pPr>
      <w:r w:rsidRPr="00C93CC5">
        <w:rPr>
          <w:rFonts w:ascii="Times New Roman" w:hAnsi="Times New Roman" w:cs="Times New Roman"/>
          <w:b/>
          <w:sz w:val="28"/>
          <w:szCs w:val="28"/>
          <w:lang w:val="en-US"/>
        </w:rPr>
        <w:object w:dxaOrig="9357" w:dyaOrig="13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69pt" o:ole="">
            <v:imagedata r:id="rId8" o:title=""/>
          </v:shape>
          <o:OLEObject Type="Embed" ProgID="Word.Document.12" ShapeID="_x0000_i1025" DrawAspect="Content" ObjectID="_1493536018" r:id="rId9">
            <o:FieldCodes>\s</o:FieldCodes>
          </o:OLEObject>
        </w:object>
      </w:r>
      <w:r w:rsidR="00C93CC5" w:rsidRPr="00C93CC5">
        <w:rPr>
          <w:b/>
        </w:rPr>
        <w:t xml:space="preserve"> </w:t>
      </w:r>
    </w:p>
    <w:p w:rsidR="00401443" w:rsidRDefault="00401443" w:rsidP="00C93CC5">
      <w:pPr>
        <w:pStyle w:val="a3"/>
        <w:rPr>
          <w:b/>
        </w:rPr>
      </w:pPr>
    </w:p>
    <w:p w:rsidR="00401443" w:rsidRDefault="00401443" w:rsidP="00C93CC5">
      <w:pPr>
        <w:pStyle w:val="a3"/>
        <w:rPr>
          <w:b/>
        </w:rPr>
      </w:pPr>
    </w:p>
    <w:p w:rsidR="00C93CC5" w:rsidRPr="00C93CC5" w:rsidRDefault="00C93CC5" w:rsidP="00C93CC5">
      <w:pPr>
        <w:pStyle w:val="a3"/>
        <w:rPr>
          <w:rFonts w:ascii="Times New Roman" w:hAnsi="Times New Roman" w:cs="Times New Roman"/>
          <w:b/>
          <w:sz w:val="28"/>
          <w:szCs w:val="28"/>
        </w:rPr>
      </w:pPr>
      <w:r w:rsidRPr="00C93CC5">
        <w:rPr>
          <w:rFonts w:ascii="Times New Roman" w:hAnsi="Times New Roman" w:cs="Times New Roman"/>
          <w:b/>
          <w:sz w:val="28"/>
          <w:szCs w:val="28"/>
        </w:rPr>
        <w:lastRenderedPageBreak/>
        <w:t>Статья 1. Общие положения</w:t>
      </w:r>
    </w:p>
    <w:p w:rsidR="00C93CC5" w:rsidRDefault="00C93CC5" w:rsidP="00C93CC5">
      <w:pPr>
        <w:pStyle w:val="a3"/>
        <w:rPr>
          <w:rFonts w:ascii="Times New Roman" w:hAnsi="Times New Roman" w:cs="Times New Roman"/>
          <w:sz w:val="28"/>
          <w:szCs w:val="28"/>
          <w:lang w:val="en-US"/>
        </w:rPr>
      </w:pP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1.1. Территориальное общественное самоуправление в городском поселении «Шерловогорское» муниципального района «Борзинский район» Забайкальского края (далее - ТОС) - это самоорганизация граждан по месту их жительства на части территории городского поселения «Шерловогорское» для самостоятельного и под свою ответственность осуществления собственных инициатив по вопросам местного значения.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1.2. Полное наименование: территориальное общественное самоуправление «Благоустройство» в городском поселении «Шерловогорское» муниципального района «Борзинский район» Забайкальского края.</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Сокращенное наименование: ТОС «Благоустройство».</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1.3. ТОС осуществляется в границах согласно Приложению к настоящему Уставу.</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Границы территории, на которой осуществляется ТОС (далее - территория ТОС), устанавливаются решением Совета городского поселения «Шерловогорское».</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 xml:space="preserve">         1.4. ТОС не является юридическим лицом.</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 xml:space="preserve">         1.5. Органы ТОС находятся по адресу: Забайкальский край, Борзинский район, поселок городского типа Шерловая Гора, ул. 50 лет Октября, д. 72.</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 xml:space="preserve">         1.6. ТОС имеет бланки и иную атрибутику (эмблемы) с указанием полного наименования ТОС.</w:t>
      </w:r>
    </w:p>
    <w:p w:rsidR="00C93CC5" w:rsidRDefault="00C93CC5" w:rsidP="00C93CC5">
      <w:pPr>
        <w:pStyle w:val="a3"/>
        <w:jc w:val="both"/>
        <w:rPr>
          <w:rFonts w:ascii="Times New Roman" w:hAnsi="Times New Roman" w:cs="Times New Roman"/>
          <w:sz w:val="28"/>
          <w:szCs w:val="28"/>
          <w:lang w:val="en-US"/>
        </w:rPr>
      </w:pPr>
    </w:p>
    <w:p w:rsidR="00C93CC5" w:rsidRPr="00C93CC5" w:rsidRDefault="00C93CC5" w:rsidP="00C93CC5">
      <w:pPr>
        <w:pStyle w:val="a3"/>
        <w:jc w:val="both"/>
        <w:rPr>
          <w:rFonts w:ascii="Times New Roman" w:hAnsi="Times New Roman" w:cs="Times New Roman"/>
          <w:b/>
          <w:sz w:val="28"/>
          <w:szCs w:val="28"/>
        </w:rPr>
      </w:pPr>
      <w:r w:rsidRPr="00C93CC5">
        <w:rPr>
          <w:rFonts w:ascii="Times New Roman" w:hAnsi="Times New Roman" w:cs="Times New Roman"/>
          <w:b/>
          <w:sz w:val="28"/>
          <w:szCs w:val="28"/>
        </w:rPr>
        <w:t>Статья 2. Цель, задачи и основные направления деятельности ТОС</w:t>
      </w:r>
    </w:p>
    <w:p w:rsidR="00C93CC5" w:rsidRDefault="00C93CC5" w:rsidP="00C93CC5">
      <w:pPr>
        <w:pStyle w:val="a3"/>
        <w:jc w:val="both"/>
        <w:rPr>
          <w:rFonts w:ascii="Times New Roman" w:hAnsi="Times New Roman" w:cs="Times New Roman"/>
          <w:sz w:val="28"/>
          <w:szCs w:val="28"/>
          <w:lang w:val="en-US"/>
        </w:rPr>
      </w:pPr>
      <w:r w:rsidRPr="00C93CC5">
        <w:rPr>
          <w:rFonts w:ascii="Times New Roman" w:hAnsi="Times New Roman" w:cs="Times New Roman"/>
          <w:sz w:val="28"/>
          <w:szCs w:val="28"/>
        </w:rPr>
        <w:t xml:space="preserve">          </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2.2. Задачами ТОС являются: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2.2.1.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2.2.2. обеспечение учета интересов граждан, проживающих на территории ТОС, при рассмотрении органами местного самоуправления городского поселения «Шерловогорское» вопросов местного значения и принятии по ним решений;</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2.2.3. обеспечение исполнения решений, принятых на собраниях граждан и конференциях граждан (собраниях делегатов);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2.2.4. содействие органам местного самоуправления городского поселения «Шерловогорское» в решении вопросов местного значения.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2.3 Основными направлениями деятельности ТОС являются: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lastRenderedPageBreak/>
        <w:t>2.3.1. разработка, принятие и реализация планов и программ развития территории ТОС с учетом плана и программы комплексного социально- экономического развития городского поселения «Шерловогорское»;</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2.3.2. подготовка и внесение предложений в планы и программы комплексного социально-экономического развития городского поселения «Шерловогорское»;</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2.3.3. внесение в органы местного самоуправления городского поселения «Шерловогорское» проектов правовых актов органов местного самоуправления городского поселения «Шерловогорское»,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городского поселения «Шерловогорское», создания условий для обеспечения городского поселения «Шерловогорское» услугами связи, общественного питания, торговли и бытового обслуживания;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2.3.4. внесение предложений в администрацию городского поселения «Шерловогорское» или главе городского поселения «Шерловогорское» о проведении опроса граждан на всей территории городского поселения «Шерловогорское» или на части его территории для выявления их мнения;</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 xml:space="preserve">          2.3.5. благоустройство территории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2.3.6. организация участия граждан, проживающих на территории ТОС, в работах по обеспечению сохранности жилого фонда и благоустройству территории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2.3.7. общественный контроль в области охраны окружающей среды и за выполнением санитарных правил на территории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2.3.8. общественный земельный контроль на территории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2.3.9. участие в деятельности по развитию сферы образования в городском поселении «Шерловогорское»;</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2.3.10. участие в деятельности по развитию сферы культуры в городском поселении «Шерловогорское»;</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2.3.11. участие в деятельности по развитию сферы физической культуры и спорта в городском поселении «Шерловогорское»;</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2.3.12. участие в создании условий для организации досуга, а также в организации обустройства мест отдыха граждан, проживающих на территории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2.3.13. участие в организации и осуществлении мероприятий по работе с детьми и молодежью в городском поселении «Шерловогорское» без вмешательства в деятельность государственных, негосударственных и муниципальных образовательных учреждений;</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2.3.14. содействие осуществлению благотворительной деятельности в городском поселении «Шерловогорское»;</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2.3.15. содействие в установленном законом порядке правоохранительным органам в поддержании общественного порядка на территории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lastRenderedPageBreak/>
        <w:t>2.3.16. участие в обеспечении первичных мер пожарной безопасности на территории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2.3.17. участие в мероприятиях по предупреждению и ликвидации последствий чрезвычайных ситуаций на территории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2.3.18. информирование граждан, проживающих на территории ТОС, о деятельности и решениях органов местного самоуправления городского поселения «Шерловогорское», затрагивающих интересы граждан, проживающих на территории ТОС, а также о деятельности и решениях органов ТОС.</w:t>
      </w:r>
    </w:p>
    <w:p w:rsidR="00C93CC5" w:rsidRDefault="00C93CC5" w:rsidP="00C93CC5">
      <w:pPr>
        <w:pStyle w:val="a3"/>
        <w:jc w:val="both"/>
        <w:rPr>
          <w:rFonts w:ascii="Times New Roman" w:hAnsi="Times New Roman" w:cs="Times New Roman"/>
          <w:sz w:val="28"/>
          <w:szCs w:val="28"/>
          <w:lang w:val="en-US"/>
        </w:rPr>
      </w:pPr>
    </w:p>
    <w:p w:rsidR="00C93CC5" w:rsidRPr="00C93CC5" w:rsidRDefault="00C93CC5" w:rsidP="00C93CC5">
      <w:pPr>
        <w:pStyle w:val="a3"/>
        <w:jc w:val="both"/>
        <w:rPr>
          <w:rFonts w:ascii="Times New Roman" w:hAnsi="Times New Roman" w:cs="Times New Roman"/>
          <w:b/>
          <w:sz w:val="28"/>
          <w:szCs w:val="28"/>
        </w:rPr>
      </w:pPr>
      <w:r w:rsidRPr="00C93CC5">
        <w:rPr>
          <w:rFonts w:ascii="Times New Roman" w:hAnsi="Times New Roman" w:cs="Times New Roman"/>
          <w:b/>
          <w:sz w:val="28"/>
          <w:szCs w:val="28"/>
        </w:rPr>
        <w:t>Статья З. Осуществление ТОС и участие в осуществлении ТОС</w:t>
      </w:r>
    </w:p>
    <w:p w:rsidR="00C93CC5" w:rsidRDefault="00C93CC5" w:rsidP="00C93CC5">
      <w:pPr>
        <w:pStyle w:val="a3"/>
        <w:jc w:val="both"/>
        <w:rPr>
          <w:rFonts w:ascii="Times New Roman" w:hAnsi="Times New Roman" w:cs="Times New Roman"/>
          <w:sz w:val="28"/>
          <w:szCs w:val="28"/>
          <w:lang w:val="en-US"/>
        </w:rPr>
      </w:pPr>
      <w:r w:rsidRPr="00C93CC5">
        <w:rPr>
          <w:rFonts w:ascii="Times New Roman" w:hAnsi="Times New Roman" w:cs="Times New Roman"/>
          <w:sz w:val="28"/>
          <w:szCs w:val="28"/>
        </w:rPr>
        <w:t xml:space="preserve">         </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3.1. ТОС осуществляется непосредственно гражданами посредством проведения собраний граждан и конференций граждан (собраний делегатов), а также деятельности органов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органов и должностных лиц городского поселения «Шерловогорское», а также посредством иных форм участия.</w:t>
      </w:r>
    </w:p>
    <w:p w:rsidR="00C93CC5" w:rsidRDefault="00C93CC5" w:rsidP="00C93CC5">
      <w:pPr>
        <w:pStyle w:val="a3"/>
        <w:jc w:val="both"/>
        <w:rPr>
          <w:rFonts w:ascii="Times New Roman" w:hAnsi="Times New Roman" w:cs="Times New Roman"/>
          <w:sz w:val="28"/>
          <w:szCs w:val="28"/>
          <w:lang w:val="en-US"/>
        </w:rPr>
      </w:pPr>
    </w:p>
    <w:p w:rsidR="00C93CC5" w:rsidRPr="00C93CC5" w:rsidRDefault="00C93CC5" w:rsidP="00C93CC5">
      <w:pPr>
        <w:pStyle w:val="a3"/>
        <w:jc w:val="both"/>
        <w:rPr>
          <w:rFonts w:ascii="Times New Roman" w:hAnsi="Times New Roman" w:cs="Times New Roman"/>
          <w:b/>
          <w:sz w:val="28"/>
          <w:szCs w:val="28"/>
        </w:rPr>
      </w:pPr>
      <w:r w:rsidRPr="00C93CC5">
        <w:rPr>
          <w:rFonts w:ascii="Times New Roman" w:hAnsi="Times New Roman" w:cs="Times New Roman"/>
          <w:b/>
          <w:sz w:val="28"/>
          <w:szCs w:val="28"/>
        </w:rPr>
        <w:t>Статья 4. Собрание граждан и конференция граждан (собрание делегатов)</w:t>
      </w:r>
    </w:p>
    <w:p w:rsidR="00C93CC5" w:rsidRPr="00C93CC5" w:rsidRDefault="00C93CC5" w:rsidP="00C93CC5">
      <w:pPr>
        <w:pStyle w:val="a3"/>
        <w:jc w:val="both"/>
        <w:rPr>
          <w:rFonts w:ascii="Times New Roman" w:hAnsi="Times New Roman" w:cs="Times New Roman"/>
          <w:b/>
          <w:sz w:val="28"/>
          <w:szCs w:val="28"/>
          <w:lang w:val="en-US"/>
        </w:rPr>
      </w:pPr>
      <w:r w:rsidRPr="00C93CC5">
        <w:rPr>
          <w:rFonts w:ascii="Times New Roman" w:hAnsi="Times New Roman" w:cs="Times New Roman"/>
          <w:b/>
          <w:sz w:val="28"/>
          <w:szCs w:val="28"/>
        </w:rPr>
        <w:t xml:space="preserve">          </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 К исключительным полномочиям собрания граждан относятся: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4.1.1. внесение изменений и дополнений в настоящий Устав, принятие новой редакции настоящего Устава;</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4.1.2. избрание председателя и секретаря собрания граждан;</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4.1.3. определение структуры и численного состава органов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4.1.4. избрание членов органов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4.1.5. принятие планов деятельности органов ТОС по реализации планов и программ развития территории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4.1.6. утверждение отчетов о деятельности органов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4.1.7. избрание делегатов, председателя и секретаря конференции граждан;</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4.1.8. принятие решения о прекращении полномочий органа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4.1.9. принятие решения о прекращении полномочий члена органа ТОС.</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 xml:space="preserve">         4.2.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правовых актов городского поселения «Шерловогорское», предложений о проведении опросов граждан, проживающих на всей территории городского поселения </w:t>
      </w:r>
      <w:r w:rsidRPr="00C93CC5">
        <w:rPr>
          <w:rFonts w:ascii="Times New Roman" w:hAnsi="Times New Roman" w:cs="Times New Roman"/>
          <w:sz w:val="28"/>
          <w:szCs w:val="28"/>
        </w:rPr>
        <w:lastRenderedPageBreak/>
        <w:t>«Шерловогорское» или части его территории, коллективных обращений в органы местного самоуправления городского поселения «Шерловогорское».</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 xml:space="preserve">          4.3. Очередное собрание граждан проводится не реже двух раз в год.</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Внеочередное собрание граждан может быть проведено по инициативе:</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4.3.1. инициативной группы граждан, проживающих на территории ТОС, численностью не менее трех человек;</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4.3.2. органов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4.3.3. орга</w:t>
      </w:r>
      <w:bookmarkStart w:id="1" w:name="_GoBack"/>
      <w:bookmarkEnd w:id="1"/>
      <w:r w:rsidRPr="00C93CC5">
        <w:rPr>
          <w:rFonts w:ascii="Times New Roman" w:hAnsi="Times New Roman" w:cs="Times New Roman"/>
          <w:sz w:val="28"/>
          <w:szCs w:val="28"/>
        </w:rPr>
        <w:t>нов местного самоуправления городского поселения «Шерловогорское».</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Очередное и внеочередное собрание граждан назначается руководителем Комитета ТОС.</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 xml:space="preserve">           4.4. Собрание граждан считается правомочным, если в нем принимают участие не менее половины граждан, проживающих на территории ТОС, достигших 16-летнего возраста.</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4.5. На собрании граждан избираются председатель и секретарь собрания граждан из числа присутствующих участников собрания граждан.</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4.6. В ходе собрания граждан секретарь собрания граждан ведет протокол, в котором отражается информация, указанная в пункте 4.25. настоящего Устава.</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Протокол подписывается председателем и секретарем собрания граждан.</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4.7. Для подсчета голосов участников собрания граждан создается счетная комиссия из числа присутствующих участников собрания граждан.</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Счетная комиссия избирает председателя и секретаря счетной комиссии из числа своих членов.</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 xml:space="preserve">         4.8. По результатам подсчета голосов участников собрания граждан счетная комиссия составляет протокол об итогах голосования участников собрания граждан.</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Протокол об итогах голосования участников собрания граждан подписывается всеми членами, председателем и секретарем счетной комиссии.</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4.9. Решения собрания граждан принимаются открытым голосованием простым большинством голосов от числа присутствующих участников собрания граждан.</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4.10. Решения собрания граждан подписываются председателем и секретарем собрания граждан.</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4.11.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4.12. Решения собрания граждан носят обязательный характер для органов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lastRenderedPageBreak/>
        <w:t>4.13.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200 человек.</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4.14. Избрание делегатов для участия в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пунктах 4.2. – 4.11. настоящего Устава, или путем опроса граждан, проживающих на территории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4.15. Комитет ТОС определяет нормы представительства в целях избрания делегатов для участия в конференции граждан (собрании делегатов) с соблюдением требований, установленных настоящим пунктом.</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Представительство не может быть менее 1 делегата от 10 граждан,</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проживающих на соответствующей территории.</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4.16. Председатель собрания граждан извещает граждан, избранных делегатами для участия в конференции граждан (собрании делегатов), о результатах собрания граждан в течение пяти дней со дня составления списка делегатов.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4.17. К полномочиям конференции граждан (собрания делегатов) относится принятие решений по вопросам, указанным в пункте 4.1 настоящего Устава.</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4.18. Конференция граждан (собрание делегатов) считается правомочной, если в ней принимают участие не менее 2/3 избранных на собраниях граждан делегатов, представляющих не менее половины граждан, проживающих на территории ТОС, достигших 16-летнего возраста.</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 xml:space="preserve">         4.19. 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пункте 4.25. настоящего Устава.</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Протокол подписывается председателем и секретарем конференции граждан (собрания делегатов).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4.20. Подсчет голосов делегатов конференции граждан (собрания делегатов) осуществляется председателем конференции граждан (собрания делегатов).</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4.21. Решения конференции граждан (собрания делегатов) принимаются открытым голосованием простым большинством голосов от числа присутствующих делегатов.</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lastRenderedPageBreak/>
        <w:t>4.22. Решения конференции граждан (собрания делегатов) подписываются председателем и секретарем конференции граждан (собрания делегатов).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4.23.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4.24. Решения конференции граждан (собрания делегатов) носят обязательный характер для органов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4.25. В протоколе собрания граждан, конференции граждан (собрания делегатов) указываются соответственно:</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4.25.1. дата и место проведения собрания граждан, конференции граждан (собрания делегатов);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4.25.2. инициаторы проведения собрания граждан, конференции граждан (собрания делегатов);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4.25.3. 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 xml:space="preserve">         4.25.4. общее число граждан, обладающих правом на участие в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4.25.5. число граждан, присутствующих на собрании граждан, конференции граждан (собрании делегатов);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4.25.6. вопрос, вынесенный на повестку дня собрания граждан, конференции граждан (собрания делегатов);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4.25.7. содержание выступлений участников собрания граждан, конференции граждан (собрания делегатов);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4.25.8. результаты голосования участников собрания граждан, конференции граждан (собрания делегатов);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4.25.9. решение собрания граждан, конференции граждан (собрания делегатов);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4.25.10. иная необходимая информация.</w:t>
      </w:r>
    </w:p>
    <w:p w:rsidR="00C93CC5" w:rsidRPr="00C93CC5" w:rsidRDefault="00C93CC5" w:rsidP="00C93CC5">
      <w:pPr>
        <w:pStyle w:val="a3"/>
        <w:jc w:val="both"/>
        <w:rPr>
          <w:rFonts w:ascii="Times New Roman" w:hAnsi="Times New Roman" w:cs="Times New Roman"/>
          <w:b/>
          <w:sz w:val="28"/>
          <w:szCs w:val="28"/>
          <w:lang w:val="en-US"/>
        </w:rPr>
      </w:pPr>
    </w:p>
    <w:p w:rsidR="00C93CC5" w:rsidRPr="00C93CC5" w:rsidRDefault="00C93CC5" w:rsidP="00C93CC5">
      <w:pPr>
        <w:pStyle w:val="a3"/>
        <w:jc w:val="both"/>
        <w:rPr>
          <w:rFonts w:ascii="Times New Roman" w:hAnsi="Times New Roman" w:cs="Times New Roman"/>
          <w:b/>
          <w:sz w:val="28"/>
          <w:szCs w:val="28"/>
        </w:rPr>
      </w:pPr>
      <w:r w:rsidRPr="00C93CC5">
        <w:rPr>
          <w:rFonts w:ascii="Times New Roman" w:hAnsi="Times New Roman" w:cs="Times New Roman"/>
          <w:b/>
          <w:sz w:val="28"/>
          <w:szCs w:val="28"/>
        </w:rPr>
        <w:t>Статья 5. Органы ТОС</w:t>
      </w:r>
    </w:p>
    <w:p w:rsidR="00C93CC5" w:rsidRPr="00C93CC5" w:rsidRDefault="00C93CC5" w:rsidP="00C93CC5">
      <w:pPr>
        <w:pStyle w:val="a3"/>
        <w:jc w:val="both"/>
        <w:rPr>
          <w:rFonts w:ascii="Times New Roman" w:hAnsi="Times New Roman" w:cs="Times New Roman"/>
          <w:sz w:val="28"/>
          <w:szCs w:val="28"/>
        </w:rPr>
      </w:pP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 xml:space="preserve">5.1. Органом </w:t>
      </w:r>
      <w:r w:rsidRPr="00C93CC5">
        <w:rPr>
          <w:rFonts w:ascii="Times New Roman" w:hAnsi="Times New Roman" w:cs="Times New Roman"/>
          <w:sz w:val="28"/>
          <w:szCs w:val="28"/>
          <w:lang w:val="en-US"/>
        </w:rPr>
        <w:t>TOC</w:t>
      </w:r>
      <w:r w:rsidRPr="00C93CC5">
        <w:rPr>
          <w:rFonts w:ascii="Times New Roman" w:hAnsi="Times New Roman" w:cs="Times New Roman"/>
          <w:sz w:val="28"/>
          <w:szCs w:val="28"/>
        </w:rPr>
        <w:t xml:space="preserve"> является Комитет </w:t>
      </w:r>
      <w:r w:rsidRPr="00C93CC5">
        <w:rPr>
          <w:rFonts w:ascii="Times New Roman" w:hAnsi="Times New Roman" w:cs="Times New Roman"/>
          <w:sz w:val="28"/>
          <w:szCs w:val="28"/>
          <w:lang w:val="en-US"/>
        </w:rPr>
        <w:t>TOC</w:t>
      </w:r>
      <w:r w:rsidRPr="00C93CC5">
        <w:rPr>
          <w:rFonts w:ascii="Times New Roman" w:hAnsi="Times New Roman" w:cs="Times New Roman"/>
          <w:sz w:val="28"/>
          <w:szCs w:val="28"/>
        </w:rPr>
        <w:t>;</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5.2. 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Комитет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5.3. Комитет ТОС считается сформированным с момента принятия решения собрания граждан или конференции граждан (собрания делегатов) об утверждении состава Комитета ТОС.</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Комитет ТОС формируется на 4 (четыре) года.</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 xml:space="preserve">5.4. Число членов Комитета ТОС 3 (три) </w:t>
      </w:r>
      <w:r w:rsidRPr="00C93CC5">
        <w:rPr>
          <w:rFonts w:ascii="Times New Roman" w:hAnsi="Times New Roman" w:cs="Times New Roman"/>
          <w:sz w:val="28"/>
          <w:szCs w:val="28"/>
        </w:rPr>
        <w:tab/>
        <w:t>человека.</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lastRenderedPageBreak/>
        <w:t>Члены Комитета ТОС из своего состава избирают руководителя и секретаря Комитета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5.5. К полномочиям Комитета ТОС относятся: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5.5.1. представление интересов граждан, проживающих на территории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5.5.2. обеспечение исполнения решений, принятых на собраниях граждан и конференциях граждан (собраниях делегатов);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5.5.3. осуществление основных направлений деятельности ТОС, указанных в пункте 2.3 настоящего Устава;</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5.5.4. внесение в органы местного самоуправления городского поселения «Шерловогорское» проектов правовых актов органов и должностных лиц городского поселения «Шерловогорское», подлежащих обязательному рассмотрению органами местного самоуправления городского поселения «Шерловогорское» и их должностными лицами, к компетенции которых отнесено принятие указанных актов;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5.5.5. внесение в органы местного самоуправления городского поселения «Шерловогорское» предложений о проведении опросов граждан, проживающих на всей территории городского поселения «Шерловогорское» или части его территории;</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5.5.6. внесение коллективных обращений в органы местного самоуправления городского поселения «Шерловогорское»;</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5.5.7.инициатива проведения внеочередного собрания граждан или конференции граждан (собрания делегатов);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5.5.8. 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5.5.9. внесение на собрание граждан предложений по кандидатурам в делегаты для участия в конференции граждан (собрании делегатов);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5.5.10. внесение на собрание граждан или конференцию граждан (собрание делегатов) предложений о прекращении своих полномочий;</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 xml:space="preserve">          5.5.11. внесение на собрание граждан или конференцию граждан (собрание делегатов) предложений о прекращении осуществления;</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 xml:space="preserve">         5.5.12.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одного раза в год.</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5.6. Руководитель Комитета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5.6.1. действует без доверенности от имени ТОС, представляет его во всех органах и организациях; представляет интересы ТОС в судебных органах;</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5.6.2.подписывает утвержденную в установленном настоящим Уставом порядке смету доходов и расходов ТОС;</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 xml:space="preserve">          5.6.3. заключает хозяйственные договоры и соглашения;</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lastRenderedPageBreak/>
        <w:t xml:space="preserve">          5.6.4 несет персональную ответственность за неисполнение или нарушение действующего законодательства;</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5.6.5. осуществляет иные функции в соответствии с действующим законодательством.</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5.7. Заседания Комитета ТОС проводятся по мере необходимости, но не реже одного раза в два месяца.</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Внеочередное заседание Комитета ТОС может проводиться по инициативе руководителя Комитета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5.8. Заседание Комитета ТОС считается правомочным, если в нем принимают участие не менее половины членов Комитета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5.9. Заседания Комитета ТОС проводятся руководителем Комитета ТОС. Заседания Комитета ТОС проводятся в открытом порядке.</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5.10. Решения Комитета ТОС принимаются открытым голосованием простым большинством голосов от числа присутствующих членов Комитета ТОС. Решения Комитета ТОС подписываются руководителем и секретарем Комитета ТОС.</w:t>
      </w:r>
    </w:p>
    <w:p w:rsidR="00C93CC5" w:rsidRDefault="00C93CC5" w:rsidP="00C93CC5">
      <w:pPr>
        <w:pStyle w:val="a3"/>
        <w:jc w:val="both"/>
        <w:rPr>
          <w:rFonts w:ascii="Times New Roman" w:hAnsi="Times New Roman" w:cs="Times New Roman"/>
          <w:sz w:val="28"/>
          <w:szCs w:val="28"/>
          <w:lang w:val="en-US"/>
        </w:rPr>
      </w:pPr>
    </w:p>
    <w:p w:rsidR="00C93CC5" w:rsidRPr="00C93CC5" w:rsidRDefault="00C93CC5" w:rsidP="00C93CC5">
      <w:pPr>
        <w:pStyle w:val="a3"/>
        <w:jc w:val="both"/>
        <w:rPr>
          <w:rFonts w:ascii="Times New Roman" w:hAnsi="Times New Roman" w:cs="Times New Roman"/>
          <w:b/>
          <w:sz w:val="28"/>
          <w:szCs w:val="28"/>
        </w:rPr>
      </w:pPr>
      <w:r w:rsidRPr="00C93CC5">
        <w:rPr>
          <w:rFonts w:ascii="Times New Roman" w:hAnsi="Times New Roman" w:cs="Times New Roman"/>
          <w:b/>
          <w:sz w:val="28"/>
          <w:szCs w:val="28"/>
        </w:rPr>
        <w:t>Статья 6. Имущество и финансовые средства ТОС</w:t>
      </w:r>
    </w:p>
    <w:p w:rsidR="00C93CC5" w:rsidRDefault="00C93CC5" w:rsidP="00C93CC5">
      <w:pPr>
        <w:pStyle w:val="a3"/>
        <w:jc w:val="both"/>
        <w:rPr>
          <w:rFonts w:ascii="Times New Roman" w:hAnsi="Times New Roman" w:cs="Times New Roman"/>
          <w:sz w:val="28"/>
          <w:szCs w:val="28"/>
          <w:lang w:val="en-US"/>
        </w:rPr>
      </w:pP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6.1. Финансово-экономическую основу ТОС составляют собственные финансовые средства и имущество. Собственные финансовые средства и имущество ТОС образуются за счет добровольных пожертвований граждан, организаций, добровольных материальных вложений граждан, организаций, а также иных поступлений в соответствии с законодательством.</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6.2. Решения собрания (конференции) граждан о внесении добровольных пожертвований, добровольном трудовом участии носят рекомендательный характер.</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6.3. Смета доходов и расходов ТОС утверждается решением собрания (конференции) граждан.</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6.4. Собственные финансовые средства и имущество ТОС используются для достижения целей и задач территориального общественного самоуправления, решения вопросов, определенных п.2.2 настоящего устава.</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6.5. Порядок приобретения имущества, пользования и распоряжения указанным имуществом и финансовыми средствами, а также их хранения определяется собранием (конференцией) граждан.</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6.6. ТОС не может совершать сделки с переданным ему имуществом и имуществом, приобретенным за счет сметы, за исключением передачи такого имущества для оказания услуг, выполнения работ в соответствии с целями, задачами ТОС и предусмотренными планами работы мероприятиями.</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 xml:space="preserve">6.7. Учет имущества и финансовых средств осуществляются в соответствии с законодательством председателем Совета территориального общественного самоуправления или иным лицом по решению собрания </w:t>
      </w:r>
      <w:r w:rsidRPr="00C93CC5">
        <w:rPr>
          <w:rFonts w:ascii="Times New Roman" w:hAnsi="Times New Roman" w:cs="Times New Roman"/>
          <w:sz w:val="28"/>
          <w:szCs w:val="28"/>
        </w:rPr>
        <w:lastRenderedPageBreak/>
        <w:t>(конференции) граждан. Данные лица несут персональную ответственность за организацию учета имущества, финансовых средств.</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6.8. Ответственность за соблюдение законодательства при выполнении финансово-экономических, хозяйственных операций несет председатель Совета территориального общественного самоуправления или члены Совета территориального общественного самоуправления в соответствии с их компетенцией.</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6.9. Председатель Совета территориального общественного самоуправления: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6.9.1. представляет собранию (конференции) граждан на утверждение смету доходов и расходов территориального общественного самоуправления и отчет о ее исполнении;</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6.9.2. в порядке, установленном законодательством, представляет уполномоченным государственным органам информацию для осуществления контроля за соблюдением законодательства в финансово-экономической деятельности территориального общественного самоуправления;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6.9.3. подписывает денежные и расчетные документы, финансовые обязательства территориального общественного самоуправления.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6.10. Жители  территории  территориального общественного самоуправления имеют право на беспрепятственное и незамедлительное получение информации о финансово-экономической деятельности территориального общественного самоуправления. Порядок предоставления такой информации устанавливается собранием (конференцией) территориального общественного самоуправления.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6.11. При ликвидации ТОС имущество, переданное ТОС различными лицами, возвращается их собственникам. Имущество, приобретенное за счет сметы ТОС, собственник которого не может быть установлен, передаются иному создаваемому (действующему)  на соответствующей территории ТОСу или органам местного самоуправления  поселения.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6.12.   При ликвидации ТОС оставшиеся денежные средства, переданное ТОС различными лицами, возвращается их собственникам пропорционально внесенным суммам за отчетный период.</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 xml:space="preserve"> </w:t>
      </w:r>
    </w:p>
    <w:p w:rsidR="00C93CC5" w:rsidRPr="00C93CC5" w:rsidRDefault="00C93CC5" w:rsidP="00C93CC5">
      <w:pPr>
        <w:pStyle w:val="a3"/>
        <w:jc w:val="both"/>
        <w:rPr>
          <w:rFonts w:ascii="Times New Roman" w:hAnsi="Times New Roman" w:cs="Times New Roman"/>
          <w:b/>
          <w:sz w:val="28"/>
          <w:szCs w:val="28"/>
        </w:rPr>
      </w:pPr>
      <w:r w:rsidRPr="00C93CC5">
        <w:rPr>
          <w:rFonts w:ascii="Times New Roman" w:hAnsi="Times New Roman" w:cs="Times New Roman"/>
          <w:b/>
          <w:sz w:val="28"/>
          <w:szCs w:val="28"/>
        </w:rPr>
        <w:t>Статья 7. Основания прекращения полномочий органов ТОС и их членов</w:t>
      </w:r>
    </w:p>
    <w:p w:rsidR="00C93CC5" w:rsidRDefault="00C93CC5" w:rsidP="00C93CC5">
      <w:pPr>
        <w:pStyle w:val="a3"/>
        <w:jc w:val="both"/>
        <w:rPr>
          <w:rFonts w:ascii="Times New Roman" w:hAnsi="Times New Roman" w:cs="Times New Roman"/>
          <w:sz w:val="28"/>
          <w:szCs w:val="28"/>
          <w:lang w:val="en-US"/>
        </w:rPr>
      </w:pP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7.1. Основаниями прекращения полномочий органа ТОС являются: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7.1.1. решение собрания граждан или конференции граждан (собрания делегатов) о прекращении полномочий органа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7.1.2.истечение срока полномочий органа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7.1.3прекращение осуществления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7.1.4 вступление в законную силу решения суда о прекращении полномочий органа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lastRenderedPageBreak/>
        <w:t>7.2. Основаниями прекращения полномочий члена органа ТОС являются: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7.2.1. решение собрания граждан или конференции граждан (собрания делегатов) о прекращении полномочий члена органа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7.2.2. письменное заявление члена органа ТОС о сложении своих полномочий;</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7.2.3. смена места жительства члена органа ТОС на место жительства, находящееся вне пределов территории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7.2.4. прекращение полномочий органа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7.2.5. вступление в законную силу в отношении члена органа ТОС обвинительного приговора суда;</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7.2.6. вступление в законную силу решения суда, которым член органа ТОС ограничен в дееспособности либо признан недееспособным;</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7.2.7. вступление в законную силу решения суда, которым член органа ТОС признан безвестно отсутствующим либо объявлен умершим;</w:t>
      </w:r>
    </w:p>
    <w:p w:rsidR="00C93CC5" w:rsidRPr="00C93CC5" w:rsidRDefault="00C93CC5" w:rsidP="00C93CC5">
      <w:pPr>
        <w:pStyle w:val="a3"/>
        <w:ind w:firstLine="708"/>
        <w:jc w:val="both"/>
        <w:rPr>
          <w:rFonts w:ascii="Times New Roman" w:hAnsi="Times New Roman" w:cs="Times New Roman"/>
          <w:sz w:val="28"/>
          <w:szCs w:val="28"/>
          <w:lang w:val="en-US"/>
        </w:rPr>
      </w:pPr>
      <w:r w:rsidRPr="00C93CC5">
        <w:rPr>
          <w:rFonts w:ascii="Times New Roman" w:hAnsi="Times New Roman" w:cs="Times New Roman"/>
          <w:sz w:val="28"/>
          <w:szCs w:val="28"/>
          <w:lang w:val="en-US"/>
        </w:rPr>
        <w:t>7.2.8. смерть члена органа ТОС.</w:t>
      </w:r>
    </w:p>
    <w:p w:rsidR="00C93CC5" w:rsidRDefault="00C93CC5" w:rsidP="00C93CC5">
      <w:pPr>
        <w:pStyle w:val="a3"/>
        <w:jc w:val="both"/>
        <w:rPr>
          <w:rFonts w:ascii="Times New Roman" w:hAnsi="Times New Roman" w:cs="Times New Roman"/>
          <w:sz w:val="28"/>
          <w:szCs w:val="28"/>
          <w:lang w:val="en-US"/>
        </w:rPr>
      </w:pPr>
    </w:p>
    <w:p w:rsidR="00C93CC5" w:rsidRPr="00C93CC5" w:rsidRDefault="00C93CC5" w:rsidP="00C93CC5">
      <w:pPr>
        <w:pStyle w:val="a3"/>
        <w:jc w:val="both"/>
        <w:rPr>
          <w:rFonts w:ascii="Times New Roman" w:hAnsi="Times New Roman" w:cs="Times New Roman"/>
          <w:b/>
          <w:sz w:val="28"/>
          <w:szCs w:val="28"/>
        </w:rPr>
      </w:pPr>
      <w:r w:rsidRPr="00C93CC5">
        <w:rPr>
          <w:rFonts w:ascii="Times New Roman" w:hAnsi="Times New Roman" w:cs="Times New Roman"/>
          <w:b/>
          <w:sz w:val="28"/>
          <w:szCs w:val="28"/>
        </w:rPr>
        <w:t>Статья 8. Порядок прекращения осуществления ТОС</w:t>
      </w:r>
    </w:p>
    <w:p w:rsidR="00C93CC5" w:rsidRDefault="00C93CC5" w:rsidP="00C93CC5">
      <w:pPr>
        <w:pStyle w:val="a3"/>
        <w:jc w:val="both"/>
        <w:rPr>
          <w:rFonts w:ascii="Times New Roman" w:hAnsi="Times New Roman" w:cs="Times New Roman"/>
          <w:sz w:val="28"/>
          <w:szCs w:val="28"/>
          <w:lang w:val="en-US"/>
        </w:rPr>
      </w:pPr>
      <w:r w:rsidRPr="00C93CC5">
        <w:rPr>
          <w:rFonts w:ascii="Times New Roman" w:hAnsi="Times New Roman" w:cs="Times New Roman"/>
          <w:sz w:val="28"/>
          <w:szCs w:val="28"/>
        </w:rPr>
        <w:t xml:space="preserve">          </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8.1. Основаниями прекращения осуществления ТОС являются:</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8.1.1. принятие собранием граждан или конференцией граждан (собранием делегатов) решения о прекращении осуществления ТОС;</w:t>
      </w:r>
    </w:p>
    <w:p w:rsidR="00C93CC5" w:rsidRPr="00C93CC5" w:rsidRDefault="00C93CC5" w:rsidP="00C93CC5">
      <w:pPr>
        <w:pStyle w:val="a3"/>
        <w:ind w:firstLine="708"/>
        <w:jc w:val="both"/>
        <w:rPr>
          <w:rFonts w:ascii="Times New Roman" w:hAnsi="Times New Roman" w:cs="Times New Roman"/>
          <w:sz w:val="28"/>
          <w:szCs w:val="28"/>
        </w:rPr>
      </w:pPr>
      <w:r w:rsidRPr="00C93CC5">
        <w:rPr>
          <w:rFonts w:ascii="Times New Roman" w:hAnsi="Times New Roman" w:cs="Times New Roman"/>
          <w:sz w:val="28"/>
          <w:szCs w:val="28"/>
        </w:rPr>
        <w:t>8.1.2. вступление в законную силу решения суда о прекращении осуществления ТОС.</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 xml:space="preserve">         8.2. Комитет ТОС в течение пяти дней с момента принятия решения, указанного в подпункте 8.1.1. пункта 8.1 настоящего Устава, направляет в администрацию городского поселения «Шерловогорское»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Комитет ТОС в течение пяти дней с момента вступления в законную силу решения, указанного в подпункте 8.1.2. пункта 8.1 настоящего Устава, направляет в администрацию городского поселения «Шерловогорское»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C93CC5" w:rsidRPr="00C93CC5" w:rsidRDefault="00C93CC5" w:rsidP="00C93CC5">
      <w:pPr>
        <w:pStyle w:val="a3"/>
        <w:jc w:val="both"/>
        <w:rPr>
          <w:rFonts w:ascii="Times New Roman" w:hAnsi="Times New Roman" w:cs="Times New Roman"/>
          <w:sz w:val="28"/>
          <w:szCs w:val="28"/>
        </w:rPr>
      </w:pPr>
      <w:r w:rsidRPr="00C93CC5">
        <w:rPr>
          <w:rFonts w:ascii="Times New Roman" w:hAnsi="Times New Roman" w:cs="Times New Roman"/>
          <w:sz w:val="28"/>
          <w:szCs w:val="28"/>
        </w:rPr>
        <w:t xml:space="preserve"> </w:t>
      </w:r>
    </w:p>
    <w:p w:rsidR="00C93CC5" w:rsidRDefault="00C93CC5" w:rsidP="00C93CC5">
      <w:pPr>
        <w:pStyle w:val="a3"/>
        <w:jc w:val="center"/>
        <w:rPr>
          <w:rFonts w:ascii="Times New Roman" w:hAnsi="Times New Roman" w:cs="Times New Roman"/>
          <w:sz w:val="28"/>
          <w:szCs w:val="28"/>
          <w:lang w:val="en-US"/>
        </w:rPr>
      </w:pPr>
    </w:p>
    <w:p w:rsidR="00C93CC5" w:rsidRPr="00C93CC5" w:rsidRDefault="00C93CC5" w:rsidP="00C93CC5">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w:t>
      </w:r>
    </w:p>
    <w:p w:rsidR="00864F56" w:rsidRDefault="00864F56" w:rsidP="00C93CC5">
      <w:pPr>
        <w:spacing w:after="0"/>
        <w:jc w:val="both"/>
      </w:pPr>
    </w:p>
    <w:sectPr w:rsidR="00864F56" w:rsidSect="00377595">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0D" w:rsidRDefault="0097360D" w:rsidP="00B40AF4">
      <w:pPr>
        <w:spacing w:after="0" w:line="240" w:lineRule="auto"/>
      </w:pPr>
      <w:r>
        <w:separator/>
      </w:r>
    </w:p>
  </w:endnote>
  <w:endnote w:type="continuationSeparator" w:id="0">
    <w:p w:rsidR="0097360D" w:rsidRDefault="0097360D" w:rsidP="00B4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0D" w:rsidRDefault="0097360D" w:rsidP="00B40AF4">
      <w:pPr>
        <w:spacing w:after="0" w:line="240" w:lineRule="auto"/>
      </w:pPr>
      <w:r>
        <w:separator/>
      </w:r>
    </w:p>
  </w:footnote>
  <w:footnote w:type="continuationSeparator" w:id="0">
    <w:p w:rsidR="0097360D" w:rsidRDefault="0097360D" w:rsidP="00B40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610339"/>
      <w:docPartObj>
        <w:docPartGallery w:val="Page Numbers (Top of Page)"/>
        <w:docPartUnique/>
      </w:docPartObj>
    </w:sdtPr>
    <w:sdtContent>
      <w:p w:rsidR="00B40AF4" w:rsidRDefault="00B40AF4">
        <w:pPr>
          <w:pStyle w:val="a6"/>
          <w:jc w:val="right"/>
        </w:pPr>
        <w:r>
          <w:fldChar w:fldCharType="begin"/>
        </w:r>
        <w:r>
          <w:instrText>PAGE   \* MERGEFORMAT</w:instrText>
        </w:r>
        <w:r>
          <w:fldChar w:fldCharType="separate"/>
        </w:r>
        <w:r w:rsidR="00401443">
          <w:rPr>
            <w:noProof/>
          </w:rPr>
          <w:t>6</w:t>
        </w:r>
        <w:r>
          <w:fldChar w:fldCharType="end"/>
        </w:r>
      </w:p>
    </w:sdtContent>
  </w:sdt>
  <w:p w:rsidR="00B40AF4" w:rsidRDefault="00B40AF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1E1"/>
    <w:rsid w:val="001A523E"/>
    <w:rsid w:val="0028282D"/>
    <w:rsid w:val="002B797B"/>
    <w:rsid w:val="002E0D0C"/>
    <w:rsid w:val="00306C6A"/>
    <w:rsid w:val="003767FA"/>
    <w:rsid w:val="00377595"/>
    <w:rsid w:val="003925F9"/>
    <w:rsid w:val="00401443"/>
    <w:rsid w:val="00411EC5"/>
    <w:rsid w:val="00463BFC"/>
    <w:rsid w:val="00864F56"/>
    <w:rsid w:val="00897D1E"/>
    <w:rsid w:val="008D35FD"/>
    <w:rsid w:val="0097360D"/>
    <w:rsid w:val="009C7CE3"/>
    <w:rsid w:val="00B21292"/>
    <w:rsid w:val="00B40AF4"/>
    <w:rsid w:val="00C93CC5"/>
    <w:rsid w:val="00D501E1"/>
    <w:rsid w:val="00D76C67"/>
    <w:rsid w:val="00ED1467"/>
    <w:rsid w:val="00ED728B"/>
    <w:rsid w:val="00F91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01E1"/>
    <w:pPr>
      <w:spacing w:after="0" w:line="240" w:lineRule="auto"/>
    </w:pPr>
  </w:style>
  <w:style w:type="paragraph" w:styleId="a4">
    <w:name w:val="Balloon Text"/>
    <w:basedOn w:val="a"/>
    <w:link w:val="a5"/>
    <w:uiPriority w:val="99"/>
    <w:semiHidden/>
    <w:unhideWhenUsed/>
    <w:rsid w:val="00D501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1E1"/>
    <w:rPr>
      <w:rFonts w:ascii="Tahoma" w:hAnsi="Tahoma" w:cs="Tahoma"/>
      <w:sz w:val="16"/>
      <w:szCs w:val="16"/>
    </w:rPr>
  </w:style>
  <w:style w:type="paragraph" w:styleId="a6">
    <w:name w:val="header"/>
    <w:basedOn w:val="a"/>
    <w:link w:val="a7"/>
    <w:uiPriority w:val="99"/>
    <w:unhideWhenUsed/>
    <w:rsid w:val="00B40A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0AF4"/>
  </w:style>
  <w:style w:type="paragraph" w:styleId="a8">
    <w:name w:val="footer"/>
    <w:basedOn w:val="a"/>
    <w:link w:val="a9"/>
    <w:uiPriority w:val="99"/>
    <w:unhideWhenUsed/>
    <w:rsid w:val="00B40A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0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0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3599</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StrelcovaLB</dc:creator>
  <cp:keywords/>
  <dc:description/>
  <cp:lastModifiedBy>user</cp:lastModifiedBy>
  <cp:revision>20</cp:revision>
  <cp:lastPrinted>2015-05-19T02:16:00Z</cp:lastPrinted>
  <dcterms:created xsi:type="dcterms:W3CDTF">2014-12-16T07:44:00Z</dcterms:created>
  <dcterms:modified xsi:type="dcterms:W3CDTF">2015-05-19T02:20:00Z</dcterms:modified>
</cp:coreProperties>
</file>