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4D592C" w:rsidRPr="00272DA4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7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proofErr w:type="spellEnd"/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8(3022) </w:t>
            </w:r>
            <w:r w:rsidR="00462CB8" w:rsidRPr="00462CB8">
              <w:rPr>
                <w:rFonts w:ascii="Times New Roman" w:hAnsi="Times New Roman"/>
                <w:sz w:val="20"/>
              </w:rPr>
              <w:t>23-04-79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3D58E4">
        <w:rPr>
          <w:rFonts w:ascii="Times New Roman" w:hAnsi="Times New Roman"/>
          <w:b/>
          <w:sz w:val="20"/>
        </w:rPr>
        <w:t>1</w:t>
      </w:r>
      <w:r w:rsidR="00EF09AB">
        <w:rPr>
          <w:rFonts w:ascii="Times New Roman" w:hAnsi="Times New Roman"/>
          <w:b/>
          <w:sz w:val="20"/>
        </w:rPr>
        <w:t>7</w:t>
      </w:r>
      <w:r w:rsidR="003D58E4">
        <w:rPr>
          <w:rFonts w:ascii="Times New Roman" w:hAnsi="Times New Roman"/>
          <w:b/>
          <w:sz w:val="20"/>
        </w:rPr>
        <w:t xml:space="preserve"> июля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19F5" w:rsidRPr="001519F5" w:rsidRDefault="001519F5" w:rsidP="001519F5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7E7EE3" w:rsidRPr="007E7EE3" w:rsidRDefault="00EF09AB" w:rsidP="00EF0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  <w:bookmarkStart w:id="0" w:name="_GoBack"/>
      <w:bookmarkEnd w:id="0"/>
      <w:r w:rsidRPr="00EF09AB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Более 3 млрд рублей налога исчислено плательщиками УСН за 2022 год</w:t>
      </w:r>
    </w:p>
    <w:p w:rsidR="007E7EE3" w:rsidRPr="007E7EE3" w:rsidRDefault="007E7EE3" w:rsidP="007E7EE3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EF09AB" w:rsidRPr="00EF09AB" w:rsidRDefault="00EF09AB" w:rsidP="00EF09AB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EF09AB">
        <w:rPr>
          <w:rFonts w:ascii="Times New Roman" w:hAnsi="Times New Roman"/>
          <w:color w:val="auto"/>
          <w:sz w:val="26"/>
          <w:szCs w:val="26"/>
        </w:rPr>
        <w:t xml:space="preserve">На начало 2023 года более 21 тысячи налогоплательщиков Забайкальского края применяли упрощенную систему налогообложения. </w:t>
      </w:r>
    </w:p>
    <w:p w:rsidR="00EF09AB" w:rsidRPr="00EF09AB" w:rsidRDefault="00EF09AB" w:rsidP="00EF09AB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EF09AB" w:rsidRPr="00EF09AB" w:rsidRDefault="00EF09AB" w:rsidP="00EF09AB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EF09AB">
        <w:rPr>
          <w:rFonts w:ascii="Times New Roman" w:hAnsi="Times New Roman"/>
          <w:color w:val="auto"/>
          <w:sz w:val="26"/>
          <w:szCs w:val="26"/>
        </w:rPr>
        <w:t xml:space="preserve">По данным налоговых деклараций за 2022 год, указанной категорией налогоплательщиков получен доход в сумме более 156 </w:t>
      </w:r>
      <w:proofErr w:type="gramStart"/>
      <w:r w:rsidRPr="00EF09AB">
        <w:rPr>
          <w:rFonts w:ascii="Times New Roman" w:hAnsi="Times New Roman"/>
          <w:color w:val="auto"/>
          <w:sz w:val="26"/>
          <w:szCs w:val="26"/>
        </w:rPr>
        <w:t>млрд</w:t>
      </w:r>
      <w:proofErr w:type="gramEnd"/>
      <w:r w:rsidRPr="00EF09AB">
        <w:rPr>
          <w:rFonts w:ascii="Times New Roman" w:hAnsi="Times New Roman"/>
          <w:color w:val="auto"/>
          <w:sz w:val="26"/>
          <w:szCs w:val="26"/>
        </w:rPr>
        <w:t xml:space="preserve"> рублей. Рост доходов составил 110% по сравнению с аналогичным периодом 2021 года.</w:t>
      </w:r>
    </w:p>
    <w:p w:rsidR="00EF09AB" w:rsidRPr="00EF09AB" w:rsidRDefault="00EF09AB" w:rsidP="00EF09AB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EF09AB" w:rsidRPr="00EF09AB" w:rsidRDefault="00EF09AB" w:rsidP="00EF09AB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EF09AB">
        <w:rPr>
          <w:rFonts w:ascii="Times New Roman" w:hAnsi="Times New Roman"/>
          <w:color w:val="auto"/>
          <w:sz w:val="26"/>
          <w:szCs w:val="26"/>
        </w:rPr>
        <w:t xml:space="preserve">Общая сумма налога, подлежащая уплате в бюджет, возросла более чем на 430 </w:t>
      </w:r>
      <w:proofErr w:type="gramStart"/>
      <w:r w:rsidRPr="00EF09AB">
        <w:rPr>
          <w:rFonts w:ascii="Times New Roman" w:hAnsi="Times New Roman"/>
          <w:color w:val="auto"/>
          <w:sz w:val="26"/>
          <w:szCs w:val="26"/>
        </w:rPr>
        <w:t>млн</w:t>
      </w:r>
      <w:proofErr w:type="gramEnd"/>
      <w:r w:rsidRPr="00EF09AB">
        <w:rPr>
          <w:rFonts w:ascii="Times New Roman" w:hAnsi="Times New Roman"/>
          <w:color w:val="auto"/>
          <w:sz w:val="26"/>
          <w:szCs w:val="26"/>
        </w:rPr>
        <w:t xml:space="preserve"> рублей.</w:t>
      </w:r>
    </w:p>
    <w:p w:rsidR="00EF09AB" w:rsidRPr="00EF09AB" w:rsidRDefault="00EF09AB" w:rsidP="00EF09AB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EF09AB" w:rsidRPr="00EF09AB" w:rsidRDefault="00EF09AB" w:rsidP="00EF09AB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EF09AB">
        <w:rPr>
          <w:rFonts w:ascii="Times New Roman" w:hAnsi="Times New Roman"/>
          <w:color w:val="auto"/>
          <w:sz w:val="26"/>
          <w:szCs w:val="26"/>
        </w:rPr>
        <w:t>Налоговыми льготами, действующими на территории Забайкальского края, воспользовались более двух тысяч налогоплательщиков:</w:t>
      </w:r>
    </w:p>
    <w:p w:rsidR="00EF09AB" w:rsidRPr="00EF09AB" w:rsidRDefault="00EF09AB" w:rsidP="00EF09AB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EF09AB">
        <w:rPr>
          <w:rFonts w:ascii="Times New Roman" w:hAnsi="Times New Roman"/>
          <w:color w:val="auto"/>
          <w:sz w:val="26"/>
          <w:szCs w:val="26"/>
        </w:rPr>
        <w:t>- 2284 налогоплательщика, применяющих пониженные налоговые ставки, предусмотренные Законом Забайкальского края от 04.05.2010 № 360-ЗЗК «О размерах налоговых ставок для отдельных категорий налогоплательщиков при применении упрощенной системы налогообложения»;</w:t>
      </w:r>
    </w:p>
    <w:p w:rsidR="00EF09AB" w:rsidRPr="00EF09AB" w:rsidRDefault="00EF09AB" w:rsidP="00EF09AB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EF09AB">
        <w:rPr>
          <w:rFonts w:ascii="Times New Roman" w:hAnsi="Times New Roman"/>
          <w:color w:val="auto"/>
          <w:sz w:val="26"/>
          <w:szCs w:val="26"/>
        </w:rPr>
        <w:t>- 100 налогоплательщиков, применяющих налоговую ставку в размере 0 %, предусмотренную Законом Забайкальского края от 24.06.2015 № 1178-ЗЗК «Об установлении налоговой ставки в размере 0 процентов для налогоплательщиков – индивидуальных предпринимателей при применении упрощенной системы налогообложения и (или) патентной системы налогообложения на территории Забайкальского края».</w:t>
      </w:r>
    </w:p>
    <w:p w:rsidR="00EF09AB" w:rsidRPr="00EF09AB" w:rsidRDefault="00EF09AB" w:rsidP="00EF09AB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EF09AB" w:rsidRPr="00EF09AB" w:rsidRDefault="00EF09AB" w:rsidP="00EF09AB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EF09AB">
        <w:rPr>
          <w:rFonts w:ascii="Times New Roman" w:hAnsi="Times New Roman"/>
          <w:color w:val="auto"/>
          <w:sz w:val="26"/>
          <w:szCs w:val="26"/>
        </w:rPr>
        <w:t xml:space="preserve">Всего за 2022 год сумма </w:t>
      </w:r>
      <w:proofErr w:type="spellStart"/>
      <w:r w:rsidRPr="00EF09AB">
        <w:rPr>
          <w:rFonts w:ascii="Times New Roman" w:hAnsi="Times New Roman"/>
          <w:color w:val="auto"/>
          <w:sz w:val="26"/>
          <w:szCs w:val="26"/>
        </w:rPr>
        <w:t>недопоступления</w:t>
      </w:r>
      <w:proofErr w:type="spellEnd"/>
      <w:r w:rsidRPr="00EF09AB">
        <w:rPr>
          <w:rFonts w:ascii="Times New Roman" w:hAnsi="Times New Roman"/>
          <w:color w:val="auto"/>
          <w:sz w:val="26"/>
          <w:szCs w:val="26"/>
        </w:rPr>
        <w:t xml:space="preserve"> налога в связи с применением льготных налоговых ставок составила более 2 </w:t>
      </w:r>
      <w:proofErr w:type="gramStart"/>
      <w:r w:rsidRPr="00EF09AB">
        <w:rPr>
          <w:rFonts w:ascii="Times New Roman" w:hAnsi="Times New Roman"/>
          <w:color w:val="auto"/>
          <w:sz w:val="26"/>
          <w:szCs w:val="26"/>
        </w:rPr>
        <w:t>млрд</w:t>
      </w:r>
      <w:proofErr w:type="gramEnd"/>
      <w:r w:rsidRPr="00EF09AB">
        <w:rPr>
          <w:rFonts w:ascii="Times New Roman" w:hAnsi="Times New Roman"/>
          <w:color w:val="auto"/>
          <w:sz w:val="26"/>
          <w:szCs w:val="26"/>
        </w:rPr>
        <w:t xml:space="preserve"> рублей. Рост составил 115,9% по сравнению с аналогичным периодом 2021 года. </w:t>
      </w:r>
    </w:p>
    <w:p w:rsidR="00EF09AB" w:rsidRPr="00EF09AB" w:rsidRDefault="00EF09AB" w:rsidP="00EF09AB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6A6860" w:rsidRPr="006A6860" w:rsidRDefault="00EF09AB" w:rsidP="00EF09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AB">
        <w:rPr>
          <w:rFonts w:ascii="Times New Roman" w:hAnsi="Times New Roman"/>
          <w:color w:val="auto"/>
          <w:sz w:val="26"/>
          <w:szCs w:val="26"/>
        </w:rPr>
        <w:t>Более подробная информация о налоговой базе и структуре начислений по налогу, уплачиваемому в связи с применением упрощенной системы налогообложения, по итогам 2022 года размещена на официальном сайте ФНС России в разделе</w:t>
      </w:r>
      <w:proofErr w:type="gramStart"/>
      <w:r w:rsidRPr="00EF09AB">
        <w:rPr>
          <w:rFonts w:ascii="Times New Roman" w:hAnsi="Times New Roman"/>
          <w:color w:val="auto"/>
          <w:sz w:val="26"/>
          <w:szCs w:val="26"/>
        </w:rPr>
        <w:t xml:space="preserve"> И</w:t>
      </w:r>
      <w:proofErr w:type="gramEnd"/>
      <w:r w:rsidRPr="00EF09AB">
        <w:rPr>
          <w:rFonts w:ascii="Times New Roman" w:hAnsi="Times New Roman"/>
          <w:color w:val="auto"/>
          <w:sz w:val="26"/>
          <w:szCs w:val="26"/>
        </w:rPr>
        <w:t>ные функции ФНС России/Статистика и аналитика/Данные по формам статистической налоговой отчетности.</w:t>
      </w:r>
    </w:p>
    <w:sectPr w:rsidR="006A6860" w:rsidRPr="006A6860" w:rsidSect="007E7EE3">
      <w:pgSz w:w="11906" w:h="16838"/>
      <w:pgMar w:top="142" w:right="850" w:bottom="99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420F9"/>
    <w:rsid w:val="001519F5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3D58E4"/>
    <w:rsid w:val="00400CE0"/>
    <w:rsid w:val="00403821"/>
    <w:rsid w:val="004076E8"/>
    <w:rsid w:val="00455917"/>
    <w:rsid w:val="00462CB8"/>
    <w:rsid w:val="004850AC"/>
    <w:rsid w:val="00494F3B"/>
    <w:rsid w:val="004D592C"/>
    <w:rsid w:val="00501A96"/>
    <w:rsid w:val="00503EC8"/>
    <w:rsid w:val="00550BA5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A6860"/>
    <w:rsid w:val="006B1880"/>
    <w:rsid w:val="007630ED"/>
    <w:rsid w:val="00766D12"/>
    <w:rsid w:val="007B35B2"/>
    <w:rsid w:val="007D4B0B"/>
    <w:rsid w:val="007E7655"/>
    <w:rsid w:val="007E7EE3"/>
    <w:rsid w:val="007F2848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9A7885"/>
    <w:rsid w:val="009D5332"/>
    <w:rsid w:val="00A01A22"/>
    <w:rsid w:val="00A20238"/>
    <w:rsid w:val="00A25161"/>
    <w:rsid w:val="00AB4F7A"/>
    <w:rsid w:val="00AC0BBA"/>
    <w:rsid w:val="00AE4AD0"/>
    <w:rsid w:val="00B02777"/>
    <w:rsid w:val="00B15DB7"/>
    <w:rsid w:val="00B270B1"/>
    <w:rsid w:val="00B4032E"/>
    <w:rsid w:val="00B526A0"/>
    <w:rsid w:val="00BD1B43"/>
    <w:rsid w:val="00BD4056"/>
    <w:rsid w:val="00BE3920"/>
    <w:rsid w:val="00BF44E2"/>
    <w:rsid w:val="00C531DF"/>
    <w:rsid w:val="00C76619"/>
    <w:rsid w:val="00C91E6A"/>
    <w:rsid w:val="00CB0151"/>
    <w:rsid w:val="00CC500D"/>
    <w:rsid w:val="00CD34EE"/>
    <w:rsid w:val="00D200A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EF09AB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D3B9-7415-4A4D-8987-4D701441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Марковцева Ольга Владимировна</dc:creator>
  <cp:lastModifiedBy>Марковцева Ольга Владимировна</cp:lastModifiedBy>
  <cp:revision>4</cp:revision>
  <dcterms:created xsi:type="dcterms:W3CDTF">2023-07-12T01:04:00Z</dcterms:created>
  <dcterms:modified xsi:type="dcterms:W3CDTF">2023-07-17T08:16:00Z</dcterms:modified>
</cp:coreProperties>
</file>