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FB0" w:rsidRDefault="002F7FB0">
      <w:pPr>
        <w:rPr>
          <w:b/>
          <w:sz w:val="16"/>
          <w:szCs w:val="16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E31E2A" w:rsidTr="00D0197B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E31E2A" w:rsidRPr="000B63B8" w:rsidRDefault="00E31E2A" w:rsidP="00D0197B">
            <w:pPr>
              <w:jc w:val="center"/>
              <w:rPr>
                <w:b/>
                <w:sz w:val="28"/>
                <w:szCs w:val="28"/>
              </w:rPr>
            </w:pPr>
            <w:r w:rsidRPr="000B63B8">
              <w:rPr>
                <w:b/>
                <w:sz w:val="28"/>
                <w:szCs w:val="28"/>
              </w:rPr>
              <w:t>Администрация городского поселения «</w:t>
            </w:r>
            <w:proofErr w:type="spellStart"/>
            <w:r w:rsidRPr="000B63B8">
              <w:rPr>
                <w:b/>
                <w:sz w:val="28"/>
                <w:szCs w:val="28"/>
              </w:rPr>
              <w:t>Шерловогорское</w:t>
            </w:r>
            <w:proofErr w:type="spellEnd"/>
            <w:r w:rsidRPr="000B63B8">
              <w:rPr>
                <w:b/>
                <w:sz w:val="28"/>
                <w:szCs w:val="28"/>
              </w:rPr>
              <w:t>»</w:t>
            </w:r>
          </w:p>
        </w:tc>
      </w:tr>
    </w:tbl>
    <w:p w:rsidR="00E31E2A" w:rsidRDefault="00E31E2A" w:rsidP="00E31E2A">
      <w:pPr>
        <w:ind w:firstLine="709"/>
        <w:jc w:val="both"/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E31E2A" w:rsidRPr="000B63B8" w:rsidTr="00D0197B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E31E2A" w:rsidRPr="000B63B8" w:rsidRDefault="00E31E2A" w:rsidP="00D0197B">
            <w:pPr>
              <w:jc w:val="center"/>
              <w:rPr>
                <w:b/>
                <w:sz w:val="32"/>
                <w:szCs w:val="32"/>
              </w:rPr>
            </w:pPr>
            <w:r w:rsidRPr="000B63B8">
              <w:rPr>
                <w:b/>
                <w:sz w:val="32"/>
                <w:szCs w:val="32"/>
              </w:rPr>
              <w:t>ПОСТАНОВЛЕНИЕ</w:t>
            </w:r>
          </w:p>
        </w:tc>
      </w:tr>
    </w:tbl>
    <w:p w:rsidR="00E31E2A" w:rsidRPr="00244A59" w:rsidRDefault="00E31E2A" w:rsidP="00E31E2A">
      <w:pPr>
        <w:ind w:firstLine="709"/>
        <w:jc w:val="both"/>
        <w:rPr>
          <w:sz w:val="32"/>
          <w:szCs w:val="3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40"/>
        <w:gridCol w:w="1440"/>
      </w:tblGrid>
      <w:tr w:rsidR="00E31E2A" w:rsidRPr="000B63B8" w:rsidTr="00D0197B"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E31E2A" w:rsidRPr="000B63B8" w:rsidRDefault="00E31E2A" w:rsidP="00D0197B">
            <w:pPr>
              <w:jc w:val="both"/>
              <w:rPr>
                <w:sz w:val="28"/>
                <w:szCs w:val="28"/>
              </w:rPr>
            </w:pPr>
            <w:r w:rsidRPr="000B63B8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09</w:t>
            </w:r>
            <w:r w:rsidRPr="000B63B8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марта</w:t>
            </w:r>
            <w:r w:rsidRPr="000B63B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2016</w:t>
            </w:r>
            <w:r w:rsidRPr="000B63B8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31E2A" w:rsidRPr="000B63B8" w:rsidRDefault="00E31E2A" w:rsidP="00D0197B">
            <w:pPr>
              <w:jc w:val="both"/>
              <w:rPr>
                <w:sz w:val="28"/>
                <w:szCs w:val="28"/>
              </w:rPr>
            </w:pPr>
            <w:r w:rsidRPr="000B63B8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52</w:t>
            </w:r>
          </w:p>
        </w:tc>
      </w:tr>
    </w:tbl>
    <w:p w:rsidR="00E31E2A" w:rsidRPr="00244A59" w:rsidRDefault="00E31E2A" w:rsidP="00E31E2A">
      <w:pPr>
        <w:ind w:firstLine="709"/>
        <w:jc w:val="center"/>
        <w:rPr>
          <w:b/>
          <w:sz w:val="28"/>
          <w:szCs w:val="28"/>
        </w:rPr>
      </w:pPr>
      <w:r w:rsidRPr="00244A59">
        <w:rPr>
          <w:b/>
          <w:sz w:val="28"/>
          <w:szCs w:val="28"/>
        </w:rPr>
        <w:t>поселок городского типа Шерловая Гора</w:t>
      </w:r>
    </w:p>
    <w:p w:rsidR="00E31E2A" w:rsidRPr="00244A59" w:rsidRDefault="00E31E2A" w:rsidP="00E31E2A">
      <w:pPr>
        <w:jc w:val="both"/>
        <w:rPr>
          <w:b/>
          <w:sz w:val="28"/>
          <w:szCs w:val="28"/>
        </w:rPr>
      </w:pPr>
    </w:p>
    <w:p w:rsidR="00E31E2A" w:rsidRDefault="00E31E2A" w:rsidP="00E31E2A">
      <w:pPr>
        <w:jc w:val="both"/>
        <w:rPr>
          <w:b/>
          <w:sz w:val="32"/>
          <w:szCs w:val="32"/>
        </w:rPr>
      </w:pPr>
    </w:p>
    <w:p w:rsidR="00E31E2A" w:rsidRDefault="00E31E2A" w:rsidP="00E31E2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отмене</w:t>
      </w:r>
      <w:r w:rsidRPr="00244A59">
        <w:rPr>
          <w:b/>
          <w:sz w:val="28"/>
          <w:szCs w:val="28"/>
        </w:rPr>
        <w:t xml:space="preserve"> на территории городского поселения «</w:t>
      </w:r>
      <w:proofErr w:type="spellStart"/>
      <w:r w:rsidRPr="00244A59">
        <w:rPr>
          <w:b/>
          <w:sz w:val="28"/>
          <w:szCs w:val="28"/>
        </w:rPr>
        <w:t>Шерловогорское</w:t>
      </w:r>
      <w:proofErr w:type="spellEnd"/>
      <w:r w:rsidRPr="00244A59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режима повышенной готовности</w:t>
      </w:r>
    </w:p>
    <w:p w:rsidR="00E31E2A" w:rsidRDefault="00E31E2A" w:rsidP="00E31E2A">
      <w:pPr>
        <w:jc w:val="both"/>
        <w:rPr>
          <w:b/>
          <w:sz w:val="28"/>
          <w:szCs w:val="28"/>
        </w:rPr>
      </w:pPr>
    </w:p>
    <w:p w:rsidR="00E31E2A" w:rsidRPr="00D71807" w:rsidRDefault="00E31E2A" w:rsidP="00E31E2A">
      <w:pPr>
        <w:jc w:val="both"/>
        <w:rPr>
          <w:sz w:val="28"/>
          <w:szCs w:val="28"/>
        </w:rPr>
      </w:pPr>
      <w:r w:rsidRPr="00D71807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</w:t>
      </w:r>
      <w:r w:rsidRPr="00D71807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со стабилизацией температурного режима, повышением среднесуточной температуры окружающего воздуха, учитывая устойчивое функционированием объектов экономики, энергетики, ЖКХ, социально значимых объектов, руководствуясь п. 8 ст. 14 Федерального закона от 06 октября 2003 года № 131- ФЗ «Об общих принципах организации местного самоуправления в Российской Федерации», ст. 34 Устава городского поселения «</w:t>
      </w:r>
      <w:proofErr w:type="spellStart"/>
      <w:r>
        <w:rPr>
          <w:sz w:val="28"/>
          <w:szCs w:val="28"/>
        </w:rPr>
        <w:t>Шерловогорское</w:t>
      </w:r>
      <w:proofErr w:type="spellEnd"/>
      <w:r>
        <w:rPr>
          <w:sz w:val="28"/>
          <w:szCs w:val="28"/>
        </w:rPr>
        <w:t>», администрация   городского поселения «</w:t>
      </w:r>
      <w:proofErr w:type="spellStart"/>
      <w:r>
        <w:rPr>
          <w:sz w:val="28"/>
          <w:szCs w:val="28"/>
        </w:rPr>
        <w:t>Шерловогорское</w:t>
      </w:r>
      <w:proofErr w:type="spellEnd"/>
      <w:r>
        <w:rPr>
          <w:sz w:val="28"/>
          <w:szCs w:val="28"/>
        </w:rPr>
        <w:t xml:space="preserve">»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</w:t>
      </w:r>
      <w:proofErr w:type="gramStart"/>
      <w:r>
        <w:rPr>
          <w:b/>
          <w:sz w:val="28"/>
          <w:szCs w:val="28"/>
        </w:rPr>
        <w:t>о</w:t>
      </w:r>
      <w:proofErr w:type="gramEnd"/>
      <w:r>
        <w:rPr>
          <w:b/>
          <w:sz w:val="28"/>
          <w:szCs w:val="28"/>
        </w:rPr>
        <w:t xml:space="preserve"> в л я е т:</w:t>
      </w:r>
    </w:p>
    <w:p w:rsidR="00E31E2A" w:rsidRPr="00F416B6" w:rsidRDefault="00E31E2A" w:rsidP="00E31E2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E31E2A" w:rsidRDefault="00E31E2A" w:rsidP="00E31E2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Отменить  с 09 марта 2016 года на территории городского поселения «</w:t>
      </w:r>
      <w:proofErr w:type="spellStart"/>
      <w:r>
        <w:rPr>
          <w:sz w:val="28"/>
          <w:szCs w:val="28"/>
        </w:rPr>
        <w:t>Шерловогорское</w:t>
      </w:r>
      <w:proofErr w:type="spellEnd"/>
      <w:r>
        <w:rPr>
          <w:sz w:val="28"/>
          <w:szCs w:val="28"/>
        </w:rPr>
        <w:t>» режим повышенной готовности.</w:t>
      </w:r>
    </w:p>
    <w:p w:rsidR="00E31E2A" w:rsidRPr="00B60440" w:rsidRDefault="00E31E2A" w:rsidP="00E31E2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Предприятиям теплоснабжения, водоснабжения, водоотведения, энергоснабжения, а также предприятиям, обслуживающим многоквартирный жилищный фонд перейти на режим повседневной деятельности. </w:t>
      </w:r>
    </w:p>
    <w:p w:rsidR="00E31E2A" w:rsidRDefault="00E31E2A" w:rsidP="00E31E2A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</w:t>
      </w:r>
    </w:p>
    <w:p w:rsidR="00E31E2A" w:rsidRDefault="00E31E2A" w:rsidP="00E31E2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на следующий день после дня его официального опубликования (обнародования).</w:t>
      </w:r>
    </w:p>
    <w:p w:rsidR="00E31E2A" w:rsidRDefault="00E31E2A" w:rsidP="00E31E2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разместить на официальном сайте городского поселения  «</w:t>
      </w:r>
      <w:proofErr w:type="spellStart"/>
      <w:r>
        <w:rPr>
          <w:sz w:val="28"/>
          <w:szCs w:val="28"/>
        </w:rPr>
        <w:t>Шерловогорское</w:t>
      </w:r>
      <w:proofErr w:type="spellEnd"/>
      <w:r>
        <w:rPr>
          <w:sz w:val="28"/>
          <w:szCs w:val="28"/>
        </w:rPr>
        <w:t xml:space="preserve">» в телекоммуникационной сети «Интернет». </w:t>
      </w:r>
    </w:p>
    <w:p w:rsidR="00E31E2A" w:rsidRDefault="00E31E2A" w:rsidP="00E31E2A">
      <w:pPr>
        <w:jc w:val="both"/>
        <w:rPr>
          <w:sz w:val="28"/>
          <w:szCs w:val="28"/>
        </w:rPr>
      </w:pPr>
    </w:p>
    <w:p w:rsidR="00E31E2A" w:rsidRDefault="00E31E2A" w:rsidP="00E31E2A">
      <w:pPr>
        <w:jc w:val="both"/>
        <w:rPr>
          <w:sz w:val="28"/>
          <w:szCs w:val="28"/>
        </w:rPr>
      </w:pPr>
    </w:p>
    <w:p w:rsidR="00E31E2A" w:rsidRDefault="00E31E2A" w:rsidP="00E31E2A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администрации </w:t>
      </w:r>
    </w:p>
    <w:p w:rsidR="00E31E2A" w:rsidRDefault="00E31E2A" w:rsidP="00E31E2A">
      <w:pPr>
        <w:rPr>
          <w:sz w:val="28"/>
          <w:szCs w:val="28"/>
        </w:rPr>
      </w:pPr>
      <w:r>
        <w:rPr>
          <w:sz w:val="28"/>
          <w:szCs w:val="28"/>
        </w:rPr>
        <w:t>городского поселения «</w:t>
      </w:r>
      <w:proofErr w:type="spellStart"/>
      <w:r>
        <w:rPr>
          <w:sz w:val="28"/>
          <w:szCs w:val="28"/>
        </w:rPr>
        <w:t>Шерловогорское</w:t>
      </w:r>
      <w:proofErr w:type="spellEnd"/>
      <w:r>
        <w:rPr>
          <w:sz w:val="28"/>
          <w:szCs w:val="28"/>
        </w:rPr>
        <w:t xml:space="preserve">»                                   Ю.Г. </w:t>
      </w:r>
      <w:proofErr w:type="spellStart"/>
      <w:r>
        <w:rPr>
          <w:sz w:val="28"/>
          <w:szCs w:val="28"/>
        </w:rPr>
        <w:t>Сайфулин</w:t>
      </w:r>
      <w:proofErr w:type="spellEnd"/>
    </w:p>
    <w:p w:rsidR="00E31E2A" w:rsidRDefault="00E31E2A" w:rsidP="00E31E2A">
      <w:pPr>
        <w:rPr>
          <w:sz w:val="28"/>
          <w:szCs w:val="28"/>
        </w:rPr>
      </w:pPr>
    </w:p>
    <w:p w:rsidR="00E31E2A" w:rsidRDefault="00E31E2A" w:rsidP="00E31E2A">
      <w:pPr>
        <w:rPr>
          <w:sz w:val="16"/>
          <w:szCs w:val="16"/>
        </w:rPr>
      </w:pPr>
    </w:p>
    <w:p w:rsidR="00E31E2A" w:rsidRDefault="00E31E2A" w:rsidP="00E31E2A">
      <w:pPr>
        <w:rPr>
          <w:sz w:val="16"/>
          <w:szCs w:val="16"/>
        </w:rPr>
      </w:pPr>
    </w:p>
    <w:p w:rsidR="00E31E2A" w:rsidRDefault="00E31E2A" w:rsidP="00E31E2A">
      <w:pPr>
        <w:rPr>
          <w:sz w:val="16"/>
          <w:szCs w:val="16"/>
        </w:rPr>
      </w:pPr>
    </w:p>
    <w:p w:rsidR="00E31E2A" w:rsidRDefault="00E31E2A" w:rsidP="00E31E2A">
      <w:pPr>
        <w:rPr>
          <w:sz w:val="16"/>
          <w:szCs w:val="16"/>
        </w:rPr>
      </w:pPr>
    </w:p>
    <w:p w:rsidR="00E31E2A" w:rsidRDefault="00E31E2A" w:rsidP="00E31E2A">
      <w:pPr>
        <w:rPr>
          <w:sz w:val="16"/>
          <w:szCs w:val="16"/>
        </w:rPr>
      </w:pPr>
    </w:p>
    <w:p w:rsidR="00E31E2A" w:rsidRDefault="00E31E2A" w:rsidP="00E31E2A">
      <w:pPr>
        <w:rPr>
          <w:sz w:val="16"/>
          <w:szCs w:val="16"/>
        </w:rPr>
      </w:pPr>
    </w:p>
    <w:p w:rsidR="00E31E2A" w:rsidRDefault="00E31E2A" w:rsidP="00E31E2A">
      <w:pPr>
        <w:rPr>
          <w:sz w:val="16"/>
          <w:szCs w:val="16"/>
        </w:rPr>
      </w:pPr>
    </w:p>
    <w:p w:rsidR="00E31E2A" w:rsidRDefault="00E31E2A" w:rsidP="00E31E2A">
      <w:pPr>
        <w:rPr>
          <w:sz w:val="16"/>
          <w:szCs w:val="16"/>
        </w:rPr>
      </w:pPr>
      <w:r>
        <w:rPr>
          <w:sz w:val="16"/>
          <w:szCs w:val="16"/>
        </w:rPr>
        <w:t>Зубок А.В.</w:t>
      </w:r>
    </w:p>
    <w:p w:rsidR="00E31E2A" w:rsidRDefault="00E31E2A" w:rsidP="00E31E2A">
      <w:pPr>
        <w:rPr>
          <w:sz w:val="16"/>
          <w:szCs w:val="16"/>
        </w:rPr>
      </w:pPr>
      <w:r>
        <w:rPr>
          <w:sz w:val="16"/>
          <w:szCs w:val="16"/>
        </w:rPr>
        <w:t>тел. 3 42 86</w:t>
      </w:r>
    </w:p>
    <w:p w:rsidR="00E31E2A" w:rsidRDefault="00E31E2A" w:rsidP="00E31E2A">
      <w:pPr>
        <w:rPr>
          <w:sz w:val="16"/>
          <w:szCs w:val="16"/>
        </w:rPr>
      </w:pPr>
    </w:p>
    <w:p w:rsidR="00E31E2A" w:rsidRPr="00E31E2A" w:rsidRDefault="00E31E2A">
      <w:pPr>
        <w:rPr>
          <w:sz w:val="28"/>
          <w:szCs w:val="28"/>
        </w:rPr>
      </w:pPr>
      <w:bookmarkStart w:id="0" w:name="_GoBack"/>
      <w:bookmarkEnd w:id="0"/>
    </w:p>
    <w:sectPr w:rsidR="00E31E2A" w:rsidRPr="00E31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0271C"/>
    <w:multiLevelType w:val="multilevel"/>
    <w:tmpl w:val="7FB02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229"/>
    <w:rsid w:val="002F7FB0"/>
    <w:rsid w:val="00340229"/>
    <w:rsid w:val="00E3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31E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31E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1329</Characters>
  <Application>Microsoft Office Word</Application>
  <DocSecurity>0</DocSecurity>
  <Lines>11</Lines>
  <Paragraphs>3</Paragraphs>
  <ScaleCrop>false</ScaleCrop>
  <Company>Krokoz™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2016-03-09T02:04:00Z</dcterms:created>
  <dcterms:modified xsi:type="dcterms:W3CDTF">2016-03-09T02:06:00Z</dcterms:modified>
</cp:coreProperties>
</file>