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1" w:rsidRDefault="005257D1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257D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31519" cy="101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2B7F" w:rsidRPr="00222B7F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F6D15" wp14:editId="7468B1F1">
                <wp:simplePos x="0" y="0"/>
                <wp:positionH relativeFrom="column">
                  <wp:posOffset>3725545</wp:posOffset>
                </wp:positionH>
                <wp:positionV relativeFrom="paragraph">
                  <wp:posOffset>-421005</wp:posOffset>
                </wp:positionV>
                <wp:extent cx="2360295" cy="1261745"/>
                <wp:effectExtent l="5080" t="13335" r="635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7F" w:rsidRPr="00A62B04" w:rsidRDefault="00222B7F" w:rsidP="00222B7F">
                            <w:pPr>
                              <w:pStyle w:val="a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35pt;margin-top:-33.15pt;width:185.85pt;height:99.3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" strokecolor="white">
                <v:textbox>
                  <w:txbxContent>
                    <w:p w:rsidR="00222B7F" w:rsidRPr="00A62B04" w:rsidRDefault="00222B7F" w:rsidP="00222B7F">
                      <w:pPr>
                        <w:pStyle w:val="a3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7D1" w:rsidRDefault="005257D1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C4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CC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257D1" w:rsidRPr="00E73B9A" w:rsidRDefault="00E73B9A" w:rsidP="0052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9A">
        <w:rPr>
          <w:rFonts w:ascii="Times New Roman" w:hAnsi="Times New Roman" w:cs="Times New Roman"/>
          <w:b/>
          <w:sz w:val="28"/>
          <w:szCs w:val="28"/>
        </w:rPr>
        <w:t>24 марта</w:t>
      </w:r>
      <w:r w:rsidR="00E72330" w:rsidRPr="00E73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7D1" w:rsidRPr="00E73B9A">
        <w:rPr>
          <w:rFonts w:ascii="Times New Roman" w:hAnsi="Times New Roman" w:cs="Times New Roman"/>
          <w:b/>
          <w:sz w:val="28"/>
          <w:szCs w:val="28"/>
        </w:rPr>
        <w:t>201</w:t>
      </w:r>
      <w:r w:rsidR="00A62B04" w:rsidRPr="00E73B9A">
        <w:rPr>
          <w:rFonts w:ascii="Times New Roman" w:hAnsi="Times New Roman" w:cs="Times New Roman"/>
          <w:b/>
          <w:sz w:val="28"/>
          <w:szCs w:val="28"/>
        </w:rPr>
        <w:t xml:space="preserve">5 года             </w:t>
      </w:r>
      <w:r w:rsidR="005257D1" w:rsidRPr="00E73B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62B04" w:rsidRPr="00E73B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57D1" w:rsidRPr="00E73B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09A4" w:rsidRPr="00E73B9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257D1" w:rsidRPr="00E73B9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E73B9A">
        <w:rPr>
          <w:rFonts w:ascii="Times New Roman" w:hAnsi="Times New Roman" w:cs="Times New Roman"/>
          <w:b/>
          <w:sz w:val="28"/>
          <w:szCs w:val="28"/>
        </w:rPr>
        <w:t>240</w:t>
      </w:r>
    </w:p>
    <w:p w:rsidR="00A62B04" w:rsidRPr="00E73B9A" w:rsidRDefault="005257D1" w:rsidP="00A6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9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4B3839" w:rsidRPr="00E73B9A" w:rsidRDefault="004B3839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732" w:rsidRPr="00E73B9A" w:rsidRDefault="004B3839" w:rsidP="00775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3B9A">
        <w:rPr>
          <w:rFonts w:ascii="Times New Roman" w:hAnsi="Times New Roman" w:cs="Times New Roman"/>
          <w:b/>
          <w:sz w:val="28"/>
          <w:szCs w:val="28"/>
        </w:rPr>
        <w:t>О порядке распоряжения земельными участками на территории городского поселения «Шерловогорское»</w:t>
      </w:r>
    </w:p>
    <w:p w:rsidR="009829F7" w:rsidRPr="00993AB9" w:rsidRDefault="009829F7" w:rsidP="0095173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4468B" w:rsidRPr="00E73B9A" w:rsidRDefault="004B3839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B9A">
        <w:rPr>
          <w:rFonts w:ascii="Times New Roman" w:hAnsi="Times New Roman" w:cs="Times New Roman"/>
          <w:sz w:val="28"/>
          <w:szCs w:val="28"/>
        </w:rPr>
        <w:t>В целях обеспечения гарантий прав собственников, землевладельцев и землепользователей земельных участков, руководствуясь действующим земельным и градостроительным законодательством Российской Федерации, Федеральным законом от 06.10.2003 N 131-ФЗ «Об общих принципах организации местного самоуправления в Российской Федерации», пунктом 10 статьи 3 Федерального закона от 25.10.2001 N 137-ФЗ «О введении в действие Земельного кодекса Российской Федерации»,</w:t>
      </w:r>
      <w:r w:rsidR="00840BC8" w:rsidRPr="00E73B9A">
        <w:rPr>
          <w:rFonts w:ascii="Times New Roman" w:hAnsi="Times New Roman" w:cs="Times New Roman"/>
          <w:sz w:val="28"/>
          <w:szCs w:val="28"/>
        </w:rPr>
        <w:t xml:space="preserve"> п. 3 ст. 34 Устава городского поселения «Шерловогорское</w:t>
      </w:r>
      <w:proofErr w:type="gramEnd"/>
      <w:r w:rsidR="00840BC8" w:rsidRPr="00E73B9A">
        <w:rPr>
          <w:rFonts w:ascii="Times New Roman" w:hAnsi="Times New Roman" w:cs="Times New Roman"/>
          <w:sz w:val="28"/>
          <w:szCs w:val="28"/>
        </w:rPr>
        <w:t xml:space="preserve">», Совет городского поселения «Шерловогорское» </w:t>
      </w:r>
      <w:r w:rsidR="00840BC8" w:rsidRPr="00E73B9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0BC8" w:rsidRPr="00E73B9A" w:rsidRDefault="00840BC8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693" w:rsidRPr="00E73B9A" w:rsidRDefault="007456A3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9A">
        <w:rPr>
          <w:rFonts w:ascii="Times New Roman" w:hAnsi="Times New Roman" w:cs="Times New Roman"/>
          <w:sz w:val="28"/>
          <w:szCs w:val="28"/>
        </w:rPr>
        <w:t>1.</w:t>
      </w:r>
      <w:r w:rsidR="00983693" w:rsidRPr="00E73B9A">
        <w:rPr>
          <w:rFonts w:ascii="Times New Roman" w:hAnsi="Times New Roman" w:cs="Times New Roman"/>
          <w:sz w:val="28"/>
          <w:szCs w:val="28"/>
        </w:rPr>
        <w:t>Утвердить</w:t>
      </w:r>
      <w:r w:rsidR="00A62B04" w:rsidRPr="00E73B9A">
        <w:rPr>
          <w:rFonts w:ascii="Times New Roman" w:hAnsi="Times New Roman" w:cs="Times New Roman"/>
          <w:sz w:val="28"/>
          <w:szCs w:val="28"/>
        </w:rPr>
        <w:t xml:space="preserve"> </w:t>
      </w:r>
      <w:r w:rsidR="00FA3DE4" w:rsidRPr="00E73B9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B3839" w:rsidRPr="00E73B9A">
        <w:rPr>
          <w:rFonts w:ascii="Times New Roman" w:hAnsi="Times New Roman" w:cs="Times New Roman"/>
          <w:sz w:val="28"/>
          <w:szCs w:val="28"/>
        </w:rPr>
        <w:t>распоряжения земельными участками на территории городского поселения «Шерловогорское»</w:t>
      </w:r>
      <w:r w:rsidR="00A62B04" w:rsidRPr="00E73B9A">
        <w:rPr>
          <w:rFonts w:ascii="Times New Roman" w:hAnsi="Times New Roman" w:cs="Times New Roman"/>
          <w:sz w:val="28"/>
          <w:szCs w:val="28"/>
        </w:rPr>
        <w:t xml:space="preserve">, </w:t>
      </w:r>
      <w:r w:rsidR="00A416E1" w:rsidRPr="00E73B9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4468B" w:rsidRPr="00E73B9A">
        <w:rPr>
          <w:rFonts w:ascii="Times New Roman" w:hAnsi="Times New Roman" w:cs="Times New Roman"/>
          <w:sz w:val="28"/>
          <w:szCs w:val="28"/>
        </w:rPr>
        <w:t>.</w:t>
      </w:r>
    </w:p>
    <w:p w:rsidR="004B3839" w:rsidRPr="00E73B9A" w:rsidRDefault="004B3839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9A">
        <w:rPr>
          <w:rFonts w:ascii="Times New Roman" w:hAnsi="Times New Roman" w:cs="Times New Roman"/>
          <w:sz w:val="28"/>
          <w:szCs w:val="28"/>
        </w:rPr>
        <w:t>2. Рекомендовать администрации городского поселения «Шерловогорское» привести свои муниципальные правовые акты в соответствие с настоящим решением.</w:t>
      </w:r>
    </w:p>
    <w:p w:rsidR="00673C9C" w:rsidRPr="00E73B9A" w:rsidRDefault="00673C9C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9A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городского поселения «Шерловогорское» от 26 декабря 2014 года № 210 </w:t>
      </w:r>
      <w:r w:rsidR="00993AB9" w:rsidRPr="00E73B9A">
        <w:rPr>
          <w:rFonts w:ascii="Times New Roman" w:hAnsi="Times New Roman" w:cs="Times New Roman"/>
          <w:sz w:val="28"/>
          <w:szCs w:val="28"/>
        </w:rPr>
        <w:t>«</w:t>
      </w:r>
      <w:r w:rsidRPr="00E73B9A">
        <w:rPr>
          <w:rFonts w:ascii="Times New Roman" w:hAnsi="Times New Roman" w:cs="Times New Roman"/>
          <w:sz w:val="28"/>
          <w:szCs w:val="28"/>
        </w:rPr>
        <w:t>О порядке управления и распоряжения земельными участками, находящимися в муниципальной собственности городского поселения «Шерловогорское»</w:t>
      </w:r>
      <w:r w:rsidR="00993AB9" w:rsidRPr="00E73B9A">
        <w:rPr>
          <w:rFonts w:ascii="Times New Roman" w:hAnsi="Times New Roman" w:cs="Times New Roman"/>
          <w:sz w:val="28"/>
          <w:szCs w:val="28"/>
        </w:rPr>
        <w:t>.</w:t>
      </w:r>
    </w:p>
    <w:p w:rsidR="00D4468B" w:rsidRPr="00E73B9A" w:rsidRDefault="00993AB9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9A">
        <w:rPr>
          <w:rFonts w:ascii="Times New Roman" w:hAnsi="Times New Roman" w:cs="Times New Roman"/>
          <w:sz w:val="28"/>
          <w:szCs w:val="28"/>
        </w:rPr>
        <w:t>4</w:t>
      </w:r>
      <w:r w:rsidR="00D4468B" w:rsidRPr="00E73B9A">
        <w:rPr>
          <w:rFonts w:ascii="Times New Roman" w:hAnsi="Times New Roman" w:cs="Times New Roman"/>
          <w:sz w:val="28"/>
          <w:szCs w:val="28"/>
        </w:rPr>
        <w:t>. Наст</w:t>
      </w:r>
      <w:r w:rsidR="000154A6" w:rsidRPr="00E73B9A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на следующий день после </w:t>
      </w:r>
      <w:r w:rsidR="00D4468B" w:rsidRPr="00E73B9A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(обнародования).</w:t>
      </w:r>
    </w:p>
    <w:p w:rsidR="000154A6" w:rsidRPr="00E73B9A" w:rsidRDefault="00993AB9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9A">
        <w:rPr>
          <w:rFonts w:ascii="Times New Roman" w:hAnsi="Times New Roman" w:cs="Times New Roman"/>
          <w:sz w:val="28"/>
          <w:szCs w:val="28"/>
        </w:rPr>
        <w:t>5</w:t>
      </w:r>
      <w:r w:rsidR="007456A3" w:rsidRPr="00E73B9A">
        <w:rPr>
          <w:rFonts w:ascii="Times New Roman" w:hAnsi="Times New Roman" w:cs="Times New Roman"/>
          <w:sz w:val="28"/>
          <w:szCs w:val="28"/>
        </w:rPr>
        <w:t>.</w:t>
      </w:r>
      <w:r w:rsidR="000154A6" w:rsidRPr="00E73B9A">
        <w:rPr>
          <w:rFonts w:ascii="Times New Roman" w:hAnsi="Times New Roman" w:cs="Times New Roman"/>
          <w:sz w:val="28"/>
          <w:szCs w:val="28"/>
        </w:rPr>
        <w:t>Настоящее решение разместить</w:t>
      </w:r>
      <w:r w:rsidR="00455B5A" w:rsidRPr="00E73B9A">
        <w:rPr>
          <w:rFonts w:ascii="Times New Roman" w:hAnsi="Times New Roman" w:cs="Times New Roman"/>
          <w:sz w:val="28"/>
          <w:szCs w:val="28"/>
        </w:rPr>
        <w:t xml:space="preserve"> </w:t>
      </w:r>
      <w:r w:rsidR="000154A6" w:rsidRPr="00E73B9A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9829F7" w:rsidRPr="00E73B9A" w:rsidRDefault="009829F7" w:rsidP="00A62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68B" w:rsidRPr="00E73B9A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B9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829F7" w:rsidRPr="00E73B9A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B9A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</w:t>
      </w:r>
      <w:r w:rsidR="005257D1" w:rsidRPr="00E73B9A">
        <w:rPr>
          <w:rFonts w:ascii="Times New Roman" w:hAnsi="Times New Roman" w:cs="Times New Roman"/>
          <w:sz w:val="28"/>
          <w:szCs w:val="28"/>
        </w:rPr>
        <w:t xml:space="preserve"> </w:t>
      </w:r>
      <w:r w:rsidRPr="00E73B9A">
        <w:rPr>
          <w:rFonts w:ascii="Times New Roman" w:hAnsi="Times New Roman" w:cs="Times New Roman"/>
          <w:sz w:val="28"/>
          <w:szCs w:val="28"/>
        </w:rPr>
        <w:t xml:space="preserve">                  Н.Ю. Чернолихова</w:t>
      </w:r>
    </w:p>
    <w:p w:rsidR="00E73B9A" w:rsidRDefault="009829F7" w:rsidP="007609A4">
      <w:pPr>
        <w:pStyle w:val="a3"/>
        <w:jc w:val="right"/>
        <w:rPr>
          <w:rFonts w:ascii="Times New Roman" w:hAnsi="Times New Roman" w:cs="Times New Roman"/>
          <w:b/>
        </w:rPr>
      </w:pPr>
      <w:r w:rsidRPr="00335EA5">
        <w:rPr>
          <w:rFonts w:ascii="Times New Roman" w:hAnsi="Times New Roman" w:cs="Times New Roman"/>
          <w:b/>
        </w:rPr>
        <w:t xml:space="preserve">                                </w:t>
      </w:r>
      <w:r w:rsidR="00D4468B" w:rsidRPr="00335EA5">
        <w:rPr>
          <w:rFonts w:ascii="Times New Roman" w:hAnsi="Times New Roman" w:cs="Times New Roman"/>
          <w:b/>
        </w:rPr>
        <w:t xml:space="preserve">                                </w:t>
      </w:r>
      <w:r w:rsidR="00FA3DE4">
        <w:rPr>
          <w:rFonts w:ascii="Times New Roman" w:hAnsi="Times New Roman" w:cs="Times New Roman"/>
          <w:b/>
        </w:rPr>
        <w:t xml:space="preserve">                               </w:t>
      </w:r>
    </w:p>
    <w:p w:rsidR="0051433C" w:rsidRPr="00E72330" w:rsidRDefault="0064668F" w:rsidP="007609A4">
      <w:pPr>
        <w:pStyle w:val="a3"/>
        <w:jc w:val="right"/>
        <w:rPr>
          <w:rFonts w:ascii="Times New Roman" w:hAnsi="Times New Roman" w:cs="Times New Roman"/>
          <w:b/>
        </w:rPr>
      </w:pPr>
      <w:r w:rsidRPr="00335EA5">
        <w:rPr>
          <w:rFonts w:ascii="Times New Roman" w:hAnsi="Times New Roman" w:cs="Times New Roman"/>
          <w:b/>
        </w:rPr>
        <w:lastRenderedPageBreak/>
        <w:t>ПРИЛ</w:t>
      </w:r>
      <w:r w:rsidR="00E72330" w:rsidRPr="00335EA5">
        <w:rPr>
          <w:rFonts w:ascii="Times New Roman" w:hAnsi="Times New Roman" w:cs="Times New Roman"/>
          <w:b/>
        </w:rPr>
        <w:t>О</w:t>
      </w:r>
      <w:r w:rsidRPr="00335EA5">
        <w:rPr>
          <w:rFonts w:ascii="Times New Roman" w:hAnsi="Times New Roman" w:cs="Times New Roman"/>
          <w:b/>
        </w:rPr>
        <w:t>ЖЕНИЕ</w:t>
      </w:r>
      <w:r w:rsidR="00B96E2D" w:rsidRPr="00E72330">
        <w:rPr>
          <w:rFonts w:ascii="Times New Roman" w:hAnsi="Times New Roman" w:cs="Times New Roman"/>
          <w:b/>
        </w:rPr>
        <w:t xml:space="preserve"> </w:t>
      </w:r>
    </w:p>
    <w:p w:rsidR="00CB4176" w:rsidRPr="0051433C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>к решению</w:t>
      </w:r>
      <w:r w:rsidR="0051433C" w:rsidRPr="0051433C">
        <w:rPr>
          <w:rFonts w:ascii="Times New Roman" w:hAnsi="Times New Roman" w:cs="Times New Roman"/>
        </w:rPr>
        <w:t xml:space="preserve"> </w:t>
      </w:r>
      <w:r w:rsidR="0051433C">
        <w:rPr>
          <w:rFonts w:ascii="Times New Roman" w:hAnsi="Times New Roman" w:cs="Times New Roman"/>
        </w:rPr>
        <w:t>Совета городского</w:t>
      </w:r>
    </w:p>
    <w:p w:rsidR="00B96E2D" w:rsidRPr="00B96E2D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96E2D">
        <w:rPr>
          <w:rFonts w:ascii="Times New Roman" w:hAnsi="Times New Roman" w:cs="Times New Roman"/>
        </w:rPr>
        <w:t xml:space="preserve">поселения </w:t>
      </w:r>
      <w:r w:rsidR="00E72330">
        <w:rPr>
          <w:rFonts w:ascii="Times New Roman" w:hAnsi="Times New Roman" w:cs="Times New Roman"/>
        </w:rPr>
        <w:t>«Ш</w:t>
      </w:r>
      <w:r w:rsidR="0051433C">
        <w:rPr>
          <w:rFonts w:ascii="Times New Roman" w:hAnsi="Times New Roman" w:cs="Times New Roman"/>
        </w:rPr>
        <w:t>ерловогорское»</w:t>
      </w:r>
    </w:p>
    <w:p w:rsidR="00B96E2D" w:rsidRPr="00775CF5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E72330">
        <w:rPr>
          <w:rFonts w:ascii="Times New Roman" w:hAnsi="Times New Roman" w:cs="Times New Roman"/>
        </w:rPr>
        <w:t xml:space="preserve">от </w:t>
      </w:r>
      <w:r w:rsidR="00E73B9A">
        <w:rPr>
          <w:rFonts w:ascii="Times New Roman" w:hAnsi="Times New Roman" w:cs="Times New Roman"/>
        </w:rPr>
        <w:t>24 марта</w:t>
      </w:r>
      <w:r w:rsidR="00775CF5">
        <w:rPr>
          <w:rFonts w:ascii="Times New Roman" w:hAnsi="Times New Roman" w:cs="Times New Roman"/>
        </w:rPr>
        <w:t xml:space="preserve"> </w:t>
      </w:r>
      <w:r w:rsidR="00E72330">
        <w:rPr>
          <w:rFonts w:ascii="Times New Roman" w:hAnsi="Times New Roman" w:cs="Times New Roman"/>
        </w:rPr>
        <w:t xml:space="preserve"> </w:t>
      </w:r>
      <w:r w:rsidR="007456A3">
        <w:rPr>
          <w:rFonts w:ascii="Times New Roman" w:hAnsi="Times New Roman" w:cs="Times New Roman"/>
        </w:rPr>
        <w:t>20</w:t>
      </w:r>
      <w:r w:rsidR="00842A33">
        <w:rPr>
          <w:rFonts w:ascii="Times New Roman" w:hAnsi="Times New Roman" w:cs="Times New Roman"/>
        </w:rPr>
        <w:t>15</w:t>
      </w:r>
      <w:r w:rsidR="007456A3">
        <w:rPr>
          <w:rFonts w:ascii="Times New Roman" w:hAnsi="Times New Roman" w:cs="Times New Roman"/>
        </w:rPr>
        <w:t xml:space="preserve"> г. № </w:t>
      </w:r>
      <w:r w:rsidR="00E73B9A">
        <w:rPr>
          <w:rFonts w:ascii="Times New Roman" w:hAnsi="Times New Roman" w:cs="Times New Roman"/>
        </w:rPr>
        <w:t>240</w:t>
      </w:r>
    </w:p>
    <w:p w:rsidR="00775CF5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775CF5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F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5CF5" w:rsidRPr="00775CF5" w:rsidRDefault="004B3839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распоряжения земельными участками на территории городского поселения «Шерловогорское»</w:t>
      </w:r>
    </w:p>
    <w:p w:rsidR="00775CF5" w:rsidRPr="00775CF5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4544E8" w:rsidRDefault="004544E8" w:rsidP="004544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4E8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4544E8" w:rsidRPr="004544E8" w:rsidRDefault="004544E8" w:rsidP="004544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75CF5" w:rsidRPr="00775CF5" w:rsidRDefault="004B3839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5CF5" w:rsidRPr="00775CF5">
        <w:rPr>
          <w:rFonts w:ascii="Times New Roman" w:hAnsi="Times New Roman" w:cs="Times New Roman"/>
          <w:sz w:val="28"/>
          <w:szCs w:val="28"/>
        </w:rPr>
        <w:t xml:space="preserve">. </w:t>
      </w:r>
      <w:r w:rsidRPr="004B3839">
        <w:rPr>
          <w:rFonts w:ascii="Times New Roman" w:hAnsi="Times New Roman" w:cs="Times New Roman"/>
          <w:sz w:val="28"/>
          <w:szCs w:val="28"/>
        </w:rPr>
        <w:t xml:space="preserve">Порядок распоряжения земельными участками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4B3839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а также земельными участками, находящимися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4B3839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на основании законодательства Российской Федерации в области регулирования земельных отношений.</w:t>
      </w:r>
    </w:p>
    <w:p w:rsidR="004B3839" w:rsidRDefault="00775CF5" w:rsidP="004B3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t xml:space="preserve">2. </w:t>
      </w:r>
      <w:r w:rsidR="004B3839" w:rsidRPr="004B383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распоряжения земельными участками на территории </w:t>
      </w:r>
      <w:r w:rsidR="004B3839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4B3839" w:rsidRPr="004B3839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а также земельными участками, находящимися в муниципальной собственности </w:t>
      </w:r>
      <w:r w:rsidR="004B3839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4B3839" w:rsidRPr="004B3839">
        <w:rPr>
          <w:rFonts w:ascii="Times New Roman" w:hAnsi="Times New Roman" w:cs="Times New Roman"/>
          <w:sz w:val="28"/>
          <w:szCs w:val="28"/>
        </w:rPr>
        <w:t>.</w:t>
      </w:r>
    </w:p>
    <w:p w:rsidR="00775CF5" w:rsidRPr="00775CF5" w:rsidRDefault="00775CF5" w:rsidP="004B3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3839" w:rsidRPr="004B3839">
        <w:rPr>
          <w:rFonts w:ascii="Times New Roman" w:hAnsi="Times New Roman" w:cs="Times New Roman"/>
          <w:sz w:val="28"/>
          <w:szCs w:val="28"/>
        </w:rPr>
        <w:t xml:space="preserve">Распоряжение земельными участками, государственная собственность на которые не разграничена на территории </w:t>
      </w:r>
      <w:r w:rsidR="004B3839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4B3839" w:rsidRPr="004B3839">
        <w:rPr>
          <w:rFonts w:ascii="Times New Roman" w:hAnsi="Times New Roman" w:cs="Times New Roman"/>
          <w:sz w:val="28"/>
          <w:szCs w:val="28"/>
        </w:rPr>
        <w:t xml:space="preserve">, а также земельными участками, находящимися в муниципальной собственности </w:t>
      </w:r>
      <w:r w:rsidR="004B3839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4B3839" w:rsidRPr="004B3839">
        <w:rPr>
          <w:rFonts w:ascii="Times New Roman" w:hAnsi="Times New Roman" w:cs="Times New Roman"/>
          <w:sz w:val="28"/>
          <w:szCs w:val="28"/>
        </w:rPr>
        <w:t xml:space="preserve">, осуществляется администрацией </w:t>
      </w:r>
      <w:r w:rsidR="004B3839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4544E8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4B3839" w:rsidRPr="004B383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</w:t>
      </w:r>
      <w:r w:rsidR="004B3839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="004B3839" w:rsidRPr="004B3839">
        <w:rPr>
          <w:rFonts w:ascii="Times New Roman" w:hAnsi="Times New Roman" w:cs="Times New Roman"/>
          <w:sz w:val="28"/>
          <w:szCs w:val="28"/>
        </w:rPr>
        <w:t xml:space="preserve"> края, Уставом </w:t>
      </w:r>
      <w:r w:rsidR="004B3839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4B3839" w:rsidRPr="004B3839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</w:t>
      </w:r>
      <w:r w:rsidR="004B3839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4B3839" w:rsidRPr="004B3839">
        <w:rPr>
          <w:rFonts w:ascii="Times New Roman" w:hAnsi="Times New Roman" w:cs="Times New Roman"/>
          <w:sz w:val="28"/>
          <w:szCs w:val="28"/>
        </w:rPr>
        <w:t>, и настоящим Порядком.</w:t>
      </w:r>
      <w:proofErr w:type="gramEnd"/>
    </w:p>
    <w:p w:rsidR="004544E8" w:rsidRPr="004544E8" w:rsidRDefault="00775CF5" w:rsidP="004544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t xml:space="preserve">4. </w:t>
      </w:r>
      <w:r w:rsidR="004544E8" w:rsidRPr="004544E8">
        <w:rPr>
          <w:rFonts w:ascii="Times New Roman" w:hAnsi="Times New Roman" w:cs="Times New Roman"/>
          <w:sz w:val="28"/>
          <w:szCs w:val="28"/>
        </w:rPr>
        <w:t xml:space="preserve">Заявления по всем видам муниципальных услуг в сфере земельно-правовых отношений подаются или направляются в уполномоченный орган заинтересованными лицами по их выбору лично или посредствам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4544E8">
        <w:rPr>
          <w:rFonts w:ascii="Times New Roman" w:hAnsi="Times New Roman" w:cs="Times New Roman"/>
          <w:sz w:val="28"/>
          <w:szCs w:val="28"/>
        </w:rPr>
        <w:t>«</w:t>
      </w:r>
      <w:r w:rsidR="004544E8" w:rsidRPr="004544E8">
        <w:rPr>
          <w:rFonts w:ascii="Times New Roman" w:hAnsi="Times New Roman" w:cs="Times New Roman"/>
          <w:sz w:val="28"/>
          <w:szCs w:val="28"/>
        </w:rPr>
        <w:t>Интернет</w:t>
      </w:r>
      <w:r w:rsidR="004544E8">
        <w:rPr>
          <w:rFonts w:ascii="Times New Roman" w:hAnsi="Times New Roman" w:cs="Times New Roman"/>
          <w:sz w:val="28"/>
          <w:szCs w:val="28"/>
        </w:rPr>
        <w:t xml:space="preserve">», </w:t>
      </w:r>
      <w:r w:rsidR="004544E8" w:rsidRPr="004544E8">
        <w:rPr>
          <w:rFonts w:ascii="Times New Roman" w:hAnsi="Times New Roman" w:cs="Times New Roman"/>
          <w:sz w:val="28"/>
          <w:szCs w:val="28"/>
        </w:rPr>
        <w:t>включая Единый портал государственных и муниципальных услуг. В соответствии с утвержд</w:t>
      </w:r>
      <w:r w:rsidR="004544E8">
        <w:rPr>
          <w:rFonts w:ascii="Times New Roman" w:hAnsi="Times New Roman" w:cs="Times New Roman"/>
          <w:sz w:val="28"/>
          <w:szCs w:val="28"/>
        </w:rPr>
        <w:t>е</w:t>
      </w:r>
      <w:r w:rsidR="004544E8" w:rsidRPr="004544E8">
        <w:rPr>
          <w:rFonts w:ascii="Times New Roman" w:hAnsi="Times New Roman" w:cs="Times New Roman"/>
          <w:sz w:val="28"/>
          <w:szCs w:val="28"/>
        </w:rPr>
        <w:t xml:space="preserve">нными административными регламентами соответствующее заявление может быть подано через </w:t>
      </w:r>
      <w:r w:rsidR="004544E8">
        <w:rPr>
          <w:rFonts w:ascii="Times New Roman" w:hAnsi="Times New Roman" w:cs="Times New Roman"/>
          <w:sz w:val="28"/>
          <w:szCs w:val="28"/>
        </w:rPr>
        <w:t>к</w:t>
      </w:r>
      <w:r w:rsidR="004544E8" w:rsidRPr="004544E8">
        <w:rPr>
          <w:rFonts w:ascii="Times New Roman" w:hAnsi="Times New Roman" w:cs="Times New Roman"/>
          <w:sz w:val="28"/>
          <w:szCs w:val="28"/>
        </w:rPr>
        <w:t xml:space="preserve">раевое государственное автономное учреждение </w:t>
      </w:r>
      <w:r w:rsidR="004544E8">
        <w:rPr>
          <w:rFonts w:ascii="Times New Roman" w:hAnsi="Times New Roman" w:cs="Times New Roman"/>
          <w:sz w:val="28"/>
          <w:szCs w:val="28"/>
        </w:rPr>
        <w:t>«</w:t>
      </w:r>
      <w:r w:rsidR="004544E8" w:rsidRPr="004544E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населению Забайкальского края</w:t>
      </w:r>
      <w:proofErr w:type="gramStart"/>
      <w:r w:rsidR="004544E8">
        <w:rPr>
          <w:rFonts w:ascii="Times New Roman" w:hAnsi="Times New Roman" w:cs="Times New Roman"/>
          <w:sz w:val="28"/>
          <w:szCs w:val="28"/>
        </w:rPr>
        <w:t>»</w:t>
      </w:r>
      <w:r w:rsidR="004544E8" w:rsidRPr="004544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44E8" w:rsidRPr="004544E8">
        <w:rPr>
          <w:rFonts w:ascii="Times New Roman" w:hAnsi="Times New Roman" w:cs="Times New Roman"/>
          <w:sz w:val="28"/>
          <w:szCs w:val="28"/>
        </w:rPr>
        <w:t>далее - МФЦ).</w:t>
      </w:r>
    </w:p>
    <w:p w:rsidR="00775CF5" w:rsidRPr="00775CF5" w:rsidRDefault="004544E8" w:rsidP="004544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4E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Административные регламенты в сфере земельно-правовых отношений подлежат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Pr="004544E8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4544E8">
        <w:rPr>
          <w:rFonts w:ascii="Times New Roman" w:hAnsi="Times New Roman" w:cs="Times New Roman"/>
          <w:sz w:val="28"/>
          <w:szCs w:val="28"/>
        </w:rPr>
        <w:t>.</w:t>
      </w:r>
    </w:p>
    <w:p w:rsidR="004544E8" w:rsidRPr="004544E8" w:rsidRDefault="00775CF5" w:rsidP="004544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t xml:space="preserve">5. </w:t>
      </w:r>
      <w:r w:rsidR="004544E8" w:rsidRPr="004544E8">
        <w:rPr>
          <w:rFonts w:ascii="Times New Roman" w:hAnsi="Times New Roman" w:cs="Times New Roman"/>
          <w:sz w:val="28"/>
          <w:szCs w:val="28"/>
        </w:rPr>
        <w:t>Характеристики территориальных зон по видам и параметрам разреш</w:t>
      </w:r>
      <w:r w:rsidR="004544E8">
        <w:rPr>
          <w:rFonts w:ascii="Times New Roman" w:hAnsi="Times New Roman" w:cs="Times New Roman"/>
          <w:sz w:val="28"/>
          <w:szCs w:val="28"/>
        </w:rPr>
        <w:t>е</w:t>
      </w:r>
      <w:r w:rsidR="004544E8" w:rsidRPr="004544E8">
        <w:rPr>
          <w:rFonts w:ascii="Times New Roman" w:hAnsi="Times New Roman" w:cs="Times New Roman"/>
          <w:sz w:val="28"/>
          <w:szCs w:val="28"/>
        </w:rPr>
        <w:t xml:space="preserve">нного использования земельных участков устанавливаются Правилами землепользования и застройки </w:t>
      </w:r>
      <w:r w:rsidR="004544E8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4544E8">
        <w:rPr>
          <w:rFonts w:ascii="Times New Roman" w:hAnsi="Times New Roman" w:cs="Times New Roman"/>
          <w:sz w:val="28"/>
          <w:szCs w:val="28"/>
        </w:rPr>
        <w:t>Шерлоовгорское</w:t>
      </w:r>
      <w:proofErr w:type="spellEnd"/>
      <w:r w:rsidR="004544E8">
        <w:rPr>
          <w:rFonts w:ascii="Times New Roman" w:hAnsi="Times New Roman" w:cs="Times New Roman"/>
          <w:sz w:val="28"/>
          <w:szCs w:val="28"/>
        </w:rPr>
        <w:t>»</w:t>
      </w:r>
      <w:r w:rsidR="004544E8" w:rsidRPr="004544E8">
        <w:rPr>
          <w:rFonts w:ascii="Times New Roman" w:hAnsi="Times New Roman" w:cs="Times New Roman"/>
          <w:sz w:val="28"/>
          <w:szCs w:val="28"/>
        </w:rPr>
        <w:t>.</w:t>
      </w:r>
    </w:p>
    <w:p w:rsidR="004544E8" w:rsidRPr="004544E8" w:rsidRDefault="004544E8" w:rsidP="004544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4E8">
        <w:rPr>
          <w:rFonts w:ascii="Times New Roman" w:hAnsi="Times New Roman" w:cs="Times New Roman"/>
          <w:sz w:val="28"/>
          <w:szCs w:val="28"/>
        </w:rPr>
        <w:t>Изменение вида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>нного использования земельного участка на один из основных или вспомогательных видов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 xml:space="preserve">нного использования для соответствующей территориальной зоны выбирается землепользователем в соответствии с Правилами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4544E8">
        <w:rPr>
          <w:rFonts w:ascii="Times New Roman" w:hAnsi="Times New Roman" w:cs="Times New Roman"/>
          <w:sz w:val="28"/>
          <w:szCs w:val="28"/>
        </w:rPr>
        <w:t xml:space="preserve"> самостоятельно, без дополнительных разрешений и процедур согласования. При этом арендатор земельного участка, на котором расположены здания, сооружения, при изменении вида (видов)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 xml:space="preserve">нного использования земельного участка обязан уведомить в письменной форме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4544E8">
        <w:rPr>
          <w:rFonts w:ascii="Times New Roman" w:hAnsi="Times New Roman" w:cs="Times New Roman"/>
          <w:sz w:val="28"/>
          <w:szCs w:val="28"/>
        </w:rPr>
        <w:t xml:space="preserve"> о таком изменении для внесения изменений в договор аренды земельного участка и перерасч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>та арендной платы. Перерасч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>т размера арендной платы за пользование земельным участком производится с момента фактического изменения вида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>нного использования земельного участка.</w:t>
      </w:r>
    </w:p>
    <w:p w:rsidR="004544E8" w:rsidRPr="004544E8" w:rsidRDefault="004544E8" w:rsidP="004544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4E8">
        <w:rPr>
          <w:rFonts w:ascii="Times New Roman" w:hAnsi="Times New Roman" w:cs="Times New Roman"/>
          <w:sz w:val="28"/>
          <w:szCs w:val="28"/>
        </w:rPr>
        <w:t>Внесение изменений в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>нный по результатам аукциона или в случае признания аукциона несостоявшимся в связи с тем, что только один заявитель признан участником аукциона, или в связи с тем, что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договор аренды земельного</w:t>
      </w:r>
      <w:proofErr w:type="gramEnd"/>
      <w:r w:rsidRPr="004544E8">
        <w:rPr>
          <w:rFonts w:ascii="Times New Roman" w:hAnsi="Times New Roman" w:cs="Times New Roman"/>
          <w:sz w:val="28"/>
          <w:szCs w:val="28"/>
        </w:rPr>
        <w:t xml:space="preserve"> участка в части изменения видов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>нного использования такого земельного участка не допускается.</w:t>
      </w:r>
    </w:p>
    <w:p w:rsidR="004544E8" w:rsidRDefault="004544E8" w:rsidP="004544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4E8">
        <w:rPr>
          <w:rFonts w:ascii="Times New Roman" w:hAnsi="Times New Roman" w:cs="Times New Roman"/>
          <w:sz w:val="28"/>
          <w:szCs w:val="28"/>
        </w:rPr>
        <w:t>Изменение вида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>нного использования земельного участка на условно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>нный вид использования осуществляется при условии получения землепользователем специального согласования посредством публичных слушаний в порядке,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 xml:space="preserve">нном Правилами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4544E8">
        <w:rPr>
          <w:rFonts w:ascii="Times New Roman" w:hAnsi="Times New Roman" w:cs="Times New Roman"/>
          <w:sz w:val="28"/>
          <w:szCs w:val="28"/>
        </w:rPr>
        <w:t xml:space="preserve">. После проведения публичных слушаний уполномоченный орган готовит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4544E8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>нный вид использования земельного участка.</w:t>
      </w:r>
    </w:p>
    <w:p w:rsidR="004544E8" w:rsidRPr="004544E8" w:rsidRDefault="00775CF5" w:rsidP="004544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t xml:space="preserve">6. </w:t>
      </w:r>
      <w:r w:rsidR="004544E8" w:rsidRPr="004544E8">
        <w:rPr>
          <w:rFonts w:ascii="Times New Roman" w:hAnsi="Times New Roman" w:cs="Times New Roman"/>
          <w:sz w:val="28"/>
          <w:szCs w:val="28"/>
        </w:rPr>
        <w:t>В случае если здание (помещения в н</w:t>
      </w:r>
      <w:r w:rsidR="004544E8">
        <w:rPr>
          <w:rFonts w:ascii="Times New Roman" w:hAnsi="Times New Roman" w:cs="Times New Roman"/>
          <w:sz w:val="28"/>
          <w:szCs w:val="28"/>
        </w:rPr>
        <w:t>е</w:t>
      </w:r>
      <w:r w:rsidR="004544E8" w:rsidRPr="004544E8">
        <w:rPr>
          <w:rFonts w:ascii="Times New Roman" w:hAnsi="Times New Roman" w:cs="Times New Roman"/>
          <w:sz w:val="28"/>
          <w:szCs w:val="28"/>
        </w:rPr>
        <w:t>м), находящееся на неделимом земельном участке, принадлежит нескольким лицам,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арендатора, если иное не установлено законодательством, с уч</w:t>
      </w:r>
      <w:r w:rsidR="004544E8">
        <w:rPr>
          <w:rFonts w:ascii="Times New Roman" w:hAnsi="Times New Roman" w:cs="Times New Roman"/>
          <w:sz w:val="28"/>
          <w:szCs w:val="28"/>
        </w:rPr>
        <w:t>е</w:t>
      </w:r>
      <w:r w:rsidR="004544E8" w:rsidRPr="004544E8">
        <w:rPr>
          <w:rFonts w:ascii="Times New Roman" w:hAnsi="Times New Roman" w:cs="Times New Roman"/>
          <w:sz w:val="28"/>
          <w:szCs w:val="28"/>
        </w:rPr>
        <w:t>том долей в праве собственности на здание.</w:t>
      </w:r>
    </w:p>
    <w:p w:rsidR="004544E8" w:rsidRDefault="004544E8" w:rsidP="004544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4E8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>т арендной платы по договору аренды земельного участка с множественностью лиц на стороне арендатора производится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4E8">
        <w:rPr>
          <w:rFonts w:ascii="Times New Roman" w:hAnsi="Times New Roman" w:cs="Times New Roman"/>
          <w:sz w:val="28"/>
          <w:szCs w:val="28"/>
        </w:rPr>
        <w:t>том долей в праве собственности на здание.</w:t>
      </w:r>
    </w:p>
    <w:p w:rsidR="00875CC9" w:rsidRPr="00875CC9" w:rsidRDefault="00775CF5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875CC9" w:rsidRPr="00875CC9">
        <w:rPr>
          <w:rFonts w:ascii="Times New Roman" w:hAnsi="Times New Roman" w:cs="Times New Roman"/>
          <w:sz w:val="28"/>
          <w:szCs w:val="28"/>
        </w:rPr>
        <w:t>Предоставление земельных участков на территории, предназначенной для обслуживания многоквартирного дома, не осуществляется.</w:t>
      </w:r>
    </w:p>
    <w:p w:rsid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законодательством, по решению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875CC9">
        <w:rPr>
          <w:rFonts w:ascii="Times New Roman" w:hAnsi="Times New Roman" w:cs="Times New Roman"/>
          <w:sz w:val="28"/>
          <w:szCs w:val="28"/>
        </w:rPr>
        <w:t xml:space="preserve"> может производиться изъятие и резервирование земельных участков для муниципальных нужд.</w:t>
      </w:r>
    </w:p>
    <w:p w:rsidR="00875CC9" w:rsidRDefault="00775CF5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t xml:space="preserve">8. </w:t>
      </w:r>
      <w:r w:rsidR="00875CC9" w:rsidRPr="00875CC9">
        <w:rPr>
          <w:rFonts w:ascii="Times New Roman" w:hAnsi="Times New Roman" w:cs="Times New Roman"/>
          <w:sz w:val="28"/>
          <w:szCs w:val="28"/>
        </w:rPr>
        <w:t>Финансирование кадастровых работ и осуществление государственного кадастрового уч</w:t>
      </w:r>
      <w:r w:rsidR="00875CC9">
        <w:rPr>
          <w:rFonts w:ascii="Times New Roman" w:hAnsi="Times New Roman" w:cs="Times New Roman"/>
          <w:sz w:val="28"/>
          <w:szCs w:val="28"/>
        </w:rPr>
        <w:t>е</w:t>
      </w:r>
      <w:r w:rsidR="00875CC9" w:rsidRPr="00875CC9">
        <w:rPr>
          <w:rFonts w:ascii="Times New Roman" w:hAnsi="Times New Roman" w:cs="Times New Roman"/>
          <w:sz w:val="28"/>
          <w:szCs w:val="28"/>
        </w:rPr>
        <w:t xml:space="preserve">та земельных участков, государственная собственность на которые не разграничена, на территории </w:t>
      </w:r>
      <w:r w:rsidR="00875CC9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875CC9" w:rsidRPr="00875CC9">
        <w:rPr>
          <w:rFonts w:ascii="Times New Roman" w:hAnsi="Times New Roman" w:cs="Times New Roman"/>
          <w:sz w:val="28"/>
          <w:szCs w:val="28"/>
        </w:rPr>
        <w:t>, осуществляется в соответствии с земельным законодательством. Финансирование кадастровых работ и осуществление государственного кадастрового уч</w:t>
      </w:r>
      <w:r w:rsidR="00875CC9">
        <w:rPr>
          <w:rFonts w:ascii="Times New Roman" w:hAnsi="Times New Roman" w:cs="Times New Roman"/>
          <w:sz w:val="28"/>
          <w:szCs w:val="28"/>
        </w:rPr>
        <w:t>е</w:t>
      </w:r>
      <w:r w:rsidR="00875CC9" w:rsidRPr="00875CC9">
        <w:rPr>
          <w:rFonts w:ascii="Times New Roman" w:hAnsi="Times New Roman" w:cs="Times New Roman"/>
          <w:sz w:val="28"/>
          <w:szCs w:val="28"/>
        </w:rPr>
        <w:t xml:space="preserve">та земельных участков, находящихся в муниципальной собственности </w:t>
      </w:r>
      <w:r w:rsidR="00875CC9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875CC9" w:rsidRPr="00875CC9">
        <w:rPr>
          <w:rFonts w:ascii="Times New Roman" w:hAnsi="Times New Roman" w:cs="Times New Roman"/>
          <w:sz w:val="28"/>
          <w:szCs w:val="28"/>
        </w:rPr>
        <w:t>, производится за сч</w:t>
      </w:r>
      <w:r w:rsidR="00875CC9">
        <w:rPr>
          <w:rFonts w:ascii="Times New Roman" w:hAnsi="Times New Roman" w:cs="Times New Roman"/>
          <w:sz w:val="28"/>
          <w:szCs w:val="28"/>
        </w:rPr>
        <w:t>е</w:t>
      </w:r>
      <w:r w:rsidR="00875CC9" w:rsidRPr="00875CC9">
        <w:rPr>
          <w:rFonts w:ascii="Times New Roman" w:hAnsi="Times New Roman" w:cs="Times New Roman"/>
          <w:sz w:val="28"/>
          <w:szCs w:val="28"/>
        </w:rPr>
        <w:t>т средств местного бюджета.</w:t>
      </w:r>
    </w:p>
    <w:p w:rsidR="00875CC9" w:rsidRPr="00875CC9" w:rsidRDefault="00775CF5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875CC9" w:rsidRPr="00875CC9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государственной собственности, до разграничения государственной собственности на землю на территории </w:t>
      </w:r>
      <w:r w:rsidR="00875CC9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875CC9" w:rsidRPr="00875CC9">
        <w:rPr>
          <w:rFonts w:ascii="Times New Roman" w:hAnsi="Times New Roman" w:cs="Times New Roman"/>
          <w:sz w:val="28"/>
          <w:szCs w:val="28"/>
        </w:rPr>
        <w:t xml:space="preserve">, а также земельные участки, находящиеся в муниципальной собственности </w:t>
      </w:r>
      <w:r w:rsidR="00875CC9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875CC9" w:rsidRPr="00875CC9">
        <w:rPr>
          <w:rFonts w:ascii="Times New Roman" w:hAnsi="Times New Roman" w:cs="Times New Roman"/>
          <w:sz w:val="28"/>
          <w:szCs w:val="28"/>
        </w:rPr>
        <w:t>, предоставляются физическим и юридическим лицам в собственность или в аренду, в том числе на торгах, а также в постоянное (бессрочное) пользование - юридическим лицам и гражданам и юридическим лицам - в безвозмездное пользование в</w:t>
      </w:r>
      <w:proofErr w:type="gramEnd"/>
      <w:r w:rsidR="00875CC9" w:rsidRPr="00875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CC9" w:rsidRPr="00875CC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875CC9" w:rsidRPr="00875CC9">
        <w:rPr>
          <w:rFonts w:ascii="Times New Roman" w:hAnsi="Times New Roman" w:cs="Times New Roman"/>
          <w:sz w:val="28"/>
          <w:szCs w:val="28"/>
        </w:rPr>
        <w:t>, предусмотренных законодательством.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государственной собственности, до разграничения государственной собственности на землю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875CC9">
        <w:rPr>
          <w:rFonts w:ascii="Times New Roman" w:hAnsi="Times New Roman" w:cs="Times New Roman"/>
          <w:sz w:val="28"/>
          <w:szCs w:val="28"/>
        </w:rPr>
        <w:t xml:space="preserve">, а также земельные участки, находящиеся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73B9A">
        <w:rPr>
          <w:rFonts w:ascii="Times New Roman" w:hAnsi="Times New Roman" w:cs="Times New Roman"/>
          <w:sz w:val="28"/>
          <w:szCs w:val="28"/>
        </w:rPr>
        <w:t>Шерловогорское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CC9">
        <w:rPr>
          <w:rFonts w:ascii="Times New Roman" w:hAnsi="Times New Roman" w:cs="Times New Roman"/>
          <w:sz w:val="28"/>
          <w:szCs w:val="28"/>
        </w:rPr>
        <w:t>, предоставляются на основании: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Pr="00875CC9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 бесплатно или в постоянное (бессрочное) пользование;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договора купли-продажи (в случае предоставления земельного участка в собственность за плату);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договора аренды (в случае предоставления земельного участка в аренду);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договора безвозмездного пользования (в случае предоставления земельного участка в безвозмездное пользование).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В аренду земельные участки предоставляются на следующий срок: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собственникам зданий, сооружений - до 49 лет;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для строительства, реконструкции зданий, сооружений - от 3 до 10 лет;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для размещения линейных объектов - до 49 лет;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гражданину - 20 лет;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lastRenderedPageBreak/>
        <w:t>приусадебные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75CC9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 гражданину - 20 лет;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для комплексного освоения территории юридическому лицу - от 3 до 5 лет;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для ведения дачного хозяйства юридическому лицу - от 3 до 5 лет;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 - от 3 до 49 лет;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для сенокошения, выпаса сельскохозяйственных животных - до 3 лет;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для ведения огородничества - до 3 лет;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в случае предоставления в аренду земельного участка, образованного из исходного земельного участка, - на срок, не превышающий срок действия договора аренды земельного участка, являющегося исходным;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участка, на котором расположен объект незавершённого строительства, для завершения строительства этого объекта - до 3 лет;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CC9">
        <w:rPr>
          <w:rFonts w:ascii="Times New Roman" w:hAnsi="Times New Roman" w:cs="Times New Roman"/>
          <w:sz w:val="28"/>
          <w:szCs w:val="28"/>
        </w:rPr>
        <w:t>в случае если право собственности на объект незаверш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CC9">
        <w:rPr>
          <w:rFonts w:ascii="Times New Roman" w:hAnsi="Times New Roman" w:cs="Times New Roman"/>
          <w:sz w:val="28"/>
          <w:szCs w:val="28"/>
        </w:rPr>
        <w:t>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 участка, находящегося в государственной или муниципальной собственности, - на срок, превышающий в два раза срок, установленный уполномоченным Правительством Российской Федерации федеральным органом исполнительной власти в качестве срока, необходимого для выполнения инженерных изысканий</w:t>
      </w:r>
      <w:proofErr w:type="gramEnd"/>
      <w:r w:rsidRPr="00875CC9">
        <w:rPr>
          <w:rFonts w:ascii="Times New Roman" w:hAnsi="Times New Roman" w:cs="Times New Roman"/>
          <w:sz w:val="28"/>
          <w:szCs w:val="28"/>
        </w:rPr>
        <w:t>, осуществления архитектурно-строительного проектирования и строительства зданий, сооружений;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 лицу, с которым заключено </w:t>
      </w:r>
      <w:proofErr w:type="spellStart"/>
      <w:r w:rsidRPr="00875CC9"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 w:rsidRPr="00875CC9">
        <w:rPr>
          <w:rFonts w:ascii="Times New Roman" w:hAnsi="Times New Roman" w:cs="Times New Roman"/>
          <w:sz w:val="28"/>
          <w:szCs w:val="28"/>
        </w:rPr>
        <w:t xml:space="preserve"> соглашение, - на срок действия </w:t>
      </w:r>
      <w:proofErr w:type="spellStart"/>
      <w:r w:rsidRPr="00875CC9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875CC9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лицу, с которым заключено концессионное соглашение, - на срок действия концессионного соглашения;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лицу, с которым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CC9">
        <w:rPr>
          <w:rFonts w:ascii="Times New Roman" w:hAnsi="Times New Roman" w:cs="Times New Roman"/>
          <w:sz w:val="28"/>
          <w:szCs w:val="28"/>
        </w:rPr>
        <w:t>н договор об освоении территории</w:t>
      </w:r>
      <w:r w:rsidR="00250AEF">
        <w:rPr>
          <w:rFonts w:ascii="Times New Roman" w:hAnsi="Times New Roman" w:cs="Times New Roman"/>
          <w:sz w:val="28"/>
          <w:szCs w:val="28"/>
        </w:rPr>
        <w:t xml:space="preserve"> в целях жилищного строительства</w:t>
      </w:r>
      <w:r w:rsidRPr="00875CC9">
        <w:rPr>
          <w:rFonts w:ascii="Times New Roman" w:hAnsi="Times New Roman" w:cs="Times New Roman"/>
          <w:sz w:val="28"/>
          <w:szCs w:val="28"/>
        </w:rPr>
        <w:t>, - на срок действия такого договора;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в случае предоставления лицу земельного участка взамен земельного участка, право аренды, на который прекращено в результате изъятия такого земельного участка для государственных или муниципальных нужд, - на срок, не превышающий оставшийся срок действия договора аренды, но не менее чем на 3 года;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для проведения работ, связанных с пользованием недрами, - на срок, превышающий не более чем на два года срок действия лицензии на пользование недрами;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в случае если земельный участок зарезервирован для государственных или муниципальных нужд, - на срок, не превышающий срок резервирования земельного участка для государственных или муниципальных нужд;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lastRenderedPageBreak/>
        <w:t>в случае если федеральным законом установлены минимальный срок и (или) максимальный срок аренды земельного участка, - на срок в пределах минимального срока и (или) максимального срока аренды земельного участка;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CC9">
        <w:rPr>
          <w:rFonts w:ascii="Times New Roman" w:hAnsi="Times New Roman" w:cs="Times New Roman"/>
          <w:sz w:val="28"/>
          <w:szCs w:val="28"/>
        </w:rPr>
        <w:t>Договоры аренды земельных участков, образованных из земельного участка, предоставленного юридическому лицу в аренду для комплексного освоения территории или ведения дачного хозяйства, заключаются на срок от 3 до 5 лет.</w:t>
      </w:r>
    </w:p>
    <w:p w:rsidR="00875CC9" w:rsidRPr="00875CC9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CC9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участка, основным видом разреш</w:t>
      </w:r>
      <w:r w:rsidR="00250AEF">
        <w:rPr>
          <w:rFonts w:ascii="Times New Roman" w:hAnsi="Times New Roman" w:cs="Times New Roman"/>
          <w:sz w:val="28"/>
          <w:szCs w:val="28"/>
        </w:rPr>
        <w:t>е</w:t>
      </w:r>
      <w:r w:rsidRPr="00875CC9">
        <w:rPr>
          <w:rFonts w:ascii="Times New Roman" w:hAnsi="Times New Roman" w:cs="Times New Roman"/>
          <w:sz w:val="28"/>
          <w:szCs w:val="28"/>
        </w:rPr>
        <w:t>нного использования которого предусмотрено строительство зданий, сооружений, в аренду, на аукционе на право заключения договора аренды земельного участка, находящегося в государственной или муниципальной собственности (за исключением случаев проведения аукционов по продаже права аренды на земельные участки для индивидуального жилищного строительства, ведения личного подсобного хозяйства в границах насел</w:t>
      </w:r>
      <w:r w:rsidR="00250AEF">
        <w:rPr>
          <w:rFonts w:ascii="Times New Roman" w:hAnsi="Times New Roman" w:cs="Times New Roman"/>
          <w:sz w:val="28"/>
          <w:szCs w:val="28"/>
        </w:rPr>
        <w:t>е</w:t>
      </w:r>
      <w:r w:rsidRPr="00875CC9">
        <w:rPr>
          <w:rFonts w:ascii="Times New Roman" w:hAnsi="Times New Roman" w:cs="Times New Roman"/>
          <w:sz w:val="28"/>
          <w:szCs w:val="28"/>
        </w:rPr>
        <w:t>нного пункта, садоводства, дачного хозяйства, гражданам и</w:t>
      </w:r>
      <w:proofErr w:type="gramEnd"/>
      <w:r w:rsidRPr="00875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CC9">
        <w:rPr>
          <w:rFonts w:ascii="Times New Roman" w:hAnsi="Times New Roman" w:cs="Times New Roman"/>
          <w:sz w:val="28"/>
          <w:szCs w:val="28"/>
        </w:rPr>
        <w:t>крестьянским (фермерским) хозяйствам для осуществления крестьянским (фермерским) хозяйством его деятельности), договор аренды земельного участка, находящегося в государственной или муниципальной собственности, заключается на срок, превышающий в два раза срок, установленный уполномоченным Правительством Российской Федерации федеральным органом исполнительной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сооружений.</w:t>
      </w:r>
      <w:proofErr w:type="gramEnd"/>
      <w:r w:rsidRPr="00875CC9">
        <w:rPr>
          <w:rFonts w:ascii="Times New Roman" w:hAnsi="Times New Roman" w:cs="Times New Roman"/>
          <w:sz w:val="28"/>
          <w:szCs w:val="28"/>
        </w:rPr>
        <w:t xml:space="preserve"> При этом если в соответствии с основными видами разреш</w:t>
      </w:r>
      <w:r w:rsidR="00250AEF">
        <w:rPr>
          <w:rFonts w:ascii="Times New Roman" w:hAnsi="Times New Roman" w:cs="Times New Roman"/>
          <w:sz w:val="28"/>
          <w:szCs w:val="28"/>
        </w:rPr>
        <w:t>е</w:t>
      </w:r>
      <w:r w:rsidRPr="00875CC9">
        <w:rPr>
          <w:rFonts w:ascii="Times New Roman" w:hAnsi="Times New Roman" w:cs="Times New Roman"/>
          <w:sz w:val="28"/>
          <w:szCs w:val="28"/>
        </w:rPr>
        <w:t>нного использования земельного участка предусмотрено строительство нескольких зданий, сооружений, договор аренды такого земельного участка заключается исходя из наибольшего срока, установленного для таких зданий, сооружений в соответствии с положениями настоящего пункта.</w:t>
      </w:r>
    </w:p>
    <w:p w:rsidR="00250AEF" w:rsidRDefault="00875CC9" w:rsidP="00875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CC9">
        <w:rPr>
          <w:rFonts w:ascii="Times New Roman" w:hAnsi="Times New Roman" w:cs="Times New Roman"/>
          <w:sz w:val="28"/>
          <w:szCs w:val="28"/>
        </w:rPr>
        <w:t>При заключении договора аренды земельного участка, находящегося в государственной или муниципальной собственности, без проведения торгов (за исключением случаев заключения договора аренды с лицом, которым подана единственная заявка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участником, принявшим участие в аукционе), срок этого договора устанавливается по выбору арендатора с</w:t>
      </w:r>
      <w:proofErr w:type="gramEnd"/>
      <w:r w:rsidRPr="00875CC9">
        <w:rPr>
          <w:rFonts w:ascii="Times New Roman" w:hAnsi="Times New Roman" w:cs="Times New Roman"/>
          <w:sz w:val="28"/>
          <w:szCs w:val="28"/>
        </w:rPr>
        <w:t xml:space="preserve"> учётом ограничений, предусмотренных настоящим пунктом.</w:t>
      </w:r>
    </w:p>
    <w:p w:rsidR="00250AEF" w:rsidRPr="00250AEF" w:rsidRDefault="00775CF5" w:rsidP="00250A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0AEF" w:rsidRPr="00250AEF">
        <w:rPr>
          <w:rFonts w:ascii="Times New Roman" w:hAnsi="Times New Roman" w:cs="Times New Roman"/>
          <w:sz w:val="28"/>
          <w:szCs w:val="28"/>
        </w:rPr>
        <w:t xml:space="preserve">Типовые формы договоров аренды, купли-продажи и безвозмездного пользования земельными участками, договоров о развитии застроенной территории, порядок согласования проектов постановлений по вопросам распоряжения земельными участками, перечень представляемых документов, а также перечень и компетенция уполномоченных органов </w:t>
      </w:r>
      <w:r w:rsidR="00250AEF" w:rsidRPr="00250AE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150D12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250AEF" w:rsidRPr="00250AEF">
        <w:rPr>
          <w:rFonts w:ascii="Times New Roman" w:hAnsi="Times New Roman" w:cs="Times New Roman"/>
          <w:sz w:val="28"/>
          <w:szCs w:val="28"/>
        </w:rPr>
        <w:t xml:space="preserve">, осуществляющих подготовку материалов по вопросам распоряжения земельными участками на территории </w:t>
      </w:r>
      <w:r w:rsidR="00150D12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250AEF" w:rsidRPr="00250AEF">
        <w:rPr>
          <w:rFonts w:ascii="Times New Roman" w:hAnsi="Times New Roman" w:cs="Times New Roman"/>
          <w:sz w:val="28"/>
          <w:szCs w:val="28"/>
        </w:rPr>
        <w:t xml:space="preserve">, утверждаются постановлением администрации </w:t>
      </w:r>
      <w:r w:rsidR="00150D12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250AEF" w:rsidRPr="00250A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AEF" w:rsidRPr="00250AEF" w:rsidRDefault="00250AEF" w:rsidP="00250A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EF">
        <w:rPr>
          <w:rFonts w:ascii="Times New Roman" w:hAnsi="Times New Roman" w:cs="Times New Roman"/>
          <w:sz w:val="28"/>
          <w:szCs w:val="28"/>
        </w:rPr>
        <w:t xml:space="preserve">Правила определения размера арендной платы, порядок, условия и сроки внесения арендной платы за земли, находящиеся в муниципальной собственности </w:t>
      </w:r>
      <w:r w:rsidR="00150D1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B445A">
        <w:rPr>
          <w:rFonts w:ascii="Times New Roman" w:hAnsi="Times New Roman" w:cs="Times New Roman"/>
          <w:sz w:val="28"/>
          <w:szCs w:val="28"/>
        </w:rPr>
        <w:t>«Шерловогорское»</w:t>
      </w:r>
      <w:r w:rsidRPr="00250AEF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 w:rsidR="00AB445A">
        <w:rPr>
          <w:rFonts w:ascii="Times New Roman" w:hAnsi="Times New Roman" w:cs="Times New Roman"/>
          <w:sz w:val="28"/>
          <w:szCs w:val="28"/>
        </w:rPr>
        <w:t>решением Совета городского поселения «Шерловогорское»</w:t>
      </w:r>
      <w:r w:rsidRPr="00250AEF">
        <w:rPr>
          <w:rFonts w:ascii="Times New Roman" w:hAnsi="Times New Roman" w:cs="Times New Roman"/>
          <w:sz w:val="28"/>
          <w:szCs w:val="28"/>
        </w:rPr>
        <w:t>.</w:t>
      </w:r>
    </w:p>
    <w:p w:rsidR="00AB445A" w:rsidRDefault="00250AEF" w:rsidP="00250A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EF">
        <w:rPr>
          <w:rFonts w:ascii="Times New Roman" w:hAnsi="Times New Roman" w:cs="Times New Roman"/>
          <w:sz w:val="28"/>
          <w:szCs w:val="28"/>
        </w:rPr>
        <w:t xml:space="preserve">Размер арендной платы за земли, находящиеся в государственной собственности, до разграничения государственной собственности на землю на территории </w:t>
      </w:r>
      <w:r w:rsidR="00AB445A" w:rsidRPr="00AB445A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AB445A">
        <w:rPr>
          <w:rFonts w:ascii="Times New Roman" w:hAnsi="Times New Roman" w:cs="Times New Roman"/>
          <w:sz w:val="28"/>
          <w:szCs w:val="28"/>
        </w:rPr>
        <w:t xml:space="preserve"> </w:t>
      </w:r>
      <w:r w:rsidRPr="00250AEF">
        <w:rPr>
          <w:rFonts w:ascii="Times New Roman" w:hAnsi="Times New Roman" w:cs="Times New Roman"/>
          <w:sz w:val="28"/>
          <w:szCs w:val="28"/>
        </w:rPr>
        <w:t>определяется в соответствии со стать</w:t>
      </w:r>
      <w:r w:rsidR="00AB445A">
        <w:rPr>
          <w:rFonts w:ascii="Times New Roman" w:hAnsi="Times New Roman" w:cs="Times New Roman"/>
          <w:sz w:val="28"/>
          <w:szCs w:val="28"/>
        </w:rPr>
        <w:t>е</w:t>
      </w:r>
      <w:r w:rsidRPr="00250AEF">
        <w:rPr>
          <w:rFonts w:ascii="Times New Roman" w:hAnsi="Times New Roman" w:cs="Times New Roman"/>
          <w:sz w:val="28"/>
          <w:szCs w:val="28"/>
        </w:rPr>
        <w:t xml:space="preserve">й 39.7 Земельного кодекса Российской Федерации, основными принципами определения арендной платы, постановлением Правительства Российской Федерации, </w:t>
      </w:r>
      <w:r w:rsidR="00AB445A">
        <w:rPr>
          <w:rFonts w:ascii="Times New Roman" w:hAnsi="Times New Roman" w:cs="Times New Roman"/>
          <w:sz w:val="28"/>
          <w:szCs w:val="28"/>
        </w:rPr>
        <w:t>региональным законодательством Забайкальского края</w:t>
      </w:r>
      <w:r w:rsidRPr="00250AEF">
        <w:rPr>
          <w:rFonts w:ascii="Times New Roman" w:hAnsi="Times New Roman" w:cs="Times New Roman"/>
          <w:sz w:val="28"/>
          <w:szCs w:val="28"/>
        </w:rPr>
        <w:t>.</w:t>
      </w:r>
    </w:p>
    <w:p w:rsidR="00AB445A" w:rsidRDefault="00775CF5" w:rsidP="00AB44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AB445A" w:rsidRPr="00AB445A">
        <w:rPr>
          <w:rFonts w:ascii="Times New Roman" w:hAnsi="Times New Roman" w:cs="Times New Roman"/>
          <w:sz w:val="28"/>
          <w:szCs w:val="28"/>
        </w:rPr>
        <w:t>Участник общей долевой собственности на земельный участок, на котором располагался многоквартирный дом, снес</w:t>
      </w:r>
      <w:r w:rsidR="00AB445A">
        <w:rPr>
          <w:rFonts w:ascii="Times New Roman" w:hAnsi="Times New Roman" w:cs="Times New Roman"/>
          <w:sz w:val="28"/>
          <w:szCs w:val="28"/>
        </w:rPr>
        <w:t>е</w:t>
      </w:r>
      <w:r w:rsidR="00AB445A" w:rsidRPr="00AB445A">
        <w:rPr>
          <w:rFonts w:ascii="Times New Roman" w:hAnsi="Times New Roman" w:cs="Times New Roman"/>
          <w:sz w:val="28"/>
          <w:szCs w:val="28"/>
        </w:rPr>
        <w:t xml:space="preserve">нный в связи с признанием в установленном законом порядке аварийным и подлежащим сносу, имеет преимущественное право приобрести в собственность по рыночной стоимости долю муниципального образования </w:t>
      </w:r>
      <w:r w:rsidR="00AB445A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AB445A" w:rsidRPr="00AB445A"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данный земельный участок без проведения процедуры торгов (конкурсов, аукционов).</w:t>
      </w:r>
      <w:proofErr w:type="gramEnd"/>
      <w:r w:rsidR="00AB445A" w:rsidRPr="00AB445A">
        <w:rPr>
          <w:rFonts w:ascii="Times New Roman" w:hAnsi="Times New Roman" w:cs="Times New Roman"/>
          <w:sz w:val="28"/>
          <w:szCs w:val="28"/>
        </w:rPr>
        <w:t xml:space="preserve"> Решение об отчуждении доли в праве общей долевой собственности на земельный участок принимается пут</w:t>
      </w:r>
      <w:r w:rsidR="00AB445A">
        <w:rPr>
          <w:rFonts w:ascii="Times New Roman" w:hAnsi="Times New Roman" w:cs="Times New Roman"/>
          <w:sz w:val="28"/>
          <w:szCs w:val="28"/>
        </w:rPr>
        <w:t>е</w:t>
      </w:r>
      <w:r w:rsidR="00AB445A" w:rsidRPr="00AB445A">
        <w:rPr>
          <w:rFonts w:ascii="Times New Roman" w:hAnsi="Times New Roman" w:cs="Times New Roman"/>
          <w:sz w:val="28"/>
          <w:szCs w:val="28"/>
        </w:rPr>
        <w:t>м издания постановления администрации городского поселения «Шерловогорское».</w:t>
      </w:r>
    </w:p>
    <w:p w:rsidR="00AB445A" w:rsidRDefault="00775CF5" w:rsidP="00AB44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t xml:space="preserve">12. </w:t>
      </w:r>
      <w:r w:rsidR="00AB445A" w:rsidRPr="00AB445A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гражданам, имеющим право на бесплатное предоставление или предоставление в первоочередном порядке земельных участков в собственность, аренду, производится без торгов по основаниям, предусмотренным законодательством</w:t>
      </w:r>
      <w:r w:rsidR="00AB445A">
        <w:rPr>
          <w:rFonts w:ascii="Times New Roman" w:hAnsi="Times New Roman" w:cs="Times New Roman"/>
          <w:sz w:val="28"/>
          <w:szCs w:val="28"/>
        </w:rPr>
        <w:t xml:space="preserve"> и в соответствии с нормативным правовым актом городского поселения «Шерловогорское»</w:t>
      </w:r>
      <w:r w:rsidR="00AB445A" w:rsidRPr="00AB445A">
        <w:rPr>
          <w:rFonts w:ascii="Times New Roman" w:hAnsi="Times New Roman" w:cs="Times New Roman"/>
          <w:sz w:val="28"/>
          <w:szCs w:val="28"/>
        </w:rPr>
        <w:t>.</w:t>
      </w:r>
    </w:p>
    <w:p w:rsidR="00AB445A" w:rsidRDefault="00775CF5" w:rsidP="00AB44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t xml:space="preserve">13. </w:t>
      </w:r>
      <w:r w:rsidR="00AB445A" w:rsidRPr="00AB445A">
        <w:rPr>
          <w:rFonts w:ascii="Times New Roman" w:hAnsi="Times New Roman" w:cs="Times New Roman"/>
          <w:sz w:val="28"/>
          <w:szCs w:val="28"/>
        </w:rPr>
        <w:t>Право на получение земельных участков из земель, находящихся в государственной или муниципальной собственности, реализуется гражданами и юридическими лицами при наличии свободных земель соответствующего целевого назначения и разреш</w:t>
      </w:r>
      <w:r w:rsidR="00AB445A">
        <w:rPr>
          <w:rFonts w:ascii="Times New Roman" w:hAnsi="Times New Roman" w:cs="Times New Roman"/>
          <w:sz w:val="28"/>
          <w:szCs w:val="28"/>
        </w:rPr>
        <w:t>е</w:t>
      </w:r>
      <w:r w:rsidR="00AB445A" w:rsidRPr="00AB445A">
        <w:rPr>
          <w:rFonts w:ascii="Times New Roman" w:hAnsi="Times New Roman" w:cs="Times New Roman"/>
          <w:sz w:val="28"/>
          <w:szCs w:val="28"/>
        </w:rPr>
        <w:t>нного использования.</w:t>
      </w:r>
    </w:p>
    <w:p w:rsidR="00AB445A" w:rsidRDefault="00AB445A" w:rsidP="00AB44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45A" w:rsidRPr="00AB445A" w:rsidRDefault="00AB445A" w:rsidP="00AB445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45A">
        <w:rPr>
          <w:rFonts w:ascii="Times New Roman" w:hAnsi="Times New Roman" w:cs="Times New Roman"/>
          <w:b/>
          <w:i/>
          <w:sz w:val="28"/>
          <w:szCs w:val="28"/>
        </w:rPr>
        <w:t xml:space="preserve">Порядок предоставления земельных участков различного целевого </w:t>
      </w:r>
      <w:proofErr w:type="gramStart"/>
      <w:r w:rsidRPr="00AB445A">
        <w:rPr>
          <w:rFonts w:ascii="Times New Roman" w:hAnsi="Times New Roman" w:cs="Times New Roman"/>
          <w:b/>
          <w:i/>
          <w:sz w:val="28"/>
          <w:szCs w:val="28"/>
        </w:rPr>
        <w:t>назначения</w:t>
      </w:r>
      <w:proofErr w:type="gramEnd"/>
      <w:r w:rsidRPr="00AB445A">
        <w:rPr>
          <w:rFonts w:ascii="Times New Roman" w:hAnsi="Times New Roman" w:cs="Times New Roman"/>
          <w:b/>
          <w:i/>
          <w:sz w:val="28"/>
          <w:szCs w:val="28"/>
        </w:rPr>
        <w:t xml:space="preserve"> на которых расположены здания, сооружения</w:t>
      </w:r>
    </w:p>
    <w:p w:rsidR="00AB445A" w:rsidRPr="00AB445A" w:rsidRDefault="00AB445A" w:rsidP="00AB44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5CF2" w:rsidRPr="00545CF2" w:rsidRDefault="00775CF5" w:rsidP="00545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t xml:space="preserve">14. </w:t>
      </w:r>
      <w:r w:rsidR="00545CF2" w:rsidRPr="00545CF2">
        <w:rPr>
          <w:rFonts w:ascii="Times New Roman" w:hAnsi="Times New Roman" w:cs="Times New Roman"/>
          <w:sz w:val="28"/>
          <w:szCs w:val="28"/>
        </w:rPr>
        <w:t>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</w:t>
      </w:r>
    </w:p>
    <w:p w:rsidR="00775CF5" w:rsidRPr="00F67C0B" w:rsidRDefault="00545CF2" w:rsidP="00F67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F2">
        <w:rPr>
          <w:rFonts w:ascii="Times New Roman" w:hAnsi="Times New Roman" w:cs="Times New Roman"/>
          <w:sz w:val="28"/>
          <w:szCs w:val="28"/>
        </w:rPr>
        <w:lastRenderedPageBreak/>
        <w:t>Собственникам зданий, сооружений земельные участки различного целевого назначения предоставляются в собственность за плату, бесплатно, в аренду.</w:t>
      </w:r>
    </w:p>
    <w:p w:rsidR="00775CF5" w:rsidRPr="00775CF5" w:rsidRDefault="00F67C0B" w:rsidP="00F67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0B">
        <w:rPr>
          <w:rFonts w:ascii="Times New Roman" w:hAnsi="Times New Roman" w:cs="Times New Roman"/>
          <w:sz w:val="28"/>
          <w:szCs w:val="28"/>
        </w:rPr>
        <w:t>15</w:t>
      </w:r>
      <w:r w:rsidR="00775CF5" w:rsidRPr="00775CF5">
        <w:rPr>
          <w:rFonts w:ascii="Times New Roman" w:hAnsi="Times New Roman" w:cs="Times New Roman"/>
          <w:sz w:val="28"/>
          <w:szCs w:val="28"/>
        </w:rPr>
        <w:t xml:space="preserve">. </w:t>
      </w:r>
      <w:r w:rsidRPr="00F67C0B">
        <w:rPr>
          <w:rFonts w:ascii="Times New Roman" w:hAnsi="Times New Roman" w:cs="Times New Roman"/>
          <w:sz w:val="28"/>
          <w:szCs w:val="28"/>
        </w:rPr>
        <w:t>Земельные участки различного целевого назначения для эксплуатации зданий, сооружений предоставляются гражданам и юридическим лицам при наличии документов, подтверждающих право собственности, безвозмездного пользования, хозяйственного ведения или оперативного управления на данные здания, сооружения, в собственность, на праве аренды, в постоянное (бессрочное) пользование либо безвозмездное пользование в установленном законодательством порядке.</w:t>
      </w:r>
    </w:p>
    <w:p w:rsidR="00775CF5" w:rsidRPr="00775CF5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F5">
        <w:rPr>
          <w:rFonts w:ascii="Times New Roman" w:hAnsi="Times New Roman" w:cs="Times New Roman"/>
          <w:sz w:val="28"/>
          <w:szCs w:val="28"/>
        </w:rPr>
        <w:t xml:space="preserve"> </w:t>
      </w:r>
      <w:r w:rsidR="00F67C0B" w:rsidRPr="00F67C0B">
        <w:rPr>
          <w:rFonts w:ascii="Times New Roman" w:hAnsi="Times New Roman" w:cs="Times New Roman"/>
          <w:sz w:val="28"/>
          <w:szCs w:val="28"/>
        </w:rPr>
        <w:t>16</w:t>
      </w:r>
      <w:r w:rsidRPr="00775CF5">
        <w:rPr>
          <w:rFonts w:ascii="Times New Roman" w:hAnsi="Times New Roman" w:cs="Times New Roman"/>
          <w:sz w:val="28"/>
          <w:szCs w:val="28"/>
        </w:rPr>
        <w:t xml:space="preserve">. </w:t>
      </w:r>
      <w:r w:rsidR="00F67C0B" w:rsidRPr="00F67C0B">
        <w:rPr>
          <w:rFonts w:ascii="Times New Roman" w:hAnsi="Times New Roman" w:cs="Times New Roman"/>
          <w:sz w:val="28"/>
          <w:szCs w:val="28"/>
        </w:rPr>
        <w:t xml:space="preserve">Лицам, указанным в пункте 2 статьи 39.9 Земельного кодекса Российской Федерации, которым здания, сооружения принадлежат на праве хозяйственного ведения и (или) оперативного управления, земельные участки, на которых расположены данные здания и сооружения предоставляются в постоянное (бессрочное) пользование на основании постановления администрации </w:t>
      </w:r>
      <w:r w:rsidR="00F67C0B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F67C0B" w:rsidRPr="00F67C0B">
        <w:rPr>
          <w:rFonts w:ascii="Times New Roman" w:hAnsi="Times New Roman" w:cs="Times New Roman"/>
          <w:sz w:val="28"/>
          <w:szCs w:val="28"/>
        </w:rPr>
        <w:t>.</w:t>
      </w:r>
    </w:p>
    <w:p w:rsidR="00F67C0B" w:rsidRPr="00F67C0B" w:rsidRDefault="00F67C0B" w:rsidP="00F67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75CF5" w:rsidRPr="00775CF5">
        <w:rPr>
          <w:rFonts w:ascii="Times New Roman" w:hAnsi="Times New Roman" w:cs="Times New Roman"/>
          <w:sz w:val="28"/>
          <w:szCs w:val="28"/>
        </w:rPr>
        <w:t xml:space="preserve">. </w:t>
      </w:r>
      <w:r w:rsidRPr="00F67C0B">
        <w:rPr>
          <w:rFonts w:ascii="Times New Roman" w:hAnsi="Times New Roman" w:cs="Times New Roman"/>
          <w:sz w:val="28"/>
          <w:szCs w:val="28"/>
        </w:rPr>
        <w:t>Порядок оформления земельно-правовой документации при предоставлении земельного участка в собственность, аренду, постоянное (бессрочное) пользование под объектами недвижимости на территории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C0B">
        <w:rPr>
          <w:rFonts w:ascii="Times New Roman" w:hAnsi="Times New Roman" w:cs="Times New Roman"/>
          <w:sz w:val="28"/>
          <w:szCs w:val="28"/>
        </w:rPr>
        <w:t>устанавливается административным регламентом по предоставлению соответствующей муниципальной услуги.</w:t>
      </w:r>
    </w:p>
    <w:p w:rsidR="00F67C0B" w:rsidRPr="00F67C0B" w:rsidRDefault="00F67C0B" w:rsidP="00F67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0B">
        <w:rPr>
          <w:rFonts w:ascii="Times New Roman" w:hAnsi="Times New Roman" w:cs="Times New Roman"/>
          <w:sz w:val="28"/>
          <w:szCs w:val="28"/>
        </w:rPr>
        <w:t>Местоположение границ земельного участка и его площадь определяются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C0B">
        <w:rPr>
          <w:rFonts w:ascii="Times New Roman" w:hAnsi="Times New Roman" w:cs="Times New Roman"/>
          <w:sz w:val="28"/>
          <w:szCs w:val="28"/>
        </w:rPr>
        <w:t>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C0B">
        <w:rPr>
          <w:rFonts w:ascii="Times New Roman" w:hAnsi="Times New Roman" w:cs="Times New Roman"/>
          <w:sz w:val="28"/>
          <w:szCs w:val="28"/>
        </w:rPr>
        <w:t>том красных линий, местоположения границ смежных земельных участков (при их наличии), естественных границ земельного участка.</w:t>
      </w:r>
    </w:p>
    <w:p w:rsidR="00F67C0B" w:rsidRDefault="00F67C0B" w:rsidP="00F67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0B">
        <w:rPr>
          <w:rFonts w:ascii="Times New Roman" w:hAnsi="Times New Roman" w:cs="Times New Roman"/>
          <w:sz w:val="28"/>
          <w:szCs w:val="28"/>
        </w:rPr>
        <w:t>Особенности предоставления земельных участков, находящихся в государственной собственности, до разграничения государственной собственности на землю на территории городского поселения «Шерловогорское», а также земельные участки, находящиеся в муниципальной собственности городского поселения «Шерловогорское», на котором расположены здание, сооружение, предусмотрены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C0B">
        <w:rPr>
          <w:rFonts w:ascii="Times New Roman" w:hAnsi="Times New Roman" w:cs="Times New Roman"/>
          <w:sz w:val="28"/>
          <w:szCs w:val="28"/>
        </w:rPr>
        <w:t>й 39.20 Земельного кодекса Российской Федерации.</w:t>
      </w:r>
    </w:p>
    <w:p w:rsidR="00F67C0B" w:rsidRPr="00F67C0B" w:rsidRDefault="00F67C0B" w:rsidP="00F67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75CF5" w:rsidRPr="00775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7C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C0B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купли-продажи, безвозмездного пользования, аренды (за исключением контроля за своевременным внесением арендных платежей), иных договоров, предусматривающих переход прав владения и (или) пользования земельными участками, осуществляет </w:t>
      </w:r>
      <w:r>
        <w:rPr>
          <w:rFonts w:ascii="Times New Roman" w:hAnsi="Times New Roman" w:cs="Times New Roman"/>
          <w:sz w:val="28"/>
          <w:szCs w:val="28"/>
        </w:rPr>
        <w:t>отдел градостроительства и земельных отношений администрации городского поселения «Шерловогорское»</w:t>
      </w:r>
      <w:r w:rsidRPr="00F67C0B">
        <w:rPr>
          <w:rFonts w:ascii="Times New Roman" w:hAnsi="Times New Roman" w:cs="Times New Roman"/>
          <w:sz w:val="28"/>
          <w:szCs w:val="28"/>
        </w:rPr>
        <w:t>.</w:t>
      </w:r>
    </w:p>
    <w:p w:rsidR="00775CF5" w:rsidRDefault="00F67C0B" w:rsidP="00F67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C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C0B">
        <w:rPr>
          <w:rFonts w:ascii="Times New Roman" w:hAnsi="Times New Roman" w:cs="Times New Roman"/>
          <w:sz w:val="28"/>
          <w:szCs w:val="28"/>
        </w:rPr>
        <w:t xml:space="preserve"> выполнением арендаторами условий договоров аренды в части своевременного внесения арендных платежей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и отчетности администрации городского поселения «Шерловогорское»</w:t>
      </w:r>
      <w:r w:rsidRPr="00F67C0B">
        <w:rPr>
          <w:rFonts w:ascii="Times New Roman" w:hAnsi="Times New Roman" w:cs="Times New Roman"/>
          <w:sz w:val="28"/>
          <w:szCs w:val="28"/>
        </w:rPr>
        <w:t>.</w:t>
      </w:r>
    </w:p>
    <w:p w:rsidR="00F67C0B" w:rsidRDefault="00F67C0B" w:rsidP="00F67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C0B" w:rsidRPr="00F67C0B" w:rsidRDefault="00F67C0B" w:rsidP="00F67C0B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C0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67C0B">
        <w:rPr>
          <w:rFonts w:ascii="Times New Roman" w:hAnsi="Times New Roman" w:cs="Times New Roman"/>
          <w:b/>
          <w:i/>
          <w:sz w:val="28"/>
          <w:szCs w:val="28"/>
        </w:rPr>
        <w:t>. Особенности оформления земельно-правовых документов на земельные участки, предоставляемые для индивидуального жилищного строительства</w:t>
      </w:r>
    </w:p>
    <w:p w:rsidR="00F67C0B" w:rsidRPr="00F67C0B" w:rsidRDefault="00F67C0B" w:rsidP="00F67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C0B" w:rsidRPr="00F67C0B" w:rsidRDefault="00F67C0B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75CF5" w:rsidRPr="00775CF5">
        <w:rPr>
          <w:rFonts w:ascii="Times New Roman" w:hAnsi="Times New Roman" w:cs="Times New Roman"/>
          <w:sz w:val="28"/>
          <w:szCs w:val="28"/>
        </w:rPr>
        <w:t xml:space="preserve">. </w:t>
      </w:r>
      <w:r w:rsidRPr="00F67C0B">
        <w:rPr>
          <w:rFonts w:ascii="Times New Roman" w:hAnsi="Times New Roman" w:cs="Times New Roman"/>
          <w:sz w:val="28"/>
          <w:szCs w:val="28"/>
        </w:rPr>
        <w:t xml:space="preserve">Максимальные размеры земельных участков, предоставляемых гражданам в собственность из земель, находящихся в государственной собственности, до разграничения государственной собственности на землю на территории городского поселения «Шерловогорское», а также земель, находящихся в муниципальной собственности городского поселения «Шерловогорское», составляют для индивидуального жилищного строительства до 1650 кв. м. </w:t>
      </w:r>
    </w:p>
    <w:p w:rsidR="00775CF5" w:rsidRPr="00E73B9A" w:rsidRDefault="00ED66B6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B6">
        <w:rPr>
          <w:rFonts w:ascii="Times New Roman" w:hAnsi="Times New Roman" w:cs="Times New Roman"/>
          <w:sz w:val="28"/>
          <w:szCs w:val="28"/>
        </w:rPr>
        <w:t>20</w:t>
      </w:r>
      <w:r w:rsidR="00775CF5" w:rsidRPr="00775CF5">
        <w:rPr>
          <w:rFonts w:ascii="Times New Roman" w:hAnsi="Times New Roman" w:cs="Times New Roman"/>
          <w:sz w:val="28"/>
          <w:szCs w:val="28"/>
        </w:rPr>
        <w:t xml:space="preserve">. </w:t>
      </w:r>
      <w:r w:rsidRPr="00ED66B6">
        <w:rPr>
          <w:rFonts w:ascii="Times New Roman" w:hAnsi="Times New Roman" w:cs="Times New Roman"/>
          <w:sz w:val="28"/>
          <w:szCs w:val="28"/>
        </w:rPr>
        <w:t xml:space="preserve">Минимальный размер земельного участка, предоставляемого гражданам в собственность из земель, находящихся в государственной собственности, до разграничения государственной собственности на землю на территории городского поселения «Шерловогорское», а также земель, находящихся в муниципальной собственности городского поселения «Шерловогорское», составляет для индивидуального жилищного строительства 540 кв. м. </w:t>
      </w:r>
    </w:p>
    <w:p w:rsidR="00ED66B6" w:rsidRPr="00E73B9A" w:rsidRDefault="00ED66B6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6B6" w:rsidRPr="00E73B9A" w:rsidRDefault="00ED66B6" w:rsidP="00ED66B6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66B6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ED66B6">
        <w:rPr>
          <w:rFonts w:ascii="Times New Roman" w:hAnsi="Times New Roman" w:cs="Times New Roman"/>
          <w:b/>
          <w:i/>
          <w:sz w:val="28"/>
          <w:szCs w:val="28"/>
        </w:rPr>
        <w:t xml:space="preserve"> Особенности оформления земельно-правовых документов на земельные участки, предоставляемые для целей, не связанных со строительством</w:t>
      </w:r>
    </w:p>
    <w:p w:rsidR="00ED66B6" w:rsidRPr="00E73B9A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6B6" w:rsidRP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B6">
        <w:rPr>
          <w:rFonts w:ascii="Times New Roman" w:hAnsi="Times New Roman" w:cs="Times New Roman"/>
          <w:sz w:val="28"/>
          <w:szCs w:val="28"/>
        </w:rPr>
        <w:t>21</w:t>
      </w:r>
      <w:r w:rsidR="00775CF5" w:rsidRPr="00775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66B6">
        <w:rPr>
          <w:rFonts w:ascii="Times New Roman" w:hAnsi="Times New Roman" w:cs="Times New Roman"/>
          <w:sz w:val="28"/>
          <w:szCs w:val="28"/>
        </w:rPr>
        <w:t>В случае если до 1 марта 2015 года органом государственной власти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целей, не связанных со строительством и (или) с эксплуатацией зданий, сооружений, предоставление такого земельного участка осуществляется 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66B6">
        <w:rPr>
          <w:rFonts w:ascii="Times New Roman" w:hAnsi="Times New Roman" w:cs="Times New Roman"/>
          <w:sz w:val="28"/>
          <w:szCs w:val="28"/>
        </w:rPr>
        <w:t>й 34 Земельного кодекса Российской Федерации (в редакции, действовавшей</w:t>
      </w:r>
      <w:proofErr w:type="gramEnd"/>
      <w:r w:rsidRPr="00ED66B6">
        <w:rPr>
          <w:rFonts w:ascii="Times New Roman" w:hAnsi="Times New Roman" w:cs="Times New Roman"/>
          <w:sz w:val="28"/>
          <w:szCs w:val="28"/>
        </w:rPr>
        <w:t xml:space="preserve"> до дня вступления в силу Федерального закона от 23.06.2014 N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6B6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6B6">
        <w:rPr>
          <w:rFonts w:ascii="Times New Roman" w:hAnsi="Times New Roman" w:cs="Times New Roman"/>
          <w:sz w:val="28"/>
          <w:szCs w:val="28"/>
        </w:rPr>
        <w:t>) и настоящим разделом, но не позднее 1 января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по правилам ст. 34 Земельного кодекса Российской Федерации (в прежней редакции) осуществляется органом </w:t>
      </w:r>
      <w:r w:rsidRPr="00ED66B6">
        <w:rPr>
          <w:rFonts w:ascii="Times New Roman" w:hAnsi="Times New Roman" w:cs="Times New Roman"/>
          <w:sz w:val="28"/>
          <w:szCs w:val="28"/>
        </w:rPr>
        <w:t>государственной власти или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были уполномочены на распоряжение таким земельным участком до </w:t>
      </w:r>
      <w:r w:rsidRPr="00ED66B6">
        <w:rPr>
          <w:rFonts w:ascii="Times New Roman" w:hAnsi="Times New Roman" w:cs="Times New Roman"/>
          <w:sz w:val="28"/>
          <w:szCs w:val="28"/>
        </w:rPr>
        <w:t>дня вступления в силу Федерального закона от 23.06.2014 N 171-ФЗ «О внесении изменений в Земельный кодекс Российской Федерации и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Федерации».</w:t>
      </w:r>
      <w:proofErr w:type="gramEnd"/>
    </w:p>
    <w:p w:rsidR="00ED66B6" w:rsidRP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B6">
        <w:rPr>
          <w:rFonts w:ascii="Times New Roman" w:hAnsi="Times New Roman" w:cs="Times New Roman"/>
          <w:sz w:val="28"/>
          <w:szCs w:val="28"/>
        </w:rPr>
        <w:lastRenderedPageBreak/>
        <w:t>Для целей, не связанных со строительством, заинтересованным лицам предоставляются земельные участки, свободные от застройки и не обремененные правами третьих лиц.</w:t>
      </w:r>
    </w:p>
    <w:p w:rsidR="00775CF5" w:rsidRPr="00775CF5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6B6">
        <w:rPr>
          <w:rFonts w:ascii="Times New Roman" w:hAnsi="Times New Roman" w:cs="Times New Roman"/>
          <w:sz w:val="28"/>
          <w:szCs w:val="28"/>
        </w:rPr>
        <w:t>Земельные участки общего пользования, занятые площадями, улицами, проездами, автомобильными дорогами, набережными, скверами, парками, бульварами, водными объектами, пляжами и другими объектами, не подлежат приватизации.</w:t>
      </w:r>
      <w:proofErr w:type="gramEnd"/>
    </w:p>
    <w:p w:rsidR="00ED66B6" w:rsidRP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CF5" w:rsidRPr="00775CF5">
        <w:rPr>
          <w:rFonts w:ascii="Times New Roman" w:hAnsi="Times New Roman" w:cs="Times New Roman"/>
          <w:sz w:val="28"/>
          <w:szCs w:val="28"/>
        </w:rPr>
        <w:t xml:space="preserve">. </w:t>
      </w:r>
      <w:r w:rsidRPr="00ED66B6">
        <w:rPr>
          <w:rFonts w:ascii="Times New Roman" w:hAnsi="Times New Roman" w:cs="Times New Roman"/>
          <w:sz w:val="28"/>
          <w:szCs w:val="28"/>
        </w:rPr>
        <w:t>Земельные участки предоставляются гражданам и юридическим лицам для размещения объектов движимого имущества на условиях аренды на 3 года, для размещения и эксплуатации торговых комплексов из некапитальных (временных) конструкций в аренду на 10 лет, в иных случаях - на срок, установленный законодательством.</w:t>
      </w:r>
    </w:p>
    <w:p w:rsid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B6">
        <w:rPr>
          <w:rFonts w:ascii="Times New Roman" w:hAnsi="Times New Roman" w:cs="Times New Roman"/>
          <w:sz w:val="28"/>
          <w:szCs w:val="28"/>
        </w:rPr>
        <w:t>При резервировании земель такие земельные участки могут быть предоставлены в аренду на срок, не превышающий срок резервирования, для целей, не связанных со строительством, в том числе для размещения временных объектов, в соответствии с категорией земель и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66B6">
        <w:rPr>
          <w:rFonts w:ascii="Times New Roman" w:hAnsi="Times New Roman" w:cs="Times New Roman"/>
          <w:sz w:val="28"/>
          <w:szCs w:val="28"/>
        </w:rPr>
        <w:t>нным использованием земельных участков.</w:t>
      </w:r>
    </w:p>
    <w:p w:rsidR="00ED66B6" w:rsidRP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75CF5" w:rsidRPr="00775CF5">
        <w:rPr>
          <w:rFonts w:ascii="Times New Roman" w:hAnsi="Times New Roman" w:cs="Times New Roman"/>
          <w:sz w:val="28"/>
          <w:szCs w:val="28"/>
        </w:rPr>
        <w:t xml:space="preserve">. </w:t>
      </w:r>
      <w:r w:rsidRPr="00ED66B6">
        <w:rPr>
          <w:rFonts w:ascii="Times New Roman" w:hAnsi="Times New Roman" w:cs="Times New Roman"/>
          <w:sz w:val="28"/>
          <w:szCs w:val="28"/>
        </w:rPr>
        <w:t>Использование земельных участков, предоставленных для целей, не связанных со строительством, осуществляется после оформления земельно-правовых документов и государственной регистрации прав на земельные участки и (или) сделок с ними в случаях, установленных федеральными законами. Предоставление земельного участка для целей, не связанных со строительством, без проведения торгов на основании заявления гражданина или юридического лица, заинтересованных в предоставлении земельных участков, в порядке, предусмотренном настоящим разделом, осуществляется в случаях, если:</w:t>
      </w:r>
    </w:p>
    <w:p w:rsidR="00ED66B6" w:rsidRP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B6">
        <w:rPr>
          <w:rFonts w:ascii="Times New Roman" w:hAnsi="Times New Roman" w:cs="Times New Roman"/>
          <w:sz w:val="28"/>
          <w:szCs w:val="28"/>
        </w:rPr>
        <w:t>имеется только одно заявление заинтересованного лица о предоставлении земельного участка для целей, не связанных со строительством, при условии заблаговременной публикации информационного сообщения о земельном участке, предоставляемом для таких целей;</w:t>
      </w:r>
    </w:p>
    <w:p w:rsidR="00ED66B6" w:rsidRP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B6">
        <w:rPr>
          <w:rFonts w:ascii="Times New Roman" w:hAnsi="Times New Roman" w:cs="Times New Roman"/>
          <w:sz w:val="28"/>
          <w:szCs w:val="28"/>
        </w:rPr>
        <w:t>принято решение о признании торгов несостоявшимися;</w:t>
      </w:r>
    </w:p>
    <w:p w:rsidR="00ED66B6" w:rsidRP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B6">
        <w:rPr>
          <w:rFonts w:ascii="Times New Roman" w:hAnsi="Times New Roman" w:cs="Times New Roman"/>
          <w:sz w:val="28"/>
          <w:szCs w:val="28"/>
        </w:rPr>
        <w:t>в безвозмездное пользование и постоянное (бессрочное) пользование в случаях, предусмотренных Земельным кодексом Российской Федерации, при условии заблаговременной публикации информационного сообщения о земельном участке;</w:t>
      </w:r>
    </w:p>
    <w:p w:rsidR="00ED66B6" w:rsidRP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B6">
        <w:rPr>
          <w:rFonts w:ascii="Times New Roman" w:hAnsi="Times New Roman" w:cs="Times New Roman"/>
          <w:sz w:val="28"/>
          <w:szCs w:val="28"/>
        </w:rPr>
        <w:t>заявление подано лицом, обладающим в соответствии с законодательством правом на бесплатное либо первоочередное (преимущественное) предоставление земельного участка;</w:t>
      </w:r>
    </w:p>
    <w:p w:rsidR="00ED66B6" w:rsidRP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B6">
        <w:rPr>
          <w:rFonts w:ascii="Times New Roman" w:hAnsi="Times New Roman" w:cs="Times New Roman"/>
          <w:sz w:val="28"/>
          <w:szCs w:val="28"/>
        </w:rPr>
        <w:t>заявителем испрашивается для благоустройства территории, временной стоянки автомобилей земельный участок, прилегающий к земельному участку, принадлежащему заявителю на праве собственности при условии заблаговременной публикации информационного сообщения о земельном участке;</w:t>
      </w:r>
    </w:p>
    <w:p w:rsidR="00ED66B6" w:rsidRP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B6">
        <w:rPr>
          <w:rFonts w:ascii="Times New Roman" w:hAnsi="Times New Roman" w:cs="Times New Roman"/>
          <w:sz w:val="28"/>
          <w:szCs w:val="28"/>
        </w:rPr>
        <w:lastRenderedPageBreak/>
        <w:t>земельный участок предоставляется муниципальному унитарному предприятию для осуществления уставной деятельности при условии заблаговременной публикации информационного сообщения о земельном участке;</w:t>
      </w:r>
    </w:p>
    <w:p w:rsidR="00ED66B6" w:rsidRP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B6">
        <w:rPr>
          <w:rFonts w:ascii="Times New Roman" w:hAnsi="Times New Roman" w:cs="Times New Roman"/>
          <w:sz w:val="28"/>
          <w:szCs w:val="28"/>
        </w:rPr>
        <w:t xml:space="preserve">земельный участок предоставляется юридическому лицу, доля в уставном капитале которого принадлежит </w:t>
      </w:r>
      <w:r w:rsidR="00C846CD">
        <w:rPr>
          <w:rFonts w:ascii="Times New Roman" w:hAnsi="Times New Roman" w:cs="Times New Roman"/>
          <w:sz w:val="28"/>
          <w:szCs w:val="28"/>
        </w:rPr>
        <w:t>городскому поселению «Шерловогорское»</w:t>
      </w:r>
      <w:r w:rsidRPr="00ED66B6">
        <w:rPr>
          <w:rFonts w:ascii="Times New Roman" w:hAnsi="Times New Roman" w:cs="Times New Roman"/>
          <w:sz w:val="28"/>
          <w:szCs w:val="28"/>
        </w:rPr>
        <w:t xml:space="preserve"> при условии заблаговременной публикации информационного сообщения о земельном участке;</w:t>
      </w:r>
    </w:p>
    <w:p w:rsidR="00ED66B6" w:rsidRP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B6">
        <w:rPr>
          <w:rFonts w:ascii="Times New Roman" w:hAnsi="Times New Roman" w:cs="Times New Roman"/>
          <w:sz w:val="28"/>
          <w:szCs w:val="28"/>
        </w:rPr>
        <w:t>земельный участок предоставляется для размещения летних (сезонных) кафе при стационарных предприятиях общественного питания при условии заблаговременной публикации информационного сообщения о земельном участке;</w:t>
      </w:r>
    </w:p>
    <w:p w:rsidR="00ED66B6" w:rsidRDefault="00ED66B6" w:rsidP="00ED6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6B6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законодательством.</w:t>
      </w:r>
    </w:p>
    <w:p w:rsidR="00C846CD" w:rsidRPr="00C846CD" w:rsidRDefault="00C846CD" w:rsidP="00C84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75CF5" w:rsidRPr="00775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C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C846C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аренду, безвозмездное пользование или постоянное (бессрочное) пользование изда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6CD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93AB9">
        <w:rPr>
          <w:rFonts w:ascii="Times New Roman" w:hAnsi="Times New Roman" w:cs="Times New Roman"/>
          <w:sz w:val="28"/>
          <w:szCs w:val="28"/>
        </w:rPr>
        <w:t>порядке, установленным земельным законодательством</w:t>
      </w:r>
      <w:r w:rsidRPr="00C846CD">
        <w:rPr>
          <w:rFonts w:ascii="Times New Roman" w:hAnsi="Times New Roman" w:cs="Times New Roman"/>
          <w:sz w:val="28"/>
          <w:szCs w:val="28"/>
        </w:rPr>
        <w:t>.</w:t>
      </w:r>
    </w:p>
    <w:p w:rsidR="00775CF5" w:rsidRPr="00775CF5" w:rsidRDefault="00C846CD" w:rsidP="00C84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CD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CD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аренду или безвозмездное пользование является основанием для заключения с заявителем в недельный срок договора аренды либо безвозмездного пользования земельным участком. </w:t>
      </w:r>
    </w:p>
    <w:p w:rsidR="007D4627" w:rsidRDefault="00C846CD" w:rsidP="00C84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75CF5" w:rsidRPr="00775CF5">
        <w:rPr>
          <w:rFonts w:ascii="Times New Roman" w:hAnsi="Times New Roman" w:cs="Times New Roman"/>
          <w:sz w:val="28"/>
          <w:szCs w:val="28"/>
        </w:rPr>
        <w:t>.</w:t>
      </w:r>
      <w:r w:rsidRPr="00C846CD">
        <w:t xml:space="preserve"> </w:t>
      </w:r>
      <w:r w:rsidRPr="00C846CD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 земельным участком, договоры аренды или безвозмездного пользования земельным участком,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6CD">
        <w:rPr>
          <w:rFonts w:ascii="Times New Roman" w:hAnsi="Times New Roman" w:cs="Times New Roman"/>
          <w:sz w:val="28"/>
          <w:szCs w:val="28"/>
        </w:rPr>
        <w:t>нные на 1 год и более, подлежат обязательной государственной регистрации в установленном порядке в уполномоченном органе. Обязанность по регистрации прав на предоставленные земельные участки возлагается на их правообладателей. Правообладатель имеет право приступить к освоению земельного участка только после государственной регистрации права на земельный участок.</w:t>
      </w:r>
    </w:p>
    <w:p w:rsidR="00C846CD" w:rsidRDefault="00C846CD" w:rsidP="00C84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6CD" w:rsidRPr="00C846CD" w:rsidRDefault="00C846CD" w:rsidP="00C846CD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6CD">
        <w:rPr>
          <w:rFonts w:ascii="Times New Roman" w:hAnsi="Times New Roman" w:cs="Times New Roman"/>
          <w:b/>
          <w:i/>
          <w:sz w:val="28"/>
          <w:szCs w:val="28"/>
        </w:rPr>
        <w:t>V Порядок оформления земельно-правовых документов</w:t>
      </w:r>
    </w:p>
    <w:p w:rsidR="00C846CD" w:rsidRPr="00C846CD" w:rsidRDefault="00C846CD" w:rsidP="00C846CD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6CD">
        <w:rPr>
          <w:rFonts w:ascii="Times New Roman" w:hAnsi="Times New Roman" w:cs="Times New Roman"/>
          <w:b/>
          <w:i/>
          <w:sz w:val="28"/>
          <w:szCs w:val="28"/>
        </w:rPr>
        <w:t>для строительства при наличии утвержденных материалов</w:t>
      </w:r>
    </w:p>
    <w:p w:rsidR="00C846CD" w:rsidRDefault="00C846CD" w:rsidP="00C846CD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6CD">
        <w:rPr>
          <w:rFonts w:ascii="Times New Roman" w:hAnsi="Times New Roman" w:cs="Times New Roman"/>
          <w:b/>
          <w:i/>
          <w:sz w:val="28"/>
          <w:szCs w:val="28"/>
        </w:rPr>
        <w:t>предварительного согласования места размещения объекта</w:t>
      </w:r>
    </w:p>
    <w:p w:rsidR="00C846CD" w:rsidRDefault="00C846CD" w:rsidP="00C846CD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46CD" w:rsidRDefault="00C846CD" w:rsidP="00C84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26. </w:t>
      </w:r>
      <w:r w:rsidRPr="00C846CD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земельного участка для строительства, при наличии утвержденных </w:t>
      </w:r>
      <w:proofErr w:type="gramStart"/>
      <w:r w:rsidRPr="00C846CD">
        <w:rPr>
          <w:rFonts w:ascii="Times New Roman" w:hAnsi="Times New Roman" w:cs="Times New Roman"/>
          <w:sz w:val="28"/>
          <w:szCs w:val="28"/>
        </w:rPr>
        <w:t>материалов предварительного согласования места размещения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01 марта 2015 года</w:t>
      </w:r>
      <w:r w:rsidRPr="00C846CD">
        <w:rPr>
          <w:rFonts w:ascii="Times New Roman" w:hAnsi="Times New Roman" w:cs="Times New Roman"/>
          <w:sz w:val="28"/>
          <w:szCs w:val="28"/>
        </w:rPr>
        <w:t xml:space="preserve">, обращаются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«Борзинский район» с заявлением </w:t>
      </w:r>
      <w:r w:rsidRPr="00C846C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приложением кадастрового паспорта земельного участка и иных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93AB9" w:rsidRPr="00C846CD" w:rsidRDefault="00993AB9" w:rsidP="00C84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6CD" w:rsidRDefault="00C846CD" w:rsidP="00C84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6CD">
        <w:rPr>
          <w:rFonts w:ascii="Times New Roman" w:hAnsi="Times New Roman" w:cs="Times New Roman"/>
          <w:sz w:val="28"/>
          <w:szCs w:val="28"/>
        </w:rPr>
        <w:lastRenderedPageBreak/>
        <w:t>До 1 марта 2018 года земельный участок, находящийся в государственной или муниципальной собственности, предоставляется лицу в аренду, постоянное (бессрочное) пользование или безвозмездное пользование без проведения торгов, на основании заявления лица, если предоставление такого земельного участка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участка.</w:t>
      </w:r>
      <w:proofErr w:type="gramEnd"/>
    </w:p>
    <w:p w:rsidR="00C846CD" w:rsidRDefault="00C846CD" w:rsidP="00C84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739" w:rsidRDefault="00722739" w:rsidP="00722739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739">
        <w:rPr>
          <w:rFonts w:ascii="Times New Roman" w:hAnsi="Times New Roman" w:cs="Times New Roman"/>
          <w:b/>
          <w:i/>
          <w:sz w:val="28"/>
          <w:szCs w:val="28"/>
        </w:rPr>
        <w:t>VI Предоставление земельных участков для строительства</w:t>
      </w:r>
    </w:p>
    <w:p w:rsidR="00722739" w:rsidRDefault="00722739" w:rsidP="00722739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2739" w:rsidRPr="00722739" w:rsidRDefault="00722739" w:rsidP="00722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722739">
        <w:rPr>
          <w:rFonts w:ascii="Times New Roman" w:hAnsi="Times New Roman" w:cs="Times New Roman"/>
          <w:sz w:val="28"/>
          <w:szCs w:val="28"/>
        </w:rPr>
        <w:t xml:space="preserve">Земельные участки, государственная собственность на которые не разграничена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722739">
        <w:rPr>
          <w:rFonts w:ascii="Times New Roman" w:hAnsi="Times New Roman" w:cs="Times New Roman"/>
          <w:sz w:val="28"/>
          <w:szCs w:val="28"/>
        </w:rPr>
        <w:t xml:space="preserve">, а также земельные участки, находящиеся в муниципальной собственности городского поселения «Шерловогорское»,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«Шерловогорское» </w:t>
      </w:r>
      <w:r w:rsidRPr="00722739">
        <w:rPr>
          <w:rFonts w:ascii="Times New Roman" w:hAnsi="Times New Roman" w:cs="Times New Roman"/>
          <w:sz w:val="28"/>
          <w:szCs w:val="28"/>
        </w:rPr>
        <w:t>физическим и юридическим лицам для строительства в собственность за плату исключительно на торгах (аукционах, конкурсах).</w:t>
      </w:r>
    </w:p>
    <w:p w:rsidR="00722739" w:rsidRDefault="00722739" w:rsidP="00722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39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для строительства в аренду осуществляется на торгах (аукционах, конкурсах), за исключением случаев, предусмотренных законодательством. При условии предварительной и заблаговременной публикации сообщения в средствах массовой </w:t>
      </w:r>
      <w:proofErr w:type="gramStart"/>
      <w:r w:rsidRPr="00722739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722739">
        <w:rPr>
          <w:rFonts w:ascii="Times New Roman" w:hAnsi="Times New Roman" w:cs="Times New Roman"/>
          <w:sz w:val="28"/>
          <w:szCs w:val="28"/>
        </w:rPr>
        <w:t xml:space="preserve"> о наличии предлагаемых для такой передачи земельных участков в аренду допускается передача земельных участков в аренду без проведения торгов (аукционов, конкурсов) в случае, если имеется только одно заявление гражданина или юридического лица, заинтересованного в предоставлении земельного участка для строительства.</w:t>
      </w:r>
    </w:p>
    <w:p w:rsidR="00722739" w:rsidRPr="00722739" w:rsidRDefault="00722739" w:rsidP="00722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722739">
        <w:rPr>
          <w:rFonts w:ascii="Times New Roman" w:hAnsi="Times New Roman" w:cs="Times New Roman"/>
          <w:sz w:val="28"/>
          <w:szCs w:val="28"/>
        </w:rPr>
        <w:t>Проведение торгов (конкурсов, аукционов) осуществляет Комиссия по проведению торгов (конкурсов, аукционов) по продаже земельных участков или права на заключение договоров аренды земельных участков для строительства, а также приусадебных земельных участков для ведения личного подсобного хозяйства на территории городского поселения «Шерловогорское» (далее - Комиссия).</w:t>
      </w:r>
    </w:p>
    <w:p w:rsidR="00722739" w:rsidRPr="00722739" w:rsidRDefault="00722739" w:rsidP="00722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39">
        <w:rPr>
          <w:rFonts w:ascii="Times New Roman" w:hAnsi="Times New Roman" w:cs="Times New Roman"/>
          <w:sz w:val="28"/>
          <w:szCs w:val="28"/>
        </w:rPr>
        <w:t>Положение о Комиссии, а также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2739"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постановлением администрации городского поселения «Шерловогорское».</w:t>
      </w:r>
    </w:p>
    <w:p w:rsidR="00722739" w:rsidRDefault="00722739" w:rsidP="00722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739">
        <w:rPr>
          <w:rFonts w:ascii="Times New Roman" w:hAnsi="Times New Roman" w:cs="Times New Roman"/>
          <w:sz w:val="28"/>
          <w:szCs w:val="28"/>
        </w:rPr>
        <w:t>Формирование земельных участков на торги, а также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2739">
        <w:rPr>
          <w:rFonts w:ascii="Times New Roman" w:hAnsi="Times New Roman" w:cs="Times New Roman"/>
          <w:sz w:val="28"/>
          <w:szCs w:val="28"/>
        </w:rPr>
        <w:t xml:space="preserve">м и возврат задатков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«Шерловогорское»</w:t>
      </w:r>
      <w:r w:rsidRPr="00722739">
        <w:rPr>
          <w:rFonts w:ascii="Times New Roman" w:hAnsi="Times New Roman" w:cs="Times New Roman"/>
          <w:sz w:val="28"/>
          <w:szCs w:val="28"/>
        </w:rPr>
        <w:t>.</w:t>
      </w:r>
    </w:p>
    <w:p w:rsidR="00722739" w:rsidRDefault="00722739" w:rsidP="00722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739" w:rsidRPr="00722739" w:rsidRDefault="00722739" w:rsidP="00722739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739">
        <w:rPr>
          <w:rFonts w:ascii="Times New Roman" w:hAnsi="Times New Roman" w:cs="Times New Roman"/>
          <w:b/>
          <w:i/>
          <w:sz w:val="28"/>
          <w:szCs w:val="28"/>
        </w:rPr>
        <w:t>VII Предоставление для строительства земельных участков</w:t>
      </w:r>
    </w:p>
    <w:p w:rsidR="00722739" w:rsidRPr="00722739" w:rsidRDefault="00722739" w:rsidP="00722739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739">
        <w:rPr>
          <w:rFonts w:ascii="Times New Roman" w:hAnsi="Times New Roman" w:cs="Times New Roman"/>
          <w:b/>
          <w:i/>
          <w:sz w:val="28"/>
          <w:szCs w:val="28"/>
        </w:rPr>
        <w:t>в границах территории, в отношении которой принято</w:t>
      </w:r>
    </w:p>
    <w:p w:rsidR="00722739" w:rsidRDefault="00722739" w:rsidP="00722739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739">
        <w:rPr>
          <w:rFonts w:ascii="Times New Roman" w:hAnsi="Times New Roman" w:cs="Times New Roman"/>
          <w:b/>
          <w:i/>
          <w:sz w:val="28"/>
          <w:szCs w:val="28"/>
        </w:rPr>
        <w:t>решение о развитии застроенной территории</w:t>
      </w:r>
    </w:p>
    <w:p w:rsidR="00722739" w:rsidRDefault="00722739" w:rsidP="00722739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2739" w:rsidRDefault="00722739" w:rsidP="00722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r w:rsidRPr="00722739">
        <w:rPr>
          <w:rFonts w:ascii="Times New Roman" w:hAnsi="Times New Roman" w:cs="Times New Roman"/>
          <w:sz w:val="28"/>
          <w:szCs w:val="28"/>
        </w:rPr>
        <w:t>Развитие застроенных территорий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722739" w:rsidRDefault="00722739" w:rsidP="00722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722739">
        <w:rPr>
          <w:rFonts w:ascii="Times New Roman" w:hAnsi="Times New Roman" w:cs="Times New Roman"/>
          <w:sz w:val="28"/>
          <w:szCs w:val="28"/>
        </w:rPr>
        <w:t>Земельные участки, находящиеся в государственной собственности, до разграничения государственной собственности на землю на территории городского поселения «Шерловогорское», а также земельные участки, находящиеся в городско</w:t>
      </w:r>
      <w:r w:rsidR="00B43E8A">
        <w:rPr>
          <w:rFonts w:ascii="Times New Roman" w:hAnsi="Times New Roman" w:cs="Times New Roman"/>
          <w:sz w:val="28"/>
          <w:szCs w:val="28"/>
        </w:rPr>
        <w:t>м</w:t>
      </w:r>
      <w:r w:rsidRPr="007227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3E8A">
        <w:rPr>
          <w:rFonts w:ascii="Times New Roman" w:hAnsi="Times New Roman" w:cs="Times New Roman"/>
          <w:sz w:val="28"/>
          <w:szCs w:val="28"/>
        </w:rPr>
        <w:t>и</w:t>
      </w:r>
      <w:r w:rsidRPr="00722739">
        <w:rPr>
          <w:rFonts w:ascii="Times New Roman" w:hAnsi="Times New Roman" w:cs="Times New Roman"/>
          <w:sz w:val="28"/>
          <w:szCs w:val="28"/>
        </w:rPr>
        <w:t xml:space="preserve"> «Шерловогорское» и не предоставленные в пользование и (или) во владение гражданам или юридическим лицам, предоставляются для строительства в границах застроенной территории, в отношении которой принято решение о развитии, без проведения торгов лицам, с которыми в</w:t>
      </w:r>
      <w:proofErr w:type="gramEnd"/>
      <w:r w:rsidRPr="00722739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 о градостроительной деятельности порядке заключены договоры о развитии застроенной территории. Указанные земельные участки по выбору лиц, с которыми заключены договоры о развитии застроенной территории, предоставляются бесплатно в собственность или в аренду.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39" w:rsidRDefault="00722739" w:rsidP="00722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722739">
        <w:rPr>
          <w:rFonts w:ascii="Times New Roman" w:hAnsi="Times New Roman" w:cs="Times New Roman"/>
          <w:sz w:val="28"/>
          <w:szCs w:val="28"/>
        </w:rPr>
        <w:t>Право на заключение договора о развитии застроенной территории приобретается заинтересованным лицом на аукционе. Порядок проведения аукциона регламентируется Градостроительным кодексом Российской Федерации.</w:t>
      </w:r>
    </w:p>
    <w:p w:rsidR="00722739" w:rsidRDefault="00722739" w:rsidP="00722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5F0BA1">
        <w:rPr>
          <w:rFonts w:ascii="Times New Roman" w:hAnsi="Times New Roman" w:cs="Times New Roman"/>
          <w:sz w:val="28"/>
          <w:szCs w:val="28"/>
        </w:rPr>
        <w:t>Администрация городского поселения «Шерловогорское»</w:t>
      </w:r>
      <w:r w:rsidRPr="00722739">
        <w:rPr>
          <w:rFonts w:ascii="Times New Roman" w:hAnsi="Times New Roman" w:cs="Times New Roman"/>
          <w:sz w:val="28"/>
          <w:szCs w:val="28"/>
        </w:rPr>
        <w:t xml:space="preserve"> после утверждения документации по планировке застроенной территории, в отношении которой принято решение о развитии, на основании заявления о предоставлении земельного участка лица, заключившего договор о развитии застроенной территории, определяет технические условия подключения объектов к сетям инженерно-технического обеспечения и плату за подключение. После чего уполномоченный орган </w:t>
      </w:r>
      <w:r w:rsidR="005F0BA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Pr="00722739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администрации </w:t>
      </w:r>
      <w:r w:rsidR="005F0BA1" w:rsidRPr="005F0BA1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722739">
        <w:rPr>
          <w:rFonts w:ascii="Times New Roman" w:hAnsi="Times New Roman" w:cs="Times New Roman"/>
          <w:sz w:val="28"/>
          <w:szCs w:val="28"/>
        </w:rPr>
        <w:t xml:space="preserve"> о предоставлении указанного земельного участка.</w:t>
      </w:r>
    </w:p>
    <w:p w:rsidR="005F0BA1" w:rsidRDefault="005F0BA1" w:rsidP="007D46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0BA1" w:rsidRPr="005F0BA1" w:rsidRDefault="005F0BA1" w:rsidP="005F0BA1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BA1">
        <w:rPr>
          <w:rFonts w:ascii="Times New Roman" w:hAnsi="Times New Roman" w:cs="Times New Roman"/>
          <w:b/>
          <w:i/>
          <w:sz w:val="28"/>
          <w:szCs w:val="28"/>
        </w:rPr>
        <w:t>VIII</w:t>
      </w:r>
    </w:p>
    <w:p w:rsidR="005F0BA1" w:rsidRPr="005F0BA1" w:rsidRDefault="005F0BA1" w:rsidP="005F0BA1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BA1">
        <w:rPr>
          <w:rFonts w:ascii="Times New Roman" w:hAnsi="Times New Roman" w:cs="Times New Roman"/>
          <w:b/>
          <w:i/>
          <w:sz w:val="28"/>
          <w:szCs w:val="28"/>
        </w:rPr>
        <w:t>Условия предоставления земельных участков в собственность бесплатно</w:t>
      </w:r>
    </w:p>
    <w:p w:rsidR="005F0BA1" w:rsidRPr="005F0BA1" w:rsidRDefault="005F0BA1" w:rsidP="005F0BA1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BA1">
        <w:rPr>
          <w:rFonts w:ascii="Times New Roman" w:hAnsi="Times New Roman" w:cs="Times New Roman"/>
          <w:b/>
          <w:i/>
          <w:sz w:val="28"/>
          <w:szCs w:val="28"/>
        </w:rPr>
        <w:t>отдельным категориям граждан и религиозным организациям</w:t>
      </w:r>
    </w:p>
    <w:p w:rsidR="005F0BA1" w:rsidRDefault="005F0BA1" w:rsidP="005F0BA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0BA1" w:rsidRDefault="005F0BA1" w:rsidP="005F0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F0BA1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отдельным категориям граждан и религиозным организациям бесплатно на территории городского поселения «Шерловогорское» осуществляется:</w:t>
      </w:r>
    </w:p>
    <w:p w:rsidR="005F0BA1" w:rsidRPr="005F0BA1" w:rsidRDefault="005F0BA1" w:rsidP="005F0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BA1">
        <w:rPr>
          <w:rFonts w:ascii="Times New Roman" w:hAnsi="Times New Roman" w:cs="Times New Roman"/>
          <w:sz w:val="28"/>
          <w:szCs w:val="28"/>
        </w:rPr>
        <w:t>1) гражданам, имеющим трех и более детей в возрасте до 18 лет;</w:t>
      </w:r>
    </w:p>
    <w:p w:rsidR="005F0BA1" w:rsidRPr="005F0BA1" w:rsidRDefault="005F0BA1" w:rsidP="005F0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BA1">
        <w:rPr>
          <w:rFonts w:ascii="Times New Roman" w:hAnsi="Times New Roman" w:cs="Times New Roman"/>
          <w:sz w:val="28"/>
          <w:szCs w:val="28"/>
        </w:rPr>
        <w:t xml:space="preserve">2) гражданам (в том числе молодым семьям), признанным в установленном </w:t>
      </w:r>
      <w:proofErr w:type="gramStart"/>
      <w:r w:rsidRPr="005F0BA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F0BA1">
        <w:rPr>
          <w:rFonts w:ascii="Times New Roman" w:hAnsi="Times New Roman" w:cs="Times New Roman"/>
          <w:sz w:val="28"/>
          <w:szCs w:val="28"/>
        </w:rPr>
        <w:t xml:space="preserve"> нуждающимися в жилом помещении;</w:t>
      </w:r>
    </w:p>
    <w:p w:rsidR="005F0BA1" w:rsidRDefault="005F0BA1" w:rsidP="005F0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BA1">
        <w:rPr>
          <w:rFonts w:ascii="Times New Roman" w:hAnsi="Times New Roman" w:cs="Times New Roman"/>
          <w:sz w:val="28"/>
          <w:szCs w:val="28"/>
        </w:rPr>
        <w:t>3) детям-инвалидам либо семьям, имеющим ребенка-инвалида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BA1" w:rsidRPr="005F0BA1" w:rsidRDefault="005F0BA1" w:rsidP="005F0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религиозным организациям, в случаях предусмотренных законодательством;</w:t>
      </w:r>
    </w:p>
    <w:p w:rsidR="005F0BA1" w:rsidRDefault="005F0BA1" w:rsidP="005F0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0BA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иных случаях </w:t>
      </w:r>
      <w:r w:rsidRPr="005F0BA1">
        <w:rPr>
          <w:rFonts w:ascii="Times New Roman" w:hAnsi="Times New Roman" w:cs="Times New Roman"/>
          <w:sz w:val="28"/>
          <w:szCs w:val="28"/>
        </w:rPr>
        <w:t>предусмотренных Земельным кодексом Российской Федераци</w:t>
      </w:r>
      <w:r>
        <w:rPr>
          <w:rFonts w:ascii="Times New Roman" w:hAnsi="Times New Roman" w:cs="Times New Roman"/>
          <w:sz w:val="28"/>
          <w:szCs w:val="28"/>
        </w:rPr>
        <w:t>и и иными федеральными законами.</w:t>
      </w:r>
    </w:p>
    <w:p w:rsidR="00B43E8A" w:rsidRDefault="00B43E8A" w:rsidP="005F0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 Порядок бесплатного предоставления земельных участков на территории городского поселения «Шерловогорское» устанавливается нормативным правовым актом Совета городского поселения «Шерловогорское».</w:t>
      </w:r>
    </w:p>
    <w:p w:rsidR="007D4627" w:rsidRPr="00775CF5" w:rsidRDefault="007D4627" w:rsidP="005F0BA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5F0BA1" w:rsidRDefault="005F0BA1" w:rsidP="00A62B04">
      <w:pPr>
        <w:tabs>
          <w:tab w:val="left" w:pos="5355"/>
        </w:tabs>
      </w:pPr>
    </w:p>
    <w:p w:rsidR="005F0BA1" w:rsidRDefault="005F0BA1" w:rsidP="00A62B04">
      <w:pPr>
        <w:tabs>
          <w:tab w:val="left" w:pos="5355"/>
        </w:tabs>
      </w:pPr>
    </w:p>
    <w:p w:rsidR="005F0BA1" w:rsidRDefault="005F0BA1" w:rsidP="00A62B04">
      <w:pPr>
        <w:tabs>
          <w:tab w:val="left" w:pos="5355"/>
        </w:tabs>
      </w:pPr>
    </w:p>
    <w:p w:rsidR="005F0BA1" w:rsidRDefault="005F0BA1" w:rsidP="00A62B04">
      <w:pPr>
        <w:tabs>
          <w:tab w:val="left" w:pos="5355"/>
        </w:tabs>
      </w:pPr>
    </w:p>
    <w:p w:rsidR="005F0BA1" w:rsidRDefault="005F0BA1" w:rsidP="00A62B04">
      <w:pPr>
        <w:tabs>
          <w:tab w:val="left" w:pos="5355"/>
        </w:tabs>
      </w:pPr>
    </w:p>
    <w:p w:rsidR="005F0BA1" w:rsidRDefault="005F0BA1" w:rsidP="00A62B04">
      <w:pPr>
        <w:tabs>
          <w:tab w:val="left" w:pos="5355"/>
        </w:tabs>
      </w:pPr>
    </w:p>
    <w:p w:rsidR="005F0BA1" w:rsidRDefault="005F0BA1" w:rsidP="00A62B04">
      <w:pPr>
        <w:tabs>
          <w:tab w:val="left" w:pos="5355"/>
        </w:tabs>
      </w:pPr>
      <w:bookmarkStart w:id="0" w:name="_GoBack"/>
      <w:bookmarkEnd w:id="0"/>
    </w:p>
    <w:p w:rsidR="00222B7F" w:rsidRPr="00222B7F" w:rsidRDefault="00222B7F" w:rsidP="0022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B7F" w:rsidRPr="00222B7F" w:rsidRDefault="00222B7F" w:rsidP="00222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7F" w:rsidRPr="00222B7F" w:rsidRDefault="00222B7F" w:rsidP="00222B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B7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05F380C" wp14:editId="5FF5DE21">
            <wp:simplePos x="0" y="0"/>
            <wp:positionH relativeFrom="column">
              <wp:posOffset>4445</wp:posOffset>
            </wp:positionH>
            <wp:positionV relativeFrom="paragraph">
              <wp:posOffset>-9525</wp:posOffset>
            </wp:positionV>
            <wp:extent cx="446405" cy="563245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2B7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222B7F" w:rsidRPr="00222B7F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B7F">
        <w:rPr>
          <w:rFonts w:ascii="Times New Roman" w:eastAsia="Times New Roman" w:hAnsi="Times New Roman" w:cs="Times New Roman"/>
          <w:b/>
          <w:sz w:val="28"/>
          <w:szCs w:val="28"/>
        </w:rPr>
        <w:t>ЛИСТОК СОГЛАСОВАНИЙ</w:t>
      </w:r>
    </w:p>
    <w:p w:rsidR="00222B7F" w:rsidRPr="00222B7F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B7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решения Совета </w:t>
      </w:r>
    </w:p>
    <w:p w:rsidR="00222B7F" w:rsidRPr="00222B7F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B7F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«Шерловогорское»</w:t>
      </w:r>
    </w:p>
    <w:p w:rsidR="00222B7F" w:rsidRPr="00222B7F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B7F">
        <w:rPr>
          <w:rFonts w:ascii="Times New Roman" w:eastAsia="Times New Roman" w:hAnsi="Times New Roman" w:cs="Times New Roman"/>
          <w:sz w:val="28"/>
          <w:szCs w:val="28"/>
        </w:rPr>
        <w:t>по вопросу:</w:t>
      </w:r>
      <w:r w:rsidRPr="00222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22B7F" w:rsidRDefault="005F0BA1" w:rsidP="00222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A1">
        <w:rPr>
          <w:rFonts w:ascii="Times New Roman" w:hAnsi="Times New Roman" w:cs="Times New Roman"/>
          <w:b/>
          <w:sz w:val="28"/>
          <w:szCs w:val="28"/>
        </w:rPr>
        <w:t>О порядке распоряжения земельными участками на территории городского поселения «Шерловогорское»</w:t>
      </w:r>
    </w:p>
    <w:p w:rsidR="005F0BA1" w:rsidRPr="00222B7F" w:rsidRDefault="005F0BA1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B7F" w:rsidRPr="00222B7F" w:rsidRDefault="00222B7F" w:rsidP="0022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7F">
        <w:rPr>
          <w:rFonts w:ascii="Times New Roman" w:eastAsia="Times New Roman" w:hAnsi="Times New Roman" w:cs="Times New Roman"/>
          <w:sz w:val="28"/>
          <w:szCs w:val="28"/>
        </w:rPr>
        <w:t>Готовил: главный специалист отдела градостроительства и земельных отношений Хохлов Е.В.</w:t>
      </w:r>
    </w:p>
    <w:p w:rsidR="00222B7F" w:rsidRPr="00222B7F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B7F">
        <w:rPr>
          <w:rFonts w:ascii="Times New Roman" w:eastAsia="Times New Roman" w:hAnsi="Times New Roman" w:cs="Times New Roman"/>
          <w:b/>
          <w:sz w:val="28"/>
          <w:szCs w:val="28"/>
        </w:rPr>
        <w:t>ЗАВИЗИРОВАЛИ: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1800"/>
        <w:gridCol w:w="1620"/>
      </w:tblGrid>
      <w:tr w:rsidR="00222B7F" w:rsidRPr="00222B7F" w:rsidTr="00F644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лица,</w:t>
            </w:r>
          </w:p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визирующего </w:t>
            </w:r>
          </w:p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постановления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7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7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визирования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7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22B7F" w:rsidRPr="00222B7F" w:rsidTr="00F644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7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7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Белокопытов И.Ф.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B7F" w:rsidRPr="00222B7F" w:rsidTr="00F644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7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градостроительства и земельных отношений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7F">
              <w:rPr>
                <w:rFonts w:ascii="Times New Roman" w:eastAsia="Times New Roman" w:hAnsi="Times New Roman" w:cs="Times New Roman"/>
                <w:sz w:val="28"/>
                <w:szCs w:val="28"/>
              </w:rPr>
              <w:t>Толпыгина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B7F" w:rsidRPr="00222B7F" w:rsidTr="00F644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7F">
              <w:rPr>
                <w:rFonts w:ascii="Times New Roman" w:eastAsia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7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Замешаева В.С.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222B7F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2B7F" w:rsidRPr="00222B7F" w:rsidRDefault="00222B7F" w:rsidP="00222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B7F" w:rsidRPr="00222B7F" w:rsidRDefault="00222B7F" w:rsidP="0022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B7F">
        <w:rPr>
          <w:rFonts w:ascii="Times New Roman" w:eastAsia="Times New Roman" w:hAnsi="Times New Roman" w:cs="Times New Roman"/>
          <w:sz w:val="28"/>
          <w:szCs w:val="28"/>
        </w:rPr>
        <w:t>Итоговое заключение:</w:t>
      </w:r>
      <w:r w:rsidRPr="00222B7F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Направить проект решения в Совет городского поселения «Шерловогорское»  для рассмотрения и принятия.</w:t>
      </w:r>
    </w:p>
    <w:p w:rsidR="00222B7F" w:rsidRPr="00222B7F" w:rsidRDefault="00222B7F" w:rsidP="0022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B7F">
        <w:rPr>
          <w:rFonts w:ascii="Times New Roman" w:eastAsia="Times New Roman" w:hAnsi="Times New Roman" w:cs="Times New Roman"/>
          <w:sz w:val="28"/>
          <w:szCs w:val="28"/>
        </w:rPr>
        <w:br/>
        <w:t>Руководитель администрации ГП «Шерловогорское» ______Ю.Г. Сайфулин</w:t>
      </w:r>
    </w:p>
    <w:p w:rsidR="00222B7F" w:rsidRPr="007D4627" w:rsidRDefault="00222B7F" w:rsidP="007D46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22B7F" w:rsidRPr="007D4627" w:rsidSect="00E73B9A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73" w:rsidRDefault="00B91173" w:rsidP="004F0B12">
      <w:pPr>
        <w:spacing w:after="0" w:line="240" w:lineRule="auto"/>
      </w:pPr>
      <w:r>
        <w:separator/>
      </w:r>
    </w:p>
  </w:endnote>
  <w:endnote w:type="continuationSeparator" w:id="0">
    <w:p w:rsidR="00B91173" w:rsidRDefault="00B91173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73" w:rsidRDefault="00B91173" w:rsidP="004F0B12">
      <w:pPr>
        <w:spacing w:after="0" w:line="240" w:lineRule="auto"/>
      </w:pPr>
      <w:r>
        <w:separator/>
      </w:r>
    </w:p>
  </w:footnote>
  <w:footnote w:type="continuationSeparator" w:id="0">
    <w:p w:rsidR="00B91173" w:rsidRDefault="00B91173" w:rsidP="004F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126781"/>
      <w:docPartObj>
        <w:docPartGallery w:val="Page Numbers (Top of Page)"/>
        <w:docPartUnique/>
      </w:docPartObj>
    </w:sdtPr>
    <w:sdtEndPr/>
    <w:sdtContent>
      <w:p w:rsidR="00E54979" w:rsidRDefault="00C538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B9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54979" w:rsidRDefault="00E54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F8B"/>
    <w:multiLevelType w:val="hybridMultilevel"/>
    <w:tmpl w:val="6C928F6E"/>
    <w:lvl w:ilvl="0" w:tplc="B2223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D"/>
    <w:rsid w:val="00011912"/>
    <w:rsid w:val="000154A6"/>
    <w:rsid w:val="0008479D"/>
    <w:rsid w:val="00106731"/>
    <w:rsid w:val="00150D12"/>
    <w:rsid w:val="001B0330"/>
    <w:rsid w:val="001E642E"/>
    <w:rsid w:val="00206437"/>
    <w:rsid w:val="00216D7E"/>
    <w:rsid w:val="00222B7F"/>
    <w:rsid w:val="00226287"/>
    <w:rsid w:val="00250AEF"/>
    <w:rsid w:val="002A61AB"/>
    <w:rsid w:val="00331E7E"/>
    <w:rsid w:val="00335EA5"/>
    <w:rsid w:val="003451BD"/>
    <w:rsid w:val="003A5916"/>
    <w:rsid w:val="003D1199"/>
    <w:rsid w:val="003D350F"/>
    <w:rsid w:val="003E1C82"/>
    <w:rsid w:val="004516B6"/>
    <w:rsid w:val="004544E8"/>
    <w:rsid w:val="00455B5A"/>
    <w:rsid w:val="004B3839"/>
    <w:rsid w:val="004B5763"/>
    <w:rsid w:val="004B67A0"/>
    <w:rsid w:val="004C5527"/>
    <w:rsid w:val="004E68C1"/>
    <w:rsid w:val="004F0B12"/>
    <w:rsid w:val="005135A2"/>
    <w:rsid w:val="0051433C"/>
    <w:rsid w:val="005257D1"/>
    <w:rsid w:val="00545CF2"/>
    <w:rsid w:val="0056349A"/>
    <w:rsid w:val="00574375"/>
    <w:rsid w:val="00587F6A"/>
    <w:rsid w:val="00590BC7"/>
    <w:rsid w:val="005B7464"/>
    <w:rsid w:val="005F0BA1"/>
    <w:rsid w:val="006374AC"/>
    <w:rsid w:val="0064668F"/>
    <w:rsid w:val="0066059B"/>
    <w:rsid w:val="00673C9C"/>
    <w:rsid w:val="006C1540"/>
    <w:rsid w:val="00711C64"/>
    <w:rsid w:val="00712D5D"/>
    <w:rsid w:val="00722739"/>
    <w:rsid w:val="007456A3"/>
    <w:rsid w:val="007609A4"/>
    <w:rsid w:val="00775CF5"/>
    <w:rsid w:val="00792317"/>
    <w:rsid w:val="007C63F8"/>
    <w:rsid w:val="007D4627"/>
    <w:rsid w:val="00803E64"/>
    <w:rsid w:val="00830F28"/>
    <w:rsid w:val="00840BC8"/>
    <w:rsid w:val="00842A33"/>
    <w:rsid w:val="00875CC9"/>
    <w:rsid w:val="008A01F8"/>
    <w:rsid w:val="008A76A8"/>
    <w:rsid w:val="008B483E"/>
    <w:rsid w:val="008F2479"/>
    <w:rsid w:val="00951732"/>
    <w:rsid w:val="00963F0B"/>
    <w:rsid w:val="009829F7"/>
    <w:rsid w:val="00983693"/>
    <w:rsid w:val="00993AB9"/>
    <w:rsid w:val="009C2939"/>
    <w:rsid w:val="00A375FE"/>
    <w:rsid w:val="00A416E1"/>
    <w:rsid w:val="00A46D90"/>
    <w:rsid w:val="00A62B04"/>
    <w:rsid w:val="00AB445A"/>
    <w:rsid w:val="00AD2417"/>
    <w:rsid w:val="00B12904"/>
    <w:rsid w:val="00B271A7"/>
    <w:rsid w:val="00B43E8A"/>
    <w:rsid w:val="00B44344"/>
    <w:rsid w:val="00B84A85"/>
    <w:rsid w:val="00B91173"/>
    <w:rsid w:val="00B96E2D"/>
    <w:rsid w:val="00BA0887"/>
    <w:rsid w:val="00BB169D"/>
    <w:rsid w:val="00BB7375"/>
    <w:rsid w:val="00C321E3"/>
    <w:rsid w:val="00C538C7"/>
    <w:rsid w:val="00C6578B"/>
    <w:rsid w:val="00C76F0B"/>
    <w:rsid w:val="00C846CD"/>
    <w:rsid w:val="00C866D8"/>
    <w:rsid w:val="00C95B0E"/>
    <w:rsid w:val="00CB4176"/>
    <w:rsid w:val="00CC1ACF"/>
    <w:rsid w:val="00CC25EA"/>
    <w:rsid w:val="00CD5B75"/>
    <w:rsid w:val="00D01999"/>
    <w:rsid w:val="00D15C5E"/>
    <w:rsid w:val="00D4468B"/>
    <w:rsid w:val="00D97D71"/>
    <w:rsid w:val="00DF2ED0"/>
    <w:rsid w:val="00E54979"/>
    <w:rsid w:val="00E72330"/>
    <w:rsid w:val="00E73B9A"/>
    <w:rsid w:val="00EB0358"/>
    <w:rsid w:val="00EB3530"/>
    <w:rsid w:val="00EC30E3"/>
    <w:rsid w:val="00ED1E4A"/>
    <w:rsid w:val="00ED66B6"/>
    <w:rsid w:val="00EE6AA7"/>
    <w:rsid w:val="00F16B46"/>
    <w:rsid w:val="00F3270B"/>
    <w:rsid w:val="00F46972"/>
    <w:rsid w:val="00F53430"/>
    <w:rsid w:val="00F539A1"/>
    <w:rsid w:val="00F67C0B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4627"/>
    <w:rPr>
      <w:b/>
      <w:bCs/>
    </w:rPr>
  </w:style>
  <w:style w:type="character" w:customStyle="1" w:styleId="apple-converted-space">
    <w:name w:val="apple-converted-space"/>
    <w:basedOn w:val="a0"/>
    <w:rsid w:val="007D4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4627"/>
    <w:rPr>
      <w:b/>
      <w:bCs/>
    </w:rPr>
  </w:style>
  <w:style w:type="character" w:customStyle="1" w:styleId="apple-converted-space">
    <w:name w:val="apple-converted-space"/>
    <w:basedOn w:val="a0"/>
    <w:rsid w:val="007D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4925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user</cp:lastModifiedBy>
  <cp:revision>24</cp:revision>
  <cp:lastPrinted>2015-03-24T02:36:00Z</cp:lastPrinted>
  <dcterms:created xsi:type="dcterms:W3CDTF">2015-03-23T00:14:00Z</dcterms:created>
  <dcterms:modified xsi:type="dcterms:W3CDTF">2015-03-25T03:20:00Z</dcterms:modified>
</cp:coreProperties>
</file>