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CD" w:rsidRDefault="007441CD" w:rsidP="007441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1CD" w:rsidRPr="007441CD" w:rsidRDefault="007441CD" w:rsidP="00744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D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7441CD" w:rsidRPr="007441CD" w:rsidRDefault="007441CD" w:rsidP="00744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1C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441CD" w:rsidRPr="0022799F" w:rsidRDefault="006240DA" w:rsidP="006240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0DA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41CD" w:rsidRPr="007441CD">
        <w:rPr>
          <w:rFonts w:ascii="Times New Roman" w:hAnsi="Times New Roman" w:cs="Times New Roman"/>
          <w:b/>
          <w:sz w:val="28"/>
          <w:szCs w:val="28"/>
        </w:rPr>
        <w:t xml:space="preserve"> 2014 г.                                                            </w:t>
      </w:r>
      <w:r w:rsidR="00FA74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0076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22799F">
        <w:rPr>
          <w:rFonts w:ascii="Times New Roman" w:hAnsi="Times New Roman" w:cs="Times New Roman"/>
          <w:b/>
          <w:sz w:val="28"/>
          <w:szCs w:val="28"/>
          <w:lang w:val="en-US"/>
        </w:rPr>
        <w:t>210</w:t>
      </w:r>
    </w:p>
    <w:p w:rsidR="007441CD" w:rsidRPr="00C26F60" w:rsidRDefault="007441CD" w:rsidP="00744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D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25F1A" w:rsidRDefault="00C26F60" w:rsidP="0077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7469">
        <w:rPr>
          <w:rFonts w:ascii="Times New Roman" w:hAnsi="Times New Roman" w:cs="Times New Roman"/>
          <w:b/>
          <w:sz w:val="28"/>
          <w:szCs w:val="28"/>
        </w:rPr>
        <w:t>порядке управления и распоряжения земельными участками, находящимися в муниципальной собственности городского поселения «Шерловогорское»</w:t>
      </w:r>
    </w:p>
    <w:p w:rsidR="00FA7469" w:rsidRDefault="00FA7469" w:rsidP="00FA7469">
      <w:pPr>
        <w:pStyle w:val="3"/>
        <w:spacing w:after="0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7469" w:rsidRDefault="00FA7469" w:rsidP="006240DA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659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</w:t>
      </w:r>
      <w:r w:rsidRPr="0096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11, статьей 19 Земельного кодекса Российской Федерации, Федеральным законом от 24 декабря 2004 года № 191-ФЗ </w:t>
      </w:r>
      <w:r w:rsidRPr="00B76C17">
        <w:rPr>
          <w:sz w:val="28"/>
          <w:szCs w:val="28"/>
        </w:rPr>
        <w:t>«О введении в действие Градостроительного кодекса Российской Федерации»</w:t>
      </w:r>
      <w:r>
        <w:rPr>
          <w:sz w:val="28"/>
          <w:szCs w:val="28"/>
        </w:rPr>
        <w:t xml:space="preserve">, </w:t>
      </w:r>
      <w:r w:rsidRPr="001625F2">
        <w:rPr>
          <w:sz w:val="28"/>
          <w:szCs w:val="28"/>
        </w:rPr>
        <w:t>пунктом 3 части 1 статьи 14, пунктом 15 части 2 статьи 50, статьей 51</w:t>
      </w:r>
      <w:r w:rsidRPr="00A56569">
        <w:rPr>
          <w:sz w:val="28"/>
          <w:szCs w:val="28"/>
        </w:rPr>
        <w:t xml:space="preserve"> Федерального закона от 6 октября 2003 года № 131-ФЗ «Об общих принципах организации</w:t>
      </w:r>
      <w:r w:rsidRPr="00965984">
        <w:rPr>
          <w:sz w:val="28"/>
          <w:szCs w:val="28"/>
        </w:rPr>
        <w:t xml:space="preserve"> местного</w:t>
      </w:r>
      <w:proofErr w:type="gramEnd"/>
      <w:r w:rsidRPr="00965984">
        <w:rPr>
          <w:sz w:val="28"/>
          <w:szCs w:val="28"/>
        </w:rPr>
        <w:t xml:space="preserve"> самоуправления в Российской Федерации», </w:t>
      </w:r>
      <w:r w:rsidRPr="00FA7469">
        <w:rPr>
          <w:rStyle w:val="aa"/>
          <w:b w:val="0"/>
          <w:color w:val="auto"/>
          <w:sz w:val="28"/>
          <w:szCs w:val="28"/>
        </w:rPr>
        <w:t>Федеральным законом</w:t>
      </w:r>
      <w:r w:rsidRPr="00B76C17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Федерации», Законом Забайкальского края от 1 апреля 2009 года № 152-ЗЗК «О регулировании земельных отношений на территории Забайкальского края»</w:t>
      </w:r>
      <w:r>
        <w:rPr>
          <w:sz w:val="28"/>
          <w:szCs w:val="28"/>
        </w:rPr>
        <w:t xml:space="preserve">, </w:t>
      </w:r>
      <w:r w:rsidRPr="00965984">
        <w:rPr>
          <w:sz w:val="28"/>
          <w:szCs w:val="28"/>
        </w:rPr>
        <w:t xml:space="preserve">руководствуясь </w:t>
      </w:r>
      <w:r w:rsidR="0070654E">
        <w:rPr>
          <w:sz w:val="28"/>
          <w:szCs w:val="28"/>
        </w:rPr>
        <w:t>ст. 8 Устава</w:t>
      </w:r>
      <w:r>
        <w:rPr>
          <w:sz w:val="28"/>
          <w:szCs w:val="28"/>
        </w:rPr>
        <w:t xml:space="preserve"> городского поселения «Шерловогорское», Совет городского поселения «Шерловогорское»</w:t>
      </w:r>
      <w:r w:rsidRPr="00965984">
        <w:rPr>
          <w:i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решил</w:t>
      </w:r>
      <w:r w:rsidRPr="00965984">
        <w:rPr>
          <w:sz w:val="28"/>
          <w:szCs w:val="28"/>
        </w:rPr>
        <w:t>:</w:t>
      </w:r>
    </w:p>
    <w:p w:rsidR="006240DA" w:rsidRPr="00965984" w:rsidRDefault="006240DA" w:rsidP="006240D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A7469" w:rsidRPr="00965984" w:rsidRDefault="00FA7469" w:rsidP="00FA746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земельными участками, находящимися в муниципальной собственности </w:t>
      </w:r>
      <w:r w:rsidR="00A114D5" w:rsidRPr="00A114D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70654E">
        <w:rPr>
          <w:rFonts w:ascii="Times New Roman" w:hAnsi="Times New Roman" w:cs="Times New Roman"/>
          <w:sz w:val="28"/>
          <w:szCs w:val="28"/>
        </w:rPr>
        <w:t xml:space="preserve"> (</w:t>
      </w:r>
      <w:r w:rsidRPr="00A114D5">
        <w:rPr>
          <w:rFonts w:ascii="Times New Roman" w:hAnsi="Times New Roman" w:cs="Times New Roman"/>
          <w:sz w:val="28"/>
          <w:szCs w:val="28"/>
        </w:rPr>
        <w:t>с</w:t>
      </w:r>
      <w:r w:rsidRPr="00965984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70654E">
        <w:rPr>
          <w:rFonts w:ascii="Times New Roman" w:hAnsi="Times New Roman" w:cs="Times New Roman"/>
          <w:sz w:val="28"/>
          <w:szCs w:val="28"/>
        </w:rPr>
        <w:t>)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FA7469" w:rsidRPr="00F94F16" w:rsidRDefault="00FA7469" w:rsidP="00F94F1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16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</w:t>
      </w:r>
      <w:r w:rsidR="00A114D5" w:rsidRPr="00F94F16">
        <w:rPr>
          <w:rFonts w:ascii="Times New Roman" w:hAnsi="Times New Roman" w:cs="Times New Roman"/>
          <w:sz w:val="28"/>
          <w:szCs w:val="28"/>
        </w:rPr>
        <w:t>Совета городского поселения «Шерловогорское»</w:t>
      </w:r>
      <w:r w:rsidR="006240DA">
        <w:rPr>
          <w:rFonts w:ascii="Times New Roman" w:hAnsi="Times New Roman" w:cs="Times New Roman"/>
          <w:sz w:val="28"/>
          <w:szCs w:val="28"/>
        </w:rPr>
        <w:t xml:space="preserve"> </w:t>
      </w:r>
      <w:r w:rsidR="00F94F16" w:rsidRPr="00F94F16">
        <w:rPr>
          <w:rFonts w:ascii="Times New Roman" w:hAnsi="Times New Roman" w:cs="Times New Roman"/>
          <w:sz w:val="28"/>
          <w:szCs w:val="28"/>
        </w:rPr>
        <w:t xml:space="preserve">от 25 декабря 2013 года </w:t>
      </w:r>
      <w:r w:rsidR="00F94F16" w:rsidRPr="00F94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146 </w:t>
      </w:r>
      <w:r w:rsidR="00F94F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94F16" w:rsidRPr="00F94F1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«О порядке предоставления земельных участков, являющихся собственностью городского поселения «Шерловогорское» муниципального района «Борзинский район», в аренду»</w:t>
      </w:r>
      <w:r w:rsidR="00F94F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7469" w:rsidRPr="00965984" w:rsidRDefault="00FA7469" w:rsidP="00FA746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день, после дня его официального опубликования (обнародования)</w:t>
      </w:r>
      <w:r w:rsidR="00F94F16">
        <w:rPr>
          <w:rFonts w:ascii="Times New Roman" w:hAnsi="Times New Roman" w:cs="Times New Roman"/>
          <w:i/>
          <w:sz w:val="28"/>
          <w:szCs w:val="28"/>
        </w:rPr>
        <w:t>.</w:t>
      </w:r>
    </w:p>
    <w:p w:rsidR="009D7110" w:rsidRDefault="00FA7469" w:rsidP="00F94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F94F16" w:rsidRPr="00F94F16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70654E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bookmarkStart w:id="0" w:name="_GoBack"/>
      <w:bookmarkEnd w:id="0"/>
      <w:r w:rsidR="00F94F16" w:rsidRPr="00F94F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9D7110" w:rsidRDefault="009D7110" w:rsidP="009D7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110" w:rsidRDefault="009D7110" w:rsidP="009D7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D7110" w:rsidRPr="009D7110" w:rsidRDefault="009D7110" w:rsidP="009D7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Н. Ю. Чернолихова</w:t>
      </w:r>
    </w:p>
    <w:p w:rsidR="00770076" w:rsidRPr="00770076" w:rsidRDefault="00333BD8" w:rsidP="00A25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2E" w:rsidRDefault="00791C2E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94F16" w:rsidRDefault="00F94F16" w:rsidP="007441CD">
      <w:pPr>
        <w:jc w:val="center"/>
      </w:pPr>
    </w:p>
    <w:p w:rsidR="00F94F16" w:rsidRDefault="00F94F16" w:rsidP="007441CD">
      <w:pPr>
        <w:jc w:val="center"/>
      </w:pPr>
    </w:p>
    <w:p w:rsidR="00F94F16" w:rsidRDefault="00F94F16" w:rsidP="007441CD">
      <w:pPr>
        <w:jc w:val="center"/>
      </w:pPr>
    </w:p>
    <w:p w:rsidR="00F94F16" w:rsidRDefault="00F94F16" w:rsidP="007441CD">
      <w:pPr>
        <w:jc w:val="center"/>
      </w:pPr>
    </w:p>
    <w:p w:rsidR="00F94F16" w:rsidRDefault="00F94F16" w:rsidP="007441CD">
      <w:pPr>
        <w:jc w:val="center"/>
      </w:pPr>
    </w:p>
    <w:p w:rsidR="00FA7469" w:rsidRDefault="00FA7469" w:rsidP="007441CD">
      <w:pPr>
        <w:jc w:val="center"/>
      </w:pPr>
    </w:p>
    <w:p w:rsidR="00FA7469" w:rsidRPr="006240DA" w:rsidRDefault="00FA7469" w:rsidP="006240D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6240DA" w:rsidRDefault="00FA7469" w:rsidP="006240D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A114D5"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городского </w:t>
      </w:r>
    </w:p>
    <w:p w:rsidR="00FA7469" w:rsidRPr="006240DA" w:rsidRDefault="00A114D5" w:rsidP="006240D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</w:p>
    <w:p w:rsidR="00FA7469" w:rsidRPr="0070654E" w:rsidRDefault="00FA7469" w:rsidP="006240D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114D5"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14D5" w:rsidRPr="006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227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22799F" w:rsidRPr="0070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</w:p>
    <w:p w:rsidR="00FA7469" w:rsidRPr="006240DA" w:rsidRDefault="00FA7469" w:rsidP="006240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469" w:rsidRPr="00FA7469" w:rsidRDefault="00FA7469" w:rsidP="00FA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УПРАВЛЕНИЯ И РАСПОРЯЖЕНИЯ ЗЕМЕЛЬНЫМИ УЧАСТКАМИ, НАХОДЯЩИМИСЯ В МУНИЦИПАЛЬНОЙ СОБСТВЕННОСТИ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«ШЕРЛ</w:t>
      </w:r>
      <w:r w:rsidR="001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ВОГОРСКОЕ»</w:t>
      </w:r>
    </w:p>
    <w:p w:rsidR="00FA7469" w:rsidRPr="00FA7469" w:rsidRDefault="00FA7469" w:rsidP="00FA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Общие положения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порядок реализации правомочий собственника органами местного самоуправления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компетенцию в сфере управления и распоряжения земельными участками, принадлежащими на праве собственности </w:t>
      </w:r>
      <w:bookmarkStart w:id="2" w:name="sub_12"/>
      <w:bookmarkEnd w:id="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поселению «Шерловогорское».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Управление и распоряжение земельными участками городского поселения «Шерловогорское»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"/>
      <w:bookmarkEnd w:id="3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Администрация городского поселения «Шерловогорское» является органом, уполномоченным на осуществление функций по управлению и распоряжению земельными участками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bookmarkEnd w:id="4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5" w:name="sub_200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Муниципальная собственность</w:t>
      </w:r>
      <w:r w:rsidRPr="00A11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земельные участки</w:t>
      </w:r>
    </w:p>
    <w:bookmarkEnd w:id="5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собственности городского поселения «Шерловогорское» находятся земельные участки: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1"/>
      <w:bookmarkEnd w:id="6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которые признаны таковыми федеральными законами и принятыми в соответствии с ними законами Забайкальского края;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2"/>
      <w:bookmarkEnd w:id="7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право муниципальной собственности городского поселения «</w:t>
      </w:r>
      <w:proofErr w:type="gramStart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gramEnd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которые возникло при разграничении государственной собственности на землю;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3"/>
      <w:bookmarkEnd w:id="8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которые приобретены в муниципальную собственность городского поселения «Шерловогорское» по основаниям, установленным </w:t>
      </w:r>
      <w:hyperlink r:id="rId9" w:history="1">
        <w:r w:rsidRPr="00FA7469">
          <w:rPr>
            <w:rFonts w:ascii="Times New Roman" w:eastAsia="Times New Roman" w:hAnsi="Times New Roman" w:cs="Times New Roman"/>
            <w:bCs/>
            <w:sz w:val="28"/>
            <w:lang w:eastAsia="ru-RU"/>
          </w:rPr>
          <w:t>гражданским законодательством</w:t>
        </w:r>
      </w:hyperlink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"/>
      <w:bookmarkEnd w:id="9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собственность городского поселения «Шерловогорское» для обеспечения его развития могут безвозмездно передаваться земельные участки, находящиеся в государственной собственности.</w:t>
      </w:r>
    </w:p>
    <w:bookmarkEnd w:id="10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1" w:name="sub_300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Полномочия органов местного самоуправления городского поселения «Шерловогорское»</w:t>
      </w:r>
    </w:p>
    <w:bookmarkEnd w:id="11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Полномочия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1"/>
      <w:bookmarkEnd w:id="12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утверждает порядок реализации правомочий собственника органами местного самоуправления</w:t>
      </w:r>
      <w:r w:rsid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компетенцию в сфере управления и распоряжения земельными участками, принадлежащими на праве собственности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12"/>
      <w:bookmarkEnd w:id="13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утверждает правила землепользования и застройки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в них изменения;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3"/>
      <w:bookmarkEnd w:id="14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устанавливает порядок определения цены земельных участков, их оплаты, порядок организации и осуществления муниципального земельного контроля на территории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14"/>
      <w:bookmarkEnd w:id="15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осуществляет иные полномочия в соответствии с законодательством Российской Федерации и Забайкальского края, </w:t>
      </w:r>
      <w:hyperlink r:id="rId10" w:history="1">
        <w:r w:rsidRPr="0012245E">
          <w:rPr>
            <w:rFonts w:ascii="Times New Roman" w:eastAsia="Times New Roman" w:hAnsi="Times New Roman" w:cs="Times New Roman"/>
            <w:sz w:val="28"/>
            <w:lang w:eastAsia="ru-RU"/>
          </w:rPr>
          <w:t>Уставом</w:t>
        </w:r>
      </w:hyperlink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иными муниципальными нормативными правовыми актами</w:t>
      </w:r>
      <w:r w:rsidR="00122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2"/>
      <w:bookmarkEnd w:id="16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Полномочия администрации</w:t>
      </w:r>
      <w:r w:rsid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21"/>
      <w:bookmarkEnd w:id="17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решает вопросы владения, пользования и распоряжения земельными участками в соответствии с действующим законодательством Российской Федерации и настоящим Положением, в том числе управляет и распоряжается земельными участками;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22"/>
      <w:bookmarkEnd w:id="18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выступает в качестве продавца земельных участков, права аренды земельных участков, а также в качестве стороны по сделкам с земельными участками, связанным либо не связанным с отчуждением земельных участков;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23"/>
      <w:bookmarkEnd w:id="19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устанавливает порядок определения размера, порядок, условия и сроки внесения арендной платы за земельные участки;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24"/>
      <w:bookmarkEnd w:id="20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принимает муниципальные правовые акты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процедуры и критерии предоставления земельных участков, прекращения прав на земельные участки, порядок рассмотрения заявлений и принятия решений;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25"/>
      <w:bookmarkEnd w:id="2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осуществляет учет земельных участков;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26"/>
      <w:bookmarkEnd w:id="22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осуществляет разработку и реализацию местных программ использования земельных участков;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27"/>
      <w:bookmarkEnd w:id="23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 осуществляет охрану и </w:t>
      </w:r>
      <w:proofErr w:type="gramStart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земельных участков;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28"/>
      <w:bookmarkEnd w:id="24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осуществляет резервирование земель, изъятие для муниципальных нужд</w:t>
      </w:r>
      <w:r w:rsid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выкупа земельных участков;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29"/>
      <w:bookmarkEnd w:id="25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7.9. обеспечивает подготовку и заблаговременную публикацию информации о земельных участках, которые предоставляются гражданам и юридическим лицам на определенном праве и предусмотренных условиях (за плату или бесплатно);</w:t>
      </w:r>
      <w:bookmarkEnd w:id="26"/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</w:t>
      </w:r>
      <w:bookmarkStart w:id="27" w:name="sub_321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списания безнадежной к взысканию задолженности по арендной плате за пользование земельными участками;</w:t>
      </w:r>
      <w:bookmarkEnd w:id="27"/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212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 осуществляет иные полномочия в соответствии с законодательством Российской Федерации, законодательством Забайкальского края, </w:t>
      </w:r>
      <w:hyperlink r:id="rId11" w:history="1">
        <w:r w:rsidRPr="0012245E">
          <w:rPr>
            <w:rFonts w:ascii="Times New Roman" w:eastAsia="Times New Roman" w:hAnsi="Times New Roman" w:cs="Times New Roman"/>
            <w:sz w:val="28"/>
            <w:lang w:eastAsia="ru-RU"/>
          </w:rPr>
          <w:t>Уставом</w:t>
        </w:r>
      </w:hyperlink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2245E">
          <w:rPr>
            <w:rFonts w:ascii="Times New Roman" w:eastAsia="Times New Roman" w:hAnsi="Times New Roman" w:cs="Times New Roman"/>
            <w:sz w:val="28"/>
            <w:lang w:eastAsia="ru-RU"/>
          </w:rPr>
          <w:t>правилами</w:t>
        </w:r>
      </w:hyperlink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bookmarkEnd w:id="28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9" w:name="sub_400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Приобретение прав на земельные участки</w:t>
      </w:r>
    </w:p>
    <w:bookmarkEnd w:id="29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Земельные участки из земель, находящихся в муниципальной собственности</w:t>
      </w:r>
      <w:r w:rsidR="00122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предоставляются: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11"/>
      <w:bookmarkEnd w:id="30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гражданам и юридическим лицам в собственность или аренду;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12"/>
      <w:bookmarkEnd w:id="3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государственным и муниципальным учреждениям</w:t>
      </w:r>
      <w:r w:rsid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казенным предприятиям</w:t>
      </w:r>
      <w:r w:rsidR="00122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органам государственной власти и органам местного самоуправления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постоянное (бессрочное) пользование;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13"/>
      <w:bookmarkEnd w:id="32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государственным и муниципальным учреждениям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 предприятиям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 государственной власти и органам местного самоуправления </w:t>
      </w:r>
      <w:r w:rsidR="0012245E" w:rsidRPr="001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срочное пользование;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414"/>
      <w:bookmarkEnd w:id="33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бюджета</w:t>
      </w:r>
      <w:r w:rsidR="00122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245E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заказа, размещенного в соответствии </w:t>
      </w:r>
      <w:r w:rsid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контрактной системе закупок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безвозмездное срочное пользование на срок строительства объекта недвижимости;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15"/>
      <w:bookmarkEnd w:id="34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религиозным организациям для строительства зданий, строений, сооружений религиозного и благотворительного назначения – в безвозмездное срочное пользование на срок строительства этих зданий, строений, сооружений.</w:t>
      </w:r>
    </w:p>
    <w:bookmarkEnd w:id="35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6" w:name="sub_500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Распоряжение земельными участками</w:t>
      </w:r>
    </w:p>
    <w:bookmarkEnd w:id="36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5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Предоставление гражданам и юридическим лицам земельных участков осуществляется на основании распоряжения администрации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52"/>
      <w:bookmarkEnd w:id="37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Распоряжение земельными участками осуществляется в зависимости от видов использования земельных участков.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53"/>
      <w:bookmarkEnd w:id="38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Предоставление земельных участков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</w:t>
      </w:r>
      <w:hyperlink r:id="rId13" w:history="1">
        <w:r w:rsidRPr="00FA7469">
          <w:rPr>
            <w:rFonts w:ascii="Times New Roman" w:eastAsia="Times New Roman" w:hAnsi="Times New Roman" w:cs="Times New Roman"/>
            <w:color w:val="008000"/>
            <w:sz w:val="28"/>
            <w:lang w:eastAsia="ru-RU"/>
          </w:rPr>
          <w:t xml:space="preserve"> </w:t>
        </w:r>
        <w:r w:rsidRPr="00A114D5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законодательством</w:t>
        </w:r>
      </w:hyperlink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Забайкальского края.</w:t>
      </w: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54"/>
      <w:bookmarkEnd w:id="39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Доходы от использования, от продажи земельных участков подлежат зачислению в 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55"/>
      <w:bookmarkEnd w:id="40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Земельные участки подлежат обязательному учету в реестре объектов муниципальной собственности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представляющем </w:t>
      </w:r>
      <w:proofErr w:type="gramStart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находящуюся в собственности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специализированную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систему, содержащую перечень объектов учета и данные о них, путем ведения и обновления специализированных электронных баз данных.</w:t>
      </w:r>
    </w:p>
    <w:bookmarkEnd w:id="41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2" w:name="sub_600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Право ограниченного пользования земельными участками</w:t>
      </w:r>
    </w:p>
    <w:bookmarkEnd w:id="42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6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Земельные участки могут быть обременены частным или публичным сервитутом.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62"/>
      <w:bookmarkEnd w:id="43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Частный сервитут устанавливается в соответствии с действующим законодательством Российской Федерации.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63"/>
      <w:bookmarkEnd w:id="44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Публичный сервитут устанавливается в соответствии с действующим законодательством Российской Федерации в целях обеспечения интересов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«Шерловогорское».</w:t>
      </w: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64"/>
      <w:bookmarkEnd w:id="45"/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Сервитуты подлежат государственной регистрации в соответствии с </w:t>
      </w:r>
      <w:hyperlink r:id="rId14" w:history="1">
        <w:r w:rsidRPr="00A114D5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A1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июля 1997 года № 122-ФЗ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прав на недвижимое имущество и сделок с ним».</w:t>
      </w:r>
    </w:p>
    <w:bookmarkEnd w:id="46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7" w:name="sub_700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7. </w:t>
      </w:r>
      <w:proofErr w:type="gramStart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Контроль за</w:t>
      </w:r>
      <w:proofErr w:type="gramEnd"/>
      <w:r w:rsidRPr="00A114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соблюдением условий использования и охрана земельных участков</w:t>
      </w:r>
    </w:p>
    <w:bookmarkEnd w:id="47"/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7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Администрация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 осуществляет: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711"/>
      <w:bookmarkEnd w:id="48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 функции муниципального земельного </w:t>
      </w:r>
      <w:proofErr w:type="gramStart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использования земельных участков в соответствии с их целевым назначением и разрешенным использованием;</w:t>
      </w:r>
    </w:p>
    <w:p w:rsidR="00FA7469" w:rsidRPr="00A114D5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712"/>
      <w:bookmarkEnd w:id="49"/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18.2. </w:t>
      </w:r>
      <w:proofErr w:type="gramStart"/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землепользователями и арендаторами </w:t>
      </w:r>
      <w:hyperlink r:id="rId15" w:history="1">
        <w:r w:rsidRPr="00A114D5">
          <w:rPr>
            <w:rFonts w:ascii="Times New Roman" w:eastAsia="Times New Roman" w:hAnsi="Times New Roman" w:cs="Times New Roman"/>
            <w:sz w:val="28"/>
            <w:lang w:eastAsia="ru-RU"/>
          </w:rPr>
          <w:t>земельного законодательства</w:t>
        </w:r>
      </w:hyperlink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договоров аренды и безвозмездного срочного пользования;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713"/>
      <w:bookmarkEnd w:id="50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выявление случаев самовольного занятия земельных участков и иных земельных правонарушений;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714"/>
      <w:bookmarkEnd w:id="51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18.4. сбор документов для направления в орган, уполномоченный возбуждать дела об административных правонарушениях в области охраны окружающей среды и природопользования;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715"/>
      <w:bookmarkEnd w:id="52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18.5. принятие иных мер и совершение юридически значимых действий, направленных на пресечение выявленных нарушений и восстановление положения, существовавшего до нарушения права.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72"/>
      <w:bookmarkEnd w:id="53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Охрана земель осуществляется администрацией </w:t>
      </w:r>
      <w:r w:rsidR="00A114D5"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деградации, загрязнения, захламления, нарушения земель, других негативных (вредных) воздействий хозяйственной деятельности, а также обеспечения улучшения и восстановления этих земель.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73"/>
      <w:bookmarkEnd w:id="54"/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Использование земельных участков должно осуществляться способами, обеспечивающими сохранение экологических систем, способности земли быть средством производства в сельском хозяйстве и лесном хозяйстве, основой осуществления хозяйственной и иных видов деятельности.</w:t>
      </w: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bookmarkEnd w:id="55"/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Pr="007441CD" w:rsidRDefault="00FA7469" w:rsidP="007441CD">
      <w:pPr>
        <w:jc w:val="center"/>
      </w:pPr>
    </w:p>
    <w:sectPr w:rsidR="00FA7469" w:rsidRPr="007441CD" w:rsidSect="009D7110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4" w:rsidRDefault="00205174" w:rsidP="009D7110">
      <w:pPr>
        <w:spacing w:after="0" w:line="240" w:lineRule="auto"/>
      </w:pPr>
      <w:r>
        <w:separator/>
      </w:r>
    </w:p>
  </w:endnote>
  <w:endnote w:type="continuationSeparator" w:id="0">
    <w:p w:rsidR="00205174" w:rsidRDefault="00205174" w:rsidP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4" w:rsidRDefault="00205174" w:rsidP="009D7110">
      <w:pPr>
        <w:spacing w:after="0" w:line="240" w:lineRule="auto"/>
      </w:pPr>
      <w:r>
        <w:separator/>
      </w:r>
    </w:p>
  </w:footnote>
  <w:footnote w:type="continuationSeparator" w:id="0">
    <w:p w:rsidR="00205174" w:rsidRDefault="00205174" w:rsidP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553545"/>
      <w:docPartObj>
        <w:docPartGallery w:val="Page Numbers (Top of Page)"/>
        <w:docPartUnique/>
      </w:docPartObj>
    </w:sdtPr>
    <w:sdtEndPr/>
    <w:sdtContent>
      <w:p w:rsidR="0012245E" w:rsidRDefault="006106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45E" w:rsidRDefault="00122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F4E"/>
    <w:multiLevelType w:val="hybridMultilevel"/>
    <w:tmpl w:val="024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B8D"/>
    <w:multiLevelType w:val="hybridMultilevel"/>
    <w:tmpl w:val="CCF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A14"/>
    <w:rsid w:val="0012245E"/>
    <w:rsid w:val="00122C04"/>
    <w:rsid w:val="00205174"/>
    <w:rsid w:val="0022799F"/>
    <w:rsid w:val="00311D35"/>
    <w:rsid w:val="00333BD8"/>
    <w:rsid w:val="00521D5C"/>
    <w:rsid w:val="00545A14"/>
    <w:rsid w:val="005811F3"/>
    <w:rsid w:val="006106AC"/>
    <w:rsid w:val="006240DA"/>
    <w:rsid w:val="0070654E"/>
    <w:rsid w:val="00724644"/>
    <w:rsid w:val="007441CD"/>
    <w:rsid w:val="00770076"/>
    <w:rsid w:val="007843EA"/>
    <w:rsid w:val="00791C2E"/>
    <w:rsid w:val="007D4267"/>
    <w:rsid w:val="008D30DD"/>
    <w:rsid w:val="00952203"/>
    <w:rsid w:val="009D7110"/>
    <w:rsid w:val="00A114D5"/>
    <w:rsid w:val="00A25F1A"/>
    <w:rsid w:val="00A30AB3"/>
    <w:rsid w:val="00B35DC1"/>
    <w:rsid w:val="00B36AE1"/>
    <w:rsid w:val="00B771E3"/>
    <w:rsid w:val="00C075C4"/>
    <w:rsid w:val="00C26F60"/>
    <w:rsid w:val="00C31157"/>
    <w:rsid w:val="00D11B87"/>
    <w:rsid w:val="00D52BC8"/>
    <w:rsid w:val="00EB151D"/>
    <w:rsid w:val="00F30A9E"/>
    <w:rsid w:val="00F33D49"/>
    <w:rsid w:val="00F82A6E"/>
    <w:rsid w:val="00F94F16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E"/>
  </w:style>
  <w:style w:type="paragraph" w:styleId="1">
    <w:name w:val="heading 1"/>
    <w:basedOn w:val="a"/>
    <w:next w:val="a"/>
    <w:link w:val="10"/>
    <w:uiPriority w:val="9"/>
    <w:qFormat/>
    <w:rsid w:val="00FA7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A746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110"/>
  </w:style>
  <w:style w:type="paragraph" w:styleId="a8">
    <w:name w:val="footer"/>
    <w:basedOn w:val="a"/>
    <w:link w:val="a9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110"/>
  </w:style>
  <w:style w:type="character" w:customStyle="1" w:styleId="aa">
    <w:name w:val="Гипертекстовая ссылка"/>
    <w:basedOn w:val="a0"/>
    <w:uiPriority w:val="99"/>
    <w:rsid w:val="00FA7469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FA74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74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74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F94F16"/>
    <w:rPr>
      <w:color w:val="0000FF"/>
      <w:u w:val="single"/>
    </w:rPr>
  </w:style>
  <w:style w:type="paragraph" w:styleId="ac">
    <w:name w:val="No Spacing"/>
    <w:uiPriority w:val="1"/>
    <w:qFormat/>
    <w:rsid w:val="00F9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110"/>
  </w:style>
  <w:style w:type="paragraph" w:styleId="a8">
    <w:name w:val="footer"/>
    <w:basedOn w:val="a"/>
    <w:link w:val="a9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4624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8723372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64125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10" Type="http://schemas.openxmlformats.org/officeDocument/2006/relationships/hyperlink" Target="garantF1://18641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Чернолихова</dc:creator>
  <cp:lastModifiedBy>Наталья Юрьевна Чернолихова</cp:lastModifiedBy>
  <cp:revision>5</cp:revision>
  <dcterms:created xsi:type="dcterms:W3CDTF">2014-12-18T11:53:00Z</dcterms:created>
  <dcterms:modified xsi:type="dcterms:W3CDTF">2014-12-29T04:15:00Z</dcterms:modified>
</cp:coreProperties>
</file>