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0A" w:rsidRPr="0071250A" w:rsidRDefault="0071250A" w:rsidP="0071250A">
      <w:pPr>
        <w:jc w:val="center"/>
        <w:rPr>
          <w:sz w:val="28"/>
          <w:szCs w:val="28"/>
        </w:rPr>
      </w:pPr>
      <w:r>
        <w:rPr>
          <w:noProof/>
          <w:sz w:val="28"/>
          <w:szCs w:val="28"/>
        </w:rPr>
        <w:drawing>
          <wp:inline distT="0" distB="0" distL="0" distR="0" wp14:anchorId="20908638">
            <wp:extent cx="725170" cy="926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926465"/>
                    </a:xfrm>
                    <a:prstGeom prst="rect">
                      <a:avLst/>
                    </a:prstGeom>
                    <a:noFill/>
                  </pic:spPr>
                </pic:pic>
              </a:graphicData>
            </a:graphic>
          </wp:inline>
        </w:drawing>
      </w:r>
    </w:p>
    <w:p w:rsidR="0071250A" w:rsidRDefault="0071250A" w:rsidP="0071250A">
      <w:pPr>
        <w:jc w:val="both"/>
        <w:rPr>
          <w:sz w:val="28"/>
          <w:szCs w:val="28"/>
          <w:lang w:val="en-US"/>
        </w:rPr>
      </w:pPr>
    </w:p>
    <w:p w:rsidR="0071250A" w:rsidRPr="00C4490A" w:rsidRDefault="0071250A" w:rsidP="00C4490A">
      <w:pPr>
        <w:jc w:val="center"/>
        <w:rPr>
          <w:b/>
          <w:sz w:val="28"/>
          <w:szCs w:val="28"/>
        </w:rPr>
      </w:pPr>
      <w:r w:rsidRPr="00C4490A">
        <w:rPr>
          <w:b/>
          <w:sz w:val="28"/>
          <w:szCs w:val="28"/>
        </w:rPr>
        <w:t>Совет городского поселения «Шерловогорское»</w:t>
      </w:r>
    </w:p>
    <w:p w:rsidR="0071250A" w:rsidRPr="00C4490A" w:rsidRDefault="0071250A" w:rsidP="00C4490A">
      <w:pPr>
        <w:jc w:val="center"/>
        <w:rPr>
          <w:b/>
          <w:sz w:val="28"/>
          <w:szCs w:val="28"/>
        </w:rPr>
      </w:pPr>
    </w:p>
    <w:p w:rsidR="0071250A" w:rsidRPr="00C4490A" w:rsidRDefault="0071250A" w:rsidP="00C4490A">
      <w:pPr>
        <w:jc w:val="center"/>
        <w:rPr>
          <w:b/>
          <w:sz w:val="32"/>
          <w:szCs w:val="32"/>
        </w:rPr>
      </w:pPr>
      <w:r w:rsidRPr="00C4490A">
        <w:rPr>
          <w:b/>
          <w:sz w:val="32"/>
          <w:szCs w:val="32"/>
        </w:rPr>
        <w:t>РЕШЕНИЕ</w:t>
      </w:r>
    </w:p>
    <w:p w:rsidR="0071250A" w:rsidRPr="0071250A" w:rsidRDefault="0071250A" w:rsidP="0071250A">
      <w:pPr>
        <w:jc w:val="both"/>
        <w:rPr>
          <w:sz w:val="28"/>
          <w:szCs w:val="28"/>
        </w:rPr>
      </w:pPr>
    </w:p>
    <w:p w:rsidR="0071250A" w:rsidRPr="00C4490A" w:rsidRDefault="008B10C3" w:rsidP="0071250A">
      <w:pPr>
        <w:jc w:val="both"/>
        <w:rPr>
          <w:b/>
          <w:sz w:val="28"/>
          <w:szCs w:val="28"/>
        </w:rPr>
      </w:pPr>
      <w:r>
        <w:rPr>
          <w:b/>
          <w:sz w:val="28"/>
          <w:szCs w:val="28"/>
        </w:rPr>
        <w:t>22 марта</w:t>
      </w:r>
      <w:r w:rsidR="0071250A" w:rsidRPr="00C4490A">
        <w:rPr>
          <w:b/>
          <w:sz w:val="28"/>
          <w:szCs w:val="28"/>
        </w:rPr>
        <w:t xml:space="preserve"> 2016 года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 304</w:t>
      </w:r>
    </w:p>
    <w:p w:rsidR="0071250A" w:rsidRPr="00C4490A" w:rsidRDefault="0071250A" w:rsidP="0071250A">
      <w:pPr>
        <w:jc w:val="both"/>
        <w:rPr>
          <w:b/>
          <w:sz w:val="28"/>
          <w:szCs w:val="28"/>
        </w:rPr>
      </w:pPr>
      <w:r w:rsidRPr="00C4490A">
        <w:rPr>
          <w:b/>
          <w:sz w:val="28"/>
          <w:szCs w:val="28"/>
        </w:rPr>
        <w:t xml:space="preserve"> </w:t>
      </w:r>
    </w:p>
    <w:p w:rsidR="0071250A" w:rsidRPr="00C4490A" w:rsidRDefault="0071250A" w:rsidP="00C4490A">
      <w:pPr>
        <w:jc w:val="center"/>
        <w:rPr>
          <w:b/>
          <w:sz w:val="28"/>
          <w:szCs w:val="28"/>
        </w:rPr>
      </w:pPr>
      <w:r w:rsidRPr="00C4490A">
        <w:rPr>
          <w:b/>
          <w:sz w:val="28"/>
          <w:szCs w:val="28"/>
        </w:rPr>
        <w:t>поселок городского типа Шерловая Гора</w:t>
      </w:r>
    </w:p>
    <w:p w:rsidR="0071250A" w:rsidRPr="00C4490A" w:rsidRDefault="0071250A" w:rsidP="00C4490A">
      <w:pPr>
        <w:jc w:val="center"/>
        <w:rPr>
          <w:b/>
          <w:sz w:val="28"/>
          <w:szCs w:val="28"/>
        </w:rPr>
      </w:pPr>
    </w:p>
    <w:p w:rsidR="0071250A" w:rsidRPr="00C4490A" w:rsidRDefault="0071250A" w:rsidP="00C4490A">
      <w:pPr>
        <w:jc w:val="center"/>
        <w:rPr>
          <w:b/>
          <w:sz w:val="28"/>
          <w:szCs w:val="28"/>
        </w:rPr>
      </w:pPr>
      <w:proofErr w:type="gramStart"/>
      <w:r w:rsidRPr="00C4490A">
        <w:rPr>
          <w:b/>
          <w:sz w:val="28"/>
          <w:szCs w:val="28"/>
        </w:rPr>
        <w:t>О внесении изменений в Положение о комиссиях по  соблюдению требований к служебному поведению</w:t>
      </w:r>
      <w:proofErr w:type="gramEnd"/>
      <w:r w:rsidRPr="00C4490A">
        <w:rPr>
          <w:b/>
          <w:sz w:val="28"/>
          <w:szCs w:val="28"/>
        </w:rPr>
        <w:t xml:space="preserve"> муниципальных служащих и урегулированию конфликта интересов в администрации городского поселения «Шерловогорское», утвержденное решением Совета городского поселения «Шерловогорское» от 27.11.2012 года № 69</w:t>
      </w:r>
    </w:p>
    <w:p w:rsidR="0071250A" w:rsidRPr="0071250A" w:rsidRDefault="0071250A" w:rsidP="0071250A">
      <w:pPr>
        <w:jc w:val="both"/>
        <w:rPr>
          <w:sz w:val="28"/>
          <w:szCs w:val="28"/>
        </w:rPr>
      </w:pPr>
    </w:p>
    <w:p w:rsidR="0071250A" w:rsidRPr="0071250A" w:rsidRDefault="0071250A" w:rsidP="00C4490A">
      <w:pPr>
        <w:ind w:firstLine="708"/>
        <w:jc w:val="both"/>
        <w:rPr>
          <w:sz w:val="28"/>
          <w:szCs w:val="28"/>
        </w:rPr>
      </w:pPr>
      <w:r w:rsidRPr="0071250A">
        <w:rPr>
          <w:sz w:val="28"/>
          <w:szCs w:val="28"/>
        </w:rPr>
        <w:t xml:space="preserve">В соответствии с Федеральным законом «О противодействии коррупции» от 25.12.2008 года № 273-ФЗ, Указом Президента Российской Федерации от 01.07.2010 года № 821 «О комиссиях по соблюдению требований к служебному поведению федеральных государственных служащих и урегулированию конфликта интересов», Устава городского поселения «Шерловогорское», Совет городского поселения «Шерловогорское» </w:t>
      </w:r>
      <w:r w:rsidRPr="00C4490A">
        <w:rPr>
          <w:b/>
          <w:sz w:val="28"/>
          <w:szCs w:val="28"/>
        </w:rPr>
        <w:t>решил:</w:t>
      </w:r>
    </w:p>
    <w:p w:rsidR="0071250A" w:rsidRPr="0071250A" w:rsidRDefault="0071250A" w:rsidP="0071250A">
      <w:pPr>
        <w:jc w:val="both"/>
        <w:rPr>
          <w:sz w:val="28"/>
          <w:szCs w:val="28"/>
        </w:rPr>
      </w:pPr>
    </w:p>
    <w:p w:rsidR="0071250A" w:rsidRPr="0071250A" w:rsidRDefault="00C4490A" w:rsidP="00C4490A">
      <w:pPr>
        <w:ind w:firstLine="708"/>
        <w:jc w:val="both"/>
        <w:rPr>
          <w:sz w:val="28"/>
          <w:szCs w:val="28"/>
        </w:rPr>
      </w:pPr>
      <w:r w:rsidRPr="00C4490A">
        <w:rPr>
          <w:sz w:val="28"/>
          <w:szCs w:val="28"/>
        </w:rPr>
        <w:t>1</w:t>
      </w:r>
      <w:r>
        <w:rPr>
          <w:sz w:val="28"/>
          <w:szCs w:val="28"/>
        </w:rPr>
        <w:t xml:space="preserve">. </w:t>
      </w:r>
      <w:r w:rsidR="0071250A" w:rsidRPr="0071250A">
        <w:rPr>
          <w:sz w:val="28"/>
          <w:szCs w:val="28"/>
        </w:rPr>
        <w:t xml:space="preserve">Внести изменения в Положение о комиссиях по  соблюдению требований к служебному поведению муниципальных служащих и урегулированию конфликта интересов в администрации городского поселения «Шерловогорское», утвержденное решением Совета городского поселения «Шерловогорское» от 27.11.2012 года № 69. </w:t>
      </w:r>
    </w:p>
    <w:p w:rsidR="0071250A" w:rsidRPr="0071250A" w:rsidRDefault="00C4490A" w:rsidP="00C4490A">
      <w:pPr>
        <w:ind w:firstLine="708"/>
        <w:jc w:val="both"/>
        <w:rPr>
          <w:sz w:val="28"/>
          <w:szCs w:val="28"/>
        </w:rPr>
      </w:pPr>
      <w:r>
        <w:rPr>
          <w:sz w:val="28"/>
          <w:szCs w:val="28"/>
        </w:rPr>
        <w:t xml:space="preserve">2. </w:t>
      </w:r>
      <w:r w:rsidR="0071250A" w:rsidRPr="0071250A">
        <w:rPr>
          <w:sz w:val="28"/>
          <w:szCs w:val="28"/>
        </w:rPr>
        <w:t>Настоящее решение вступает в силу с момента подписания.</w:t>
      </w:r>
    </w:p>
    <w:p w:rsidR="0071250A" w:rsidRPr="0071250A" w:rsidRDefault="00C4490A" w:rsidP="00C4490A">
      <w:pPr>
        <w:ind w:firstLine="708"/>
        <w:jc w:val="both"/>
        <w:rPr>
          <w:sz w:val="28"/>
          <w:szCs w:val="28"/>
        </w:rPr>
      </w:pPr>
      <w:r>
        <w:rPr>
          <w:sz w:val="28"/>
          <w:szCs w:val="28"/>
        </w:rPr>
        <w:t>3.</w:t>
      </w:r>
      <w:r w:rsidR="0071250A" w:rsidRPr="0071250A">
        <w:rPr>
          <w:sz w:val="28"/>
          <w:szCs w:val="28"/>
        </w:rPr>
        <w:t>Настоящее решение разместить в информационно – телекоммуникационной сети «Интернет» на официальном сайте администрации городского поселения «Шерловогорское».</w:t>
      </w:r>
    </w:p>
    <w:p w:rsidR="0071250A" w:rsidRPr="0071250A" w:rsidRDefault="0071250A" w:rsidP="0071250A">
      <w:pPr>
        <w:jc w:val="both"/>
        <w:rPr>
          <w:sz w:val="28"/>
          <w:szCs w:val="28"/>
        </w:rPr>
      </w:pPr>
    </w:p>
    <w:p w:rsidR="00C4490A" w:rsidRDefault="00C4490A" w:rsidP="0071250A">
      <w:pPr>
        <w:jc w:val="both"/>
        <w:rPr>
          <w:sz w:val="28"/>
          <w:szCs w:val="28"/>
        </w:rPr>
      </w:pPr>
    </w:p>
    <w:p w:rsidR="0071250A" w:rsidRPr="0071250A" w:rsidRDefault="0071250A" w:rsidP="0071250A">
      <w:pPr>
        <w:jc w:val="both"/>
        <w:rPr>
          <w:sz w:val="28"/>
          <w:szCs w:val="28"/>
        </w:rPr>
      </w:pPr>
      <w:r w:rsidRPr="0071250A">
        <w:rPr>
          <w:sz w:val="28"/>
          <w:szCs w:val="28"/>
        </w:rPr>
        <w:t>Глава городского поселения</w:t>
      </w:r>
    </w:p>
    <w:p w:rsidR="0071250A" w:rsidRPr="0071250A" w:rsidRDefault="0071250A" w:rsidP="0071250A">
      <w:pPr>
        <w:jc w:val="both"/>
        <w:rPr>
          <w:sz w:val="28"/>
          <w:szCs w:val="28"/>
        </w:rPr>
      </w:pPr>
      <w:r w:rsidRPr="0071250A">
        <w:rPr>
          <w:sz w:val="28"/>
          <w:szCs w:val="28"/>
        </w:rPr>
        <w:t>«Шерловогорское»                                                                   Н.Ю. Чернолихова</w:t>
      </w:r>
    </w:p>
    <w:p w:rsidR="0071250A" w:rsidRPr="0071250A" w:rsidRDefault="0071250A" w:rsidP="0071250A">
      <w:pPr>
        <w:jc w:val="both"/>
        <w:rPr>
          <w:sz w:val="28"/>
          <w:szCs w:val="28"/>
        </w:rPr>
      </w:pPr>
      <w:r w:rsidRPr="0071250A">
        <w:rPr>
          <w:sz w:val="28"/>
          <w:szCs w:val="28"/>
        </w:rPr>
        <w:t xml:space="preserve">                                                                               </w:t>
      </w:r>
    </w:p>
    <w:p w:rsidR="0071250A" w:rsidRDefault="0071250A" w:rsidP="0071250A">
      <w:pPr>
        <w:jc w:val="both"/>
        <w:rPr>
          <w:sz w:val="28"/>
          <w:szCs w:val="28"/>
        </w:rPr>
      </w:pPr>
    </w:p>
    <w:p w:rsidR="00A7098C" w:rsidRDefault="00A7098C" w:rsidP="008B10C3">
      <w:pPr>
        <w:jc w:val="right"/>
        <w:rPr>
          <w:b/>
        </w:rPr>
      </w:pPr>
    </w:p>
    <w:p w:rsidR="00A7098C" w:rsidRDefault="00A7098C" w:rsidP="008B10C3">
      <w:pPr>
        <w:jc w:val="right"/>
        <w:rPr>
          <w:b/>
        </w:rPr>
      </w:pPr>
    </w:p>
    <w:p w:rsidR="00A7098C" w:rsidRDefault="00A7098C" w:rsidP="008B10C3">
      <w:pPr>
        <w:jc w:val="right"/>
        <w:rPr>
          <w:b/>
        </w:rPr>
      </w:pPr>
    </w:p>
    <w:p w:rsidR="008B10C3" w:rsidRPr="008B10C3" w:rsidRDefault="008B10C3" w:rsidP="008B10C3">
      <w:pPr>
        <w:jc w:val="right"/>
        <w:rPr>
          <w:b/>
        </w:rPr>
      </w:pPr>
      <w:r w:rsidRPr="008B10C3">
        <w:rPr>
          <w:b/>
        </w:rPr>
        <w:lastRenderedPageBreak/>
        <w:t>ПРИЛОЖЕНИЕ</w:t>
      </w:r>
    </w:p>
    <w:p w:rsidR="008B10C3" w:rsidRPr="008B10C3" w:rsidRDefault="008B10C3" w:rsidP="008B10C3">
      <w:pPr>
        <w:jc w:val="right"/>
      </w:pPr>
      <w:r w:rsidRPr="008B10C3">
        <w:t xml:space="preserve">к решению Совета городского </w:t>
      </w:r>
    </w:p>
    <w:p w:rsidR="008B10C3" w:rsidRPr="008B10C3" w:rsidRDefault="008B10C3" w:rsidP="008B10C3">
      <w:pPr>
        <w:jc w:val="right"/>
      </w:pPr>
      <w:r w:rsidRPr="008B10C3">
        <w:t>поселения «Шерловогорское»</w:t>
      </w:r>
    </w:p>
    <w:p w:rsidR="008B10C3" w:rsidRPr="008B10C3" w:rsidRDefault="008B10C3" w:rsidP="008B10C3">
      <w:pPr>
        <w:jc w:val="right"/>
      </w:pPr>
      <w:r w:rsidRPr="008B10C3">
        <w:t xml:space="preserve">от 22 марта 2016 г. № </w:t>
      </w:r>
      <w:r>
        <w:t>304</w:t>
      </w:r>
    </w:p>
    <w:p w:rsidR="008B10C3" w:rsidRPr="008B10C3" w:rsidRDefault="008B10C3" w:rsidP="008B10C3">
      <w:pPr>
        <w:jc w:val="both"/>
        <w:rPr>
          <w:sz w:val="28"/>
          <w:szCs w:val="28"/>
        </w:rPr>
      </w:pPr>
    </w:p>
    <w:p w:rsidR="008B10C3" w:rsidRPr="008B10C3" w:rsidRDefault="008B10C3" w:rsidP="008B10C3">
      <w:pPr>
        <w:jc w:val="both"/>
        <w:rPr>
          <w:sz w:val="28"/>
          <w:szCs w:val="28"/>
        </w:rPr>
      </w:pPr>
    </w:p>
    <w:p w:rsidR="008B10C3" w:rsidRPr="008B10C3" w:rsidRDefault="008B10C3" w:rsidP="008B10C3">
      <w:pPr>
        <w:ind w:firstLine="708"/>
        <w:jc w:val="both"/>
        <w:rPr>
          <w:sz w:val="28"/>
          <w:szCs w:val="28"/>
        </w:rPr>
      </w:pPr>
      <w:bookmarkStart w:id="0" w:name="_GoBack"/>
      <w:bookmarkEnd w:id="0"/>
      <w:r w:rsidRPr="008B10C3">
        <w:rPr>
          <w:sz w:val="28"/>
          <w:szCs w:val="28"/>
        </w:rPr>
        <w:t>Внести следующие изменения в Положение  «О комиссиях по  соблюдению требований к служебному поведению муниципальных служащих и урегулированию конфликта интересов в администрации городского поселения «Шерловогорское»», утвержденное решением Совета городского поселения «Шерловогорское» от 27.11.2012 года № 69:</w:t>
      </w:r>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t>1)</w:t>
      </w:r>
      <w:r w:rsidRPr="008B10C3">
        <w:rPr>
          <w:sz w:val="28"/>
          <w:szCs w:val="28"/>
        </w:rPr>
        <w:tab/>
        <w:t>Пункт13 изложить в новой редакции:</w:t>
      </w:r>
    </w:p>
    <w:p w:rsidR="008B10C3" w:rsidRPr="008B10C3" w:rsidRDefault="008B10C3" w:rsidP="008B10C3">
      <w:pPr>
        <w:jc w:val="both"/>
        <w:rPr>
          <w:sz w:val="28"/>
          <w:szCs w:val="28"/>
        </w:rPr>
      </w:pPr>
      <w:r w:rsidRPr="008B10C3">
        <w:rPr>
          <w:sz w:val="28"/>
          <w:szCs w:val="28"/>
        </w:rPr>
        <w:t>«13.  Основаниями для проведения заседания комиссии являются:</w:t>
      </w:r>
    </w:p>
    <w:p w:rsidR="008B10C3" w:rsidRPr="008B10C3" w:rsidRDefault="008B10C3" w:rsidP="008B10C3">
      <w:pPr>
        <w:jc w:val="both"/>
        <w:rPr>
          <w:sz w:val="28"/>
          <w:szCs w:val="28"/>
        </w:rPr>
      </w:pPr>
      <w:proofErr w:type="gramStart"/>
      <w:r w:rsidRPr="008B10C3">
        <w:rPr>
          <w:sz w:val="28"/>
          <w:szCs w:val="28"/>
        </w:rPr>
        <w:t>а) представление руководителем администрации городского поселения «Шерловогорское» в соответствии с пунктом 23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утвержденного решением Совета городского поселения «Шерловогорское» от 24.03.2015 г. № 236, материалов проверки, свидетельствующих:</w:t>
      </w:r>
      <w:proofErr w:type="gramEnd"/>
    </w:p>
    <w:p w:rsidR="008B10C3" w:rsidRPr="008B10C3" w:rsidRDefault="008B10C3" w:rsidP="008B10C3">
      <w:pPr>
        <w:jc w:val="both"/>
        <w:rPr>
          <w:sz w:val="28"/>
          <w:szCs w:val="28"/>
        </w:rPr>
      </w:pPr>
      <w:r w:rsidRPr="008B10C3">
        <w:rPr>
          <w:sz w:val="28"/>
          <w:szCs w:val="28"/>
        </w:rPr>
        <w:t>о представлении муниципальным служащим недостоверных или неполных сведений, предусмотренных подпунктом «а» пункта 1 названного Положения;</w:t>
      </w:r>
    </w:p>
    <w:p w:rsidR="008B10C3" w:rsidRPr="008B10C3" w:rsidRDefault="008B10C3" w:rsidP="008B10C3">
      <w:pPr>
        <w:jc w:val="both"/>
        <w:rPr>
          <w:sz w:val="28"/>
          <w:szCs w:val="28"/>
        </w:rPr>
      </w:pPr>
      <w:r w:rsidRPr="008B10C3">
        <w:rPr>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8B10C3" w:rsidRPr="008B10C3" w:rsidRDefault="008B10C3" w:rsidP="008B10C3">
      <w:pPr>
        <w:jc w:val="both"/>
        <w:rPr>
          <w:sz w:val="28"/>
          <w:szCs w:val="28"/>
        </w:rPr>
      </w:pPr>
      <w:r w:rsidRPr="008B10C3">
        <w:rPr>
          <w:sz w:val="28"/>
          <w:szCs w:val="28"/>
        </w:rPr>
        <w:t>б) поступившее в подразделение кадровой службы администрации городского поселения «Шерловогорское» по профилактике коррупционных и иных правонарушений либо должностному лицу кадровой службы администрации городского поселения «Шерловогорское», ответственному за работу по профилактике коррупционных и иных правонарушений, в порядке, установленном нормативным правовым актом городского поселения «Шерловогорское»:</w:t>
      </w:r>
    </w:p>
    <w:p w:rsidR="008B10C3" w:rsidRPr="008B10C3" w:rsidRDefault="008B10C3" w:rsidP="008B10C3">
      <w:pPr>
        <w:jc w:val="both"/>
        <w:rPr>
          <w:sz w:val="28"/>
          <w:szCs w:val="28"/>
        </w:rPr>
      </w:pPr>
      <w:proofErr w:type="gramStart"/>
      <w:r w:rsidRPr="008B10C3">
        <w:rPr>
          <w:sz w:val="28"/>
          <w:szCs w:val="28"/>
        </w:rPr>
        <w:t>обращение гражданина, замещавшего в администрации городского поселения «Шерловогорское» должность муниципальной службы, включенную в перечень должностей, утвержденный нормативным правовым актом городского поселения «Шерловогорское»,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roofErr w:type="gramEnd"/>
      <w:r w:rsidRPr="008B10C3">
        <w:rPr>
          <w:sz w:val="28"/>
          <w:szCs w:val="28"/>
        </w:rPr>
        <w:t>, до истечения двух лет со дня увольнения с государственной службы;</w:t>
      </w:r>
    </w:p>
    <w:p w:rsidR="008B10C3" w:rsidRPr="008B10C3" w:rsidRDefault="008B10C3" w:rsidP="008B10C3">
      <w:pPr>
        <w:jc w:val="both"/>
        <w:rPr>
          <w:sz w:val="28"/>
          <w:szCs w:val="28"/>
        </w:rPr>
      </w:pPr>
      <w:r w:rsidRPr="008B10C3">
        <w:rPr>
          <w:sz w:val="28"/>
          <w:szCs w:val="28"/>
        </w:rPr>
        <w:lastRenderedPageBreak/>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B10C3" w:rsidRPr="008B10C3" w:rsidRDefault="008B10C3" w:rsidP="008B10C3">
      <w:pPr>
        <w:jc w:val="both"/>
        <w:rPr>
          <w:sz w:val="28"/>
          <w:szCs w:val="28"/>
        </w:rPr>
      </w:pPr>
      <w:proofErr w:type="gramStart"/>
      <w:r w:rsidRPr="008B10C3">
        <w:rPr>
          <w:sz w:val="28"/>
          <w:szCs w:val="28"/>
        </w:rPr>
        <w:t>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8B10C3">
        <w:rPr>
          <w:sz w:val="28"/>
          <w:szCs w:val="28"/>
        </w:rPr>
        <w:t xml:space="preserve"> (</w:t>
      </w:r>
      <w:proofErr w:type="gramStart"/>
      <w:r w:rsidRPr="008B10C3">
        <w:rPr>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8B10C3">
        <w:rPr>
          <w:sz w:val="28"/>
          <w:szCs w:val="28"/>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B10C3" w:rsidRPr="008B10C3" w:rsidRDefault="008B10C3" w:rsidP="008B10C3">
      <w:pPr>
        <w:jc w:val="both"/>
        <w:rPr>
          <w:sz w:val="28"/>
          <w:szCs w:val="28"/>
        </w:rPr>
      </w:pPr>
      <w:r w:rsidRPr="008B10C3">
        <w:rPr>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B10C3" w:rsidRPr="008B10C3" w:rsidRDefault="008B10C3" w:rsidP="008B10C3">
      <w:pPr>
        <w:jc w:val="both"/>
        <w:rPr>
          <w:sz w:val="28"/>
          <w:szCs w:val="28"/>
        </w:rPr>
      </w:pPr>
      <w:r w:rsidRPr="008B10C3">
        <w:rPr>
          <w:sz w:val="28"/>
          <w:szCs w:val="28"/>
        </w:rPr>
        <w:t>в) представление руководителя администрации городского поселения «Шерловогорское»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городского поселения «Шерловогорское» мер по предупреждению коррупции;</w:t>
      </w:r>
    </w:p>
    <w:p w:rsidR="008B10C3" w:rsidRPr="008B10C3" w:rsidRDefault="008B10C3" w:rsidP="008B10C3">
      <w:pPr>
        <w:jc w:val="both"/>
        <w:rPr>
          <w:sz w:val="28"/>
          <w:szCs w:val="28"/>
        </w:rPr>
      </w:pPr>
      <w:proofErr w:type="gramStart"/>
      <w:r w:rsidRPr="008B10C3">
        <w:rPr>
          <w:sz w:val="28"/>
          <w:szCs w:val="28"/>
        </w:rPr>
        <w:t>г) представление руководителем администрации городского поселения «Шерловогорское»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w:t>
      </w:r>
      <w:proofErr w:type="gramEnd"/>
      <w:r w:rsidRPr="008B10C3">
        <w:rPr>
          <w:sz w:val="28"/>
          <w:szCs w:val="28"/>
        </w:rPr>
        <w:t xml:space="preserve"> лиц их доходам");</w:t>
      </w:r>
    </w:p>
    <w:p w:rsidR="008B10C3" w:rsidRPr="008B10C3" w:rsidRDefault="008B10C3" w:rsidP="008B10C3">
      <w:pPr>
        <w:jc w:val="both"/>
        <w:rPr>
          <w:sz w:val="28"/>
          <w:szCs w:val="28"/>
        </w:rPr>
      </w:pPr>
      <w:proofErr w:type="gramStart"/>
      <w:r w:rsidRPr="008B10C3">
        <w:rPr>
          <w:sz w:val="28"/>
          <w:szCs w:val="28"/>
        </w:rPr>
        <w:t xml:space="preserve">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администрацию городского поселения «Шерловогорское» уведомление коммерческой или некоммерческой организации о заключении с гражданином, замещавшим должность муниципальной службы в администрации городского поселения </w:t>
      </w:r>
      <w:r w:rsidRPr="008B10C3">
        <w:rPr>
          <w:sz w:val="28"/>
          <w:szCs w:val="28"/>
        </w:rPr>
        <w:lastRenderedPageBreak/>
        <w:t>«Шерловогорское», трудового или гражданско-правового договора на выполнение работ (оказание услуг</w:t>
      </w:r>
      <w:proofErr w:type="gramEnd"/>
      <w:r w:rsidRPr="008B10C3">
        <w:rPr>
          <w:sz w:val="28"/>
          <w:szCs w:val="28"/>
        </w:rPr>
        <w:t xml:space="preserve">), </w:t>
      </w:r>
      <w:proofErr w:type="gramStart"/>
      <w:r w:rsidRPr="008B10C3">
        <w:rPr>
          <w:sz w:val="28"/>
          <w:szCs w:val="28"/>
        </w:rPr>
        <w:t>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городского поселения «Шерловогорское»,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w:t>
      </w:r>
      <w:proofErr w:type="gramEnd"/>
      <w:r w:rsidRPr="008B10C3">
        <w:rPr>
          <w:sz w:val="28"/>
          <w:szCs w:val="28"/>
        </w:rPr>
        <w:t xml:space="preserve">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Start"/>
      <w:r w:rsidRPr="008B10C3">
        <w:rPr>
          <w:sz w:val="28"/>
          <w:szCs w:val="28"/>
        </w:rPr>
        <w:t>.»</w:t>
      </w:r>
      <w:proofErr w:type="gramEnd"/>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t>2)</w:t>
      </w:r>
      <w:r w:rsidRPr="008B10C3">
        <w:rPr>
          <w:sz w:val="28"/>
          <w:szCs w:val="28"/>
        </w:rPr>
        <w:tab/>
        <w:t xml:space="preserve">Пункт 14 дополнить пунктом 14.1: «14.1. Обращение, указанное </w:t>
      </w:r>
      <w:proofErr w:type="gramStart"/>
      <w:r w:rsidRPr="008B10C3">
        <w:rPr>
          <w:sz w:val="28"/>
          <w:szCs w:val="28"/>
        </w:rPr>
        <w:t>в</w:t>
      </w:r>
      <w:proofErr w:type="gramEnd"/>
      <w:r w:rsidRPr="008B10C3">
        <w:rPr>
          <w:sz w:val="28"/>
          <w:szCs w:val="28"/>
        </w:rPr>
        <w:t xml:space="preserve">   </w:t>
      </w:r>
      <w:proofErr w:type="gramStart"/>
      <w:r w:rsidRPr="008B10C3">
        <w:rPr>
          <w:sz w:val="28"/>
          <w:szCs w:val="28"/>
        </w:rPr>
        <w:t>настоящего</w:t>
      </w:r>
      <w:proofErr w:type="gramEnd"/>
      <w:r w:rsidRPr="008B10C3">
        <w:rPr>
          <w:sz w:val="28"/>
          <w:szCs w:val="28"/>
        </w:rPr>
        <w:t xml:space="preserve"> Положения, подается гражданином, замещавшим должность муниципальной службы в администрации городского поселения «Шерловогорское», в подразделение кадровой службы администрации городского поселения «Шерловогорское»  по профилактике коррупционных и иных правонарушений. </w:t>
      </w:r>
      <w:proofErr w:type="gramStart"/>
      <w:r w:rsidRPr="008B10C3">
        <w:rPr>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8B10C3">
        <w:rPr>
          <w:sz w:val="28"/>
          <w:szCs w:val="28"/>
        </w:rPr>
        <w:t xml:space="preserve"> или гражданско-правовой), предполагаемый срок его действия, сумма оплаты за выполнение (оказание) по договору работ (услуг). В подразделении кадровой службы государственного органа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N 273-ФЗ "О противодействии коррупции"</w:t>
      </w:r>
      <w:proofErr w:type="gramStart"/>
      <w:r w:rsidRPr="008B10C3">
        <w:rPr>
          <w:sz w:val="28"/>
          <w:szCs w:val="28"/>
        </w:rPr>
        <w:t>.»</w:t>
      </w:r>
      <w:proofErr w:type="gramEnd"/>
      <w:r w:rsidRPr="008B10C3">
        <w:rPr>
          <w:sz w:val="28"/>
          <w:szCs w:val="28"/>
        </w:rPr>
        <w:t>.</w:t>
      </w:r>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t>3)</w:t>
      </w:r>
      <w:r w:rsidRPr="008B10C3">
        <w:rPr>
          <w:sz w:val="28"/>
          <w:szCs w:val="28"/>
        </w:rPr>
        <w:tab/>
        <w:t>Пункт 14 дополнить пунктом 14.2: «14.2. Обращение, указанное в абзаце втором подпункта «б» пункта 13   настоящего Положения, может быть подано государственным служащим, планирующим свое увольнение с государственной службы, и подлежит рассмотрению комиссией в соответствии с настоящим Положением</w:t>
      </w:r>
      <w:proofErr w:type="gramStart"/>
      <w:r w:rsidRPr="008B10C3">
        <w:rPr>
          <w:sz w:val="28"/>
          <w:szCs w:val="28"/>
        </w:rPr>
        <w:t>.».</w:t>
      </w:r>
      <w:proofErr w:type="gramEnd"/>
    </w:p>
    <w:p w:rsidR="008B10C3" w:rsidRPr="008B10C3" w:rsidRDefault="008B10C3" w:rsidP="008B10C3">
      <w:pPr>
        <w:jc w:val="both"/>
        <w:rPr>
          <w:sz w:val="28"/>
          <w:szCs w:val="28"/>
        </w:rPr>
      </w:pPr>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t>4)</w:t>
      </w:r>
      <w:r w:rsidRPr="008B10C3">
        <w:rPr>
          <w:sz w:val="28"/>
          <w:szCs w:val="28"/>
        </w:rPr>
        <w:tab/>
        <w:t xml:space="preserve">Пункт 14 дополнить пунктом 14.3: «14.3. </w:t>
      </w:r>
      <w:proofErr w:type="gramStart"/>
      <w:r w:rsidRPr="008B10C3">
        <w:rPr>
          <w:sz w:val="28"/>
          <w:szCs w:val="28"/>
        </w:rPr>
        <w:t xml:space="preserve">Уведомление, указанное в подпункте «д» пункта 13 настоящего Положения, рассматривается подразделением кадровой службы администрации городского поселения </w:t>
      </w:r>
      <w:r w:rsidRPr="008B10C3">
        <w:rPr>
          <w:sz w:val="28"/>
          <w:szCs w:val="28"/>
        </w:rPr>
        <w:lastRenderedPageBreak/>
        <w:t>«Шерловогорское»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статьи 12 Федерального закона от 25 декабря 2008 г. N 273-ФЗ "О противодействии коррупции".».</w:t>
      </w:r>
      <w:proofErr w:type="gramEnd"/>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t>5)</w:t>
      </w:r>
      <w:r w:rsidRPr="008B10C3">
        <w:rPr>
          <w:sz w:val="28"/>
          <w:szCs w:val="28"/>
        </w:rPr>
        <w:tab/>
        <w:t>Пункт 14 дополнить пунктом 14.4: «14.4. Уведомление, указанное в абзаце пятом подпункта «б» пункта 13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rsidRPr="008B10C3">
        <w:rPr>
          <w:sz w:val="28"/>
          <w:szCs w:val="28"/>
        </w:rPr>
        <w:t>.».</w:t>
      </w:r>
      <w:proofErr w:type="gramEnd"/>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t>6)</w:t>
      </w:r>
      <w:r w:rsidRPr="008B10C3">
        <w:rPr>
          <w:sz w:val="28"/>
          <w:szCs w:val="28"/>
        </w:rPr>
        <w:tab/>
        <w:t xml:space="preserve">Пункт 14 дополнить пунктом 14.5: «14.5. </w:t>
      </w:r>
      <w:proofErr w:type="gramStart"/>
      <w:r w:rsidRPr="008B10C3">
        <w:rPr>
          <w:sz w:val="28"/>
          <w:szCs w:val="28"/>
        </w:rPr>
        <w:t>При подготовке мотивированного заключения по результатам рассмотрения обращения, указанного в абзаце втором подпункта «б» пункта 13   настоящего Положения, или уведомлений, указанных в абзаце пятом подпункта «б» и подпункте «д» пункта 13 настоящего Положения, должностные лица кадрового подразделения администрации городского поселения «Шерловогорское»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администрации</w:t>
      </w:r>
      <w:proofErr w:type="gramEnd"/>
      <w:r w:rsidRPr="008B10C3">
        <w:rPr>
          <w:sz w:val="28"/>
          <w:szCs w:val="28"/>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rsidRPr="008B10C3">
        <w:rPr>
          <w:sz w:val="28"/>
          <w:szCs w:val="28"/>
        </w:rPr>
        <w:t>.».</w:t>
      </w:r>
      <w:proofErr w:type="gramEnd"/>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t>7) Пункт 15 изложить в новой редакции: «15. Председатель комиссии при поступлении к нему в порядке, предусмотренном нормативным правовым актом государственного органа, информации, содержащей основания для проведения заседания комиссии:</w:t>
      </w:r>
    </w:p>
    <w:p w:rsidR="008B10C3" w:rsidRPr="008B10C3" w:rsidRDefault="008B10C3" w:rsidP="008B10C3">
      <w:pPr>
        <w:jc w:val="both"/>
        <w:rPr>
          <w:sz w:val="28"/>
          <w:szCs w:val="28"/>
        </w:rPr>
      </w:pPr>
      <w:r w:rsidRPr="008B10C3">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подпунктами 15.1и 15.2 настоящего Положения;</w:t>
      </w:r>
    </w:p>
    <w:p w:rsidR="008B10C3" w:rsidRPr="008B10C3" w:rsidRDefault="008B10C3" w:rsidP="008B10C3">
      <w:pPr>
        <w:jc w:val="both"/>
        <w:rPr>
          <w:sz w:val="28"/>
          <w:szCs w:val="28"/>
        </w:rPr>
      </w:pPr>
      <w:proofErr w:type="gramStart"/>
      <w:r w:rsidRPr="008B10C3">
        <w:rPr>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w:t>
      </w:r>
      <w:r w:rsidRPr="008B10C3">
        <w:rPr>
          <w:sz w:val="28"/>
          <w:szCs w:val="28"/>
        </w:rPr>
        <w:lastRenderedPageBreak/>
        <w:t>интересов, его представителя, членов комиссии и других лиц, участвующих в заседании комиссии, с информацией, поступившей в отдел организационно-кадровой работы и правового обеспечения по профилактике коррупционных и иных правонарушений либо должностному лицу кадровой службы администрации городского поселения «Шерловогорское</w:t>
      </w:r>
      <w:proofErr w:type="gramEnd"/>
      <w:r w:rsidRPr="008B10C3">
        <w:rPr>
          <w:sz w:val="28"/>
          <w:szCs w:val="28"/>
        </w:rPr>
        <w:t xml:space="preserve">», </w:t>
      </w:r>
      <w:proofErr w:type="gramStart"/>
      <w:r w:rsidRPr="008B10C3">
        <w:rPr>
          <w:sz w:val="28"/>
          <w:szCs w:val="28"/>
        </w:rPr>
        <w:t>ответственному</w:t>
      </w:r>
      <w:proofErr w:type="gramEnd"/>
      <w:r w:rsidRPr="008B10C3">
        <w:rPr>
          <w:sz w:val="28"/>
          <w:szCs w:val="28"/>
        </w:rPr>
        <w:t xml:space="preserve"> за работу по профилактике коррупционных и иных правонарушений, и с результатами ее проверки;</w:t>
      </w:r>
    </w:p>
    <w:p w:rsidR="008B10C3" w:rsidRPr="008B10C3" w:rsidRDefault="008B10C3" w:rsidP="008B10C3">
      <w:pPr>
        <w:jc w:val="both"/>
        <w:rPr>
          <w:sz w:val="28"/>
          <w:szCs w:val="28"/>
        </w:rPr>
      </w:pPr>
      <w:r w:rsidRPr="008B10C3">
        <w:rPr>
          <w:sz w:val="28"/>
          <w:szCs w:val="28"/>
        </w:rP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roofErr w:type="gramStart"/>
      <w:r w:rsidRPr="008B10C3">
        <w:rPr>
          <w:sz w:val="28"/>
          <w:szCs w:val="28"/>
        </w:rPr>
        <w:t>.».</w:t>
      </w:r>
      <w:proofErr w:type="gramEnd"/>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t>8)</w:t>
      </w:r>
      <w:r w:rsidRPr="008B10C3">
        <w:rPr>
          <w:sz w:val="28"/>
          <w:szCs w:val="28"/>
        </w:rPr>
        <w:tab/>
        <w:t>Дополнить пунктом 15.1.: «15.1. Заседание комиссии по рассмотрению заявлений, указанных в абзацах третьем и четвертом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roofErr w:type="gramStart"/>
      <w:r w:rsidRPr="008B10C3">
        <w:rPr>
          <w:sz w:val="28"/>
          <w:szCs w:val="28"/>
        </w:rPr>
        <w:t>.».</w:t>
      </w:r>
      <w:proofErr w:type="gramEnd"/>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t>9)</w:t>
      </w:r>
      <w:r w:rsidRPr="008B10C3">
        <w:rPr>
          <w:sz w:val="28"/>
          <w:szCs w:val="28"/>
        </w:rPr>
        <w:tab/>
        <w:t>Дополнить пунктом 15.2.: «15.2. Уведомление, указанное в подпункте «д» пункта 13 настоящего Положения, как правило, рассматривается на очередном (плановом) заседании комиссии</w:t>
      </w:r>
      <w:proofErr w:type="gramStart"/>
      <w:r w:rsidRPr="008B10C3">
        <w:rPr>
          <w:sz w:val="28"/>
          <w:szCs w:val="28"/>
        </w:rPr>
        <w:t>.».</w:t>
      </w:r>
      <w:proofErr w:type="gramEnd"/>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t>10)</w:t>
      </w:r>
      <w:r w:rsidRPr="008B10C3">
        <w:rPr>
          <w:sz w:val="28"/>
          <w:szCs w:val="28"/>
        </w:rPr>
        <w:tab/>
        <w:t>Пункт 16 изложить в новой редакции: «16.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городского поселения «Шерловогорское».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13 настоящего Положения.</w:t>
      </w:r>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t>11) Пункт 16 дополнить пунктом 16.1: «16.1. Заседания комиссии могут проводиться в отсутствие муниципального служащего или гражданина в случае:</w:t>
      </w:r>
    </w:p>
    <w:p w:rsidR="008B10C3" w:rsidRPr="008B10C3" w:rsidRDefault="008B10C3" w:rsidP="008B10C3">
      <w:pPr>
        <w:jc w:val="both"/>
        <w:rPr>
          <w:sz w:val="28"/>
          <w:szCs w:val="28"/>
        </w:rPr>
      </w:pPr>
      <w:r w:rsidRPr="008B10C3">
        <w:rPr>
          <w:sz w:val="28"/>
          <w:szCs w:val="28"/>
        </w:rPr>
        <w:t>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8B10C3" w:rsidRPr="008B10C3" w:rsidRDefault="008B10C3" w:rsidP="008B10C3">
      <w:pPr>
        <w:jc w:val="both"/>
        <w:rPr>
          <w:sz w:val="28"/>
          <w:szCs w:val="28"/>
        </w:rPr>
      </w:pPr>
      <w:r w:rsidRPr="008B10C3">
        <w:rPr>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sidRPr="008B10C3">
        <w:rPr>
          <w:sz w:val="28"/>
          <w:szCs w:val="28"/>
        </w:rPr>
        <w:t>.».</w:t>
      </w:r>
      <w:proofErr w:type="gramEnd"/>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lastRenderedPageBreak/>
        <w:t>12) Пункт 22 дополнить пунктом 22.1: «22.1. По итогам рассмотрения вопроса, указанного в подпункте «г» пункта 13 настоящего Положения, комиссия принимает одно из следующих решений:</w:t>
      </w:r>
    </w:p>
    <w:p w:rsidR="008B10C3" w:rsidRPr="008B10C3" w:rsidRDefault="008B10C3" w:rsidP="008B10C3">
      <w:pPr>
        <w:jc w:val="both"/>
        <w:rPr>
          <w:sz w:val="28"/>
          <w:szCs w:val="28"/>
        </w:rPr>
      </w:pPr>
      <w:r w:rsidRPr="008B10C3">
        <w:rPr>
          <w:sz w:val="28"/>
          <w:szCs w:val="28"/>
        </w:rPr>
        <w:t xml:space="preserve">а) признать, что сведения, представленные муниципальным служащим в соответствии с частью 1 статьи 3 Федерального закона "О </w:t>
      </w:r>
      <w:proofErr w:type="gramStart"/>
      <w:r w:rsidRPr="008B10C3">
        <w:rPr>
          <w:sz w:val="28"/>
          <w:szCs w:val="28"/>
        </w:rPr>
        <w:t>контроле за</w:t>
      </w:r>
      <w:proofErr w:type="gramEnd"/>
      <w:r w:rsidRPr="008B10C3">
        <w:rPr>
          <w:sz w:val="28"/>
          <w:szCs w:val="28"/>
        </w:rPr>
        <w:t xml:space="preserve"> соответствием расходов лиц, замещающих муниципальные должности, и иных лиц их доходам", являются достоверными и полными;</w:t>
      </w:r>
    </w:p>
    <w:p w:rsidR="008B10C3" w:rsidRPr="008B10C3" w:rsidRDefault="008B10C3" w:rsidP="008B10C3">
      <w:pPr>
        <w:jc w:val="both"/>
        <w:rPr>
          <w:sz w:val="28"/>
          <w:szCs w:val="28"/>
        </w:rPr>
      </w:pPr>
      <w:r w:rsidRPr="008B10C3">
        <w:rPr>
          <w:sz w:val="28"/>
          <w:szCs w:val="28"/>
        </w:rPr>
        <w:t xml:space="preserve">б) признать, что сведения, представленные муниципальным служащим в соответствии с частью 1 статьи 3 Федерального закона "О </w:t>
      </w:r>
      <w:proofErr w:type="gramStart"/>
      <w:r w:rsidRPr="008B10C3">
        <w:rPr>
          <w:sz w:val="28"/>
          <w:szCs w:val="28"/>
        </w:rPr>
        <w:t>контроле за</w:t>
      </w:r>
      <w:proofErr w:type="gramEnd"/>
      <w:r w:rsidRPr="008B10C3">
        <w:rPr>
          <w:sz w:val="28"/>
          <w:szCs w:val="28"/>
        </w:rPr>
        <w:t xml:space="preserve"> соответствием расходов лиц, замещающих муниципальные должности, и иных лиц их доходам", являются недостоверными и (или) неполными. В этом случае комиссия рекомендует руководителю администрации городского поселения «Шерловогорское»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8B10C3">
        <w:rPr>
          <w:sz w:val="28"/>
          <w:szCs w:val="28"/>
        </w:rPr>
        <w:t>.».</w:t>
      </w:r>
      <w:proofErr w:type="gramEnd"/>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t>13) Пункт 22 дополнить пунктом 22.2: «22.2. 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8B10C3" w:rsidRPr="008B10C3" w:rsidRDefault="008B10C3" w:rsidP="008B10C3">
      <w:pPr>
        <w:jc w:val="both"/>
        <w:rPr>
          <w:sz w:val="28"/>
          <w:szCs w:val="28"/>
        </w:rPr>
      </w:pPr>
      <w:r w:rsidRPr="008B10C3">
        <w:rPr>
          <w:sz w:val="28"/>
          <w:szCs w:val="28"/>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B10C3" w:rsidRPr="008B10C3" w:rsidRDefault="008B10C3" w:rsidP="008B10C3">
      <w:pPr>
        <w:jc w:val="both"/>
        <w:rPr>
          <w:sz w:val="28"/>
          <w:szCs w:val="28"/>
        </w:rPr>
      </w:pPr>
      <w:r w:rsidRPr="008B10C3">
        <w:rPr>
          <w:sz w:val="28"/>
          <w:szCs w:val="28"/>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администрации городского поселения «Шерловогорское» применить к муниципальному служащему конкретную меру ответственности</w:t>
      </w:r>
      <w:proofErr w:type="gramStart"/>
      <w:r w:rsidRPr="008B10C3">
        <w:rPr>
          <w:sz w:val="28"/>
          <w:szCs w:val="28"/>
        </w:rPr>
        <w:t>.».</w:t>
      </w:r>
      <w:proofErr w:type="gramEnd"/>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t>14) Пункт 22 дополнить пунктом 22.3: «22.3. По итогам рассмотрения вопроса, указанного в абзаце пятом подпункта «б» пункта 13 настоящего Положения, комиссия принимает одно из следующих решений:</w:t>
      </w:r>
    </w:p>
    <w:p w:rsidR="008B10C3" w:rsidRPr="008B10C3" w:rsidRDefault="008B10C3" w:rsidP="008B10C3">
      <w:pPr>
        <w:jc w:val="both"/>
        <w:rPr>
          <w:sz w:val="28"/>
          <w:szCs w:val="28"/>
        </w:rPr>
      </w:pPr>
      <w:r w:rsidRPr="008B10C3">
        <w:rPr>
          <w:sz w:val="28"/>
          <w:szCs w:val="28"/>
        </w:rPr>
        <w:t>а) признать, что при исполнении муниципальным служащим должностных обязанностей конфликт интересов отсутствует;</w:t>
      </w:r>
    </w:p>
    <w:p w:rsidR="008B10C3" w:rsidRPr="008B10C3" w:rsidRDefault="008B10C3" w:rsidP="008B10C3">
      <w:pPr>
        <w:jc w:val="both"/>
        <w:rPr>
          <w:sz w:val="28"/>
          <w:szCs w:val="28"/>
        </w:rPr>
      </w:pPr>
      <w:r w:rsidRPr="008B10C3">
        <w:rPr>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администрации городского поселения </w:t>
      </w:r>
      <w:r w:rsidRPr="008B10C3">
        <w:rPr>
          <w:sz w:val="28"/>
          <w:szCs w:val="28"/>
        </w:rPr>
        <w:lastRenderedPageBreak/>
        <w:t>«Шерловогорское» принять меры по урегулированию конфликта интересов или по недопущению его возникновения;</w:t>
      </w:r>
    </w:p>
    <w:p w:rsidR="008B10C3" w:rsidRPr="008B10C3" w:rsidRDefault="008B10C3" w:rsidP="008B10C3">
      <w:pPr>
        <w:jc w:val="both"/>
        <w:rPr>
          <w:sz w:val="28"/>
          <w:szCs w:val="28"/>
        </w:rPr>
      </w:pPr>
      <w:r w:rsidRPr="008B10C3">
        <w:rPr>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администрации городского поселения «Шерловогорское» применить к муниципальному служащему конкретную меру ответственности</w:t>
      </w:r>
      <w:proofErr w:type="gramStart"/>
      <w:r w:rsidRPr="008B10C3">
        <w:rPr>
          <w:sz w:val="28"/>
          <w:szCs w:val="28"/>
        </w:rPr>
        <w:t>.».</w:t>
      </w:r>
      <w:proofErr w:type="gramEnd"/>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t>15)  Пункт 23 изложить в новой редакции: «23. По итогам рассмотрения вопросов, указанных в подпунктах «а», «б», «г» и «д» пункта 13 настоящего Положения, и при наличии к тому оснований комиссия может принять иное решение, чем это предусмотрено пунктами 19 – 22, 23.1 – 23.3 и 23.1 настоящего Положения. Основания и мотивы принятия такого решения должны быть отражены в протоколе заседания комиссии</w:t>
      </w:r>
      <w:proofErr w:type="gramStart"/>
      <w:r w:rsidRPr="008B10C3">
        <w:rPr>
          <w:sz w:val="28"/>
          <w:szCs w:val="28"/>
        </w:rPr>
        <w:t>.».</w:t>
      </w:r>
      <w:proofErr w:type="gramEnd"/>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t>16) Пункт 23 дополнить пунктом 23.1: «23.1. По итогам рассмотрения вопроса, указанного в подпункте «д» пункта 13 настоящего Положения, комиссия принимает в отношении гражданина, замещавшего должность муниципальной службы в администрации городского поселения «Шерловогорское», одно из следующих решений:</w:t>
      </w:r>
    </w:p>
    <w:p w:rsidR="008B10C3" w:rsidRPr="008B10C3" w:rsidRDefault="008B10C3" w:rsidP="008B10C3">
      <w:pPr>
        <w:jc w:val="both"/>
        <w:rPr>
          <w:sz w:val="28"/>
          <w:szCs w:val="28"/>
        </w:rPr>
      </w:pPr>
      <w:r w:rsidRPr="008B10C3">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B10C3" w:rsidRPr="008B10C3" w:rsidRDefault="008B10C3" w:rsidP="008B10C3">
      <w:pPr>
        <w:jc w:val="both"/>
        <w:rPr>
          <w:sz w:val="28"/>
          <w:szCs w:val="28"/>
        </w:rPr>
      </w:pPr>
      <w:r w:rsidRPr="008B10C3">
        <w:rPr>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этом случае комиссия рекомендует руководителю администрации городского поселения «Шерловогорское» проинформировать об указанных обстоятельствах органы прокуратуры и уведомившую организацию</w:t>
      </w:r>
      <w:proofErr w:type="gramStart"/>
      <w:r w:rsidRPr="008B10C3">
        <w:rPr>
          <w:sz w:val="28"/>
          <w:szCs w:val="28"/>
        </w:rPr>
        <w:t>.».</w:t>
      </w:r>
      <w:proofErr w:type="gramEnd"/>
    </w:p>
    <w:p w:rsidR="008B10C3" w:rsidRPr="008B10C3" w:rsidRDefault="008B10C3" w:rsidP="008B10C3">
      <w:pPr>
        <w:jc w:val="both"/>
        <w:rPr>
          <w:sz w:val="28"/>
          <w:szCs w:val="28"/>
        </w:rPr>
      </w:pPr>
    </w:p>
    <w:p w:rsidR="008B10C3" w:rsidRPr="008B10C3" w:rsidRDefault="008B10C3" w:rsidP="008B10C3">
      <w:pPr>
        <w:jc w:val="both"/>
        <w:rPr>
          <w:sz w:val="28"/>
          <w:szCs w:val="28"/>
        </w:rPr>
      </w:pPr>
    </w:p>
    <w:p w:rsidR="008B10C3" w:rsidRPr="008B10C3" w:rsidRDefault="008B10C3" w:rsidP="008B10C3">
      <w:pPr>
        <w:jc w:val="both"/>
        <w:rPr>
          <w:sz w:val="28"/>
          <w:szCs w:val="28"/>
        </w:rPr>
      </w:pPr>
      <w:r w:rsidRPr="008B10C3">
        <w:rPr>
          <w:sz w:val="28"/>
          <w:szCs w:val="28"/>
        </w:rPr>
        <w:t>__________________________________________________</w:t>
      </w:r>
    </w:p>
    <w:p w:rsidR="008B10C3" w:rsidRPr="008B10C3" w:rsidRDefault="008B10C3" w:rsidP="008B10C3">
      <w:pPr>
        <w:jc w:val="both"/>
        <w:rPr>
          <w:sz w:val="28"/>
          <w:szCs w:val="28"/>
        </w:rPr>
      </w:pPr>
    </w:p>
    <w:p w:rsidR="008B10C3" w:rsidRPr="0071250A" w:rsidRDefault="008B10C3" w:rsidP="0071250A">
      <w:pPr>
        <w:jc w:val="both"/>
        <w:rPr>
          <w:sz w:val="28"/>
          <w:szCs w:val="28"/>
        </w:rPr>
      </w:pPr>
    </w:p>
    <w:sectPr w:rsidR="008B10C3" w:rsidRPr="0071250A" w:rsidSect="008B10C3">
      <w:headerReference w:type="default" r:id="rId9"/>
      <w:pgSz w:w="11905" w:h="16838"/>
      <w:pgMar w:top="1134" w:right="567" w:bottom="1134" w:left="1985"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C1" w:rsidRDefault="001A56C1" w:rsidP="00A21E3E">
      <w:r>
        <w:separator/>
      </w:r>
    </w:p>
  </w:endnote>
  <w:endnote w:type="continuationSeparator" w:id="0">
    <w:p w:rsidR="001A56C1" w:rsidRDefault="001A56C1" w:rsidP="00A2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C1" w:rsidRDefault="001A56C1" w:rsidP="00A21E3E">
      <w:r>
        <w:separator/>
      </w:r>
    </w:p>
  </w:footnote>
  <w:footnote w:type="continuationSeparator" w:id="0">
    <w:p w:rsidR="001A56C1" w:rsidRDefault="001A56C1" w:rsidP="00A2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439177"/>
      <w:docPartObj>
        <w:docPartGallery w:val="Page Numbers (Top of Page)"/>
        <w:docPartUnique/>
      </w:docPartObj>
    </w:sdtPr>
    <w:sdtContent>
      <w:p w:rsidR="00D46A76" w:rsidRDefault="00D46A76">
        <w:pPr>
          <w:pStyle w:val="a6"/>
          <w:jc w:val="right"/>
        </w:pPr>
        <w:r>
          <w:fldChar w:fldCharType="begin"/>
        </w:r>
        <w:r>
          <w:instrText>PAGE   \* MERGEFORMAT</w:instrText>
        </w:r>
        <w:r>
          <w:fldChar w:fldCharType="separate"/>
        </w:r>
        <w:r>
          <w:rPr>
            <w:noProof/>
          </w:rPr>
          <w:t>2</w:t>
        </w:r>
        <w:r>
          <w:fldChar w:fldCharType="end"/>
        </w:r>
      </w:p>
    </w:sdtContent>
  </w:sdt>
  <w:p w:rsidR="00A21E3E" w:rsidRDefault="00A21E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CD"/>
    <w:multiLevelType w:val="hybridMultilevel"/>
    <w:tmpl w:val="D85018F8"/>
    <w:lvl w:ilvl="0" w:tplc="85987F4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2746"/>
    <w:rsid w:val="0000347C"/>
    <w:rsid w:val="00107F86"/>
    <w:rsid w:val="001A56C1"/>
    <w:rsid w:val="001D4824"/>
    <w:rsid w:val="00247B1A"/>
    <w:rsid w:val="002A243B"/>
    <w:rsid w:val="00420DF9"/>
    <w:rsid w:val="00501365"/>
    <w:rsid w:val="0050317E"/>
    <w:rsid w:val="005212A4"/>
    <w:rsid w:val="00636863"/>
    <w:rsid w:val="0071250A"/>
    <w:rsid w:val="008B10C3"/>
    <w:rsid w:val="00A21E3E"/>
    <w:rsid w:val="00A7098C"/>
    <w:rsid w:val="00B870D7"/>
    <w:rsid w:val="00C4490A"/>
    <w:rsid w:val="00CB34B0"/>
    <w:rsid w:val="00D32746"/>
    <w:rsid w:val="00D46A76"/>
    <w:rsid w:val="00DD27FB"/>
    <w:rsid w:val="00FF2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746"/>
    <w:pPr>
      <w:autoSpaceDE w:val="0"/>
      <w:autoSpaceDN w:val="0"/>
      <w:adjustRightInd w:val="0"/>
      <w:spacing w:after="0" w:line="240" w:lineRule="auto"/>
    </w:pPr>
    <w:rPr>
      <w:rFonts w:ascii="Times New Roman" w:hAnsi="Times New Roman" w:cs="Times New Roman"/>
      <w:sz w:val="20"/>
      <w:szCs w:val="20"/>
    </w:rPr>
  </w:style>
  <w:style w:type="paragraph" w:styleId="a3">
    <w:name w:val="List Paragraph"/>
    <w:basedOn w:val="a"/>
    <w:uiPriority w:val="34"/>
    <w:qFormat/>
    <w:rsid w:val="00CB34B0"/>
    <w:pPr>
      <w:ind w:left="720"/>
      <w:contextualSpacing/>
    </w:pPr>
  </w:style>
  <w:style w:type="paragraph" w:styleId="a4">
    <w:name w:val="Balloon Text"/>
    <w:basedOn w:val="a"/>
    <w:link w:val="a5"/>
    <w:uiPriority w:val="99"/>
    <w:semiHidden/>
    <w:unhideWhenUsed/>
    <w:rsid w:val="0071250A"/>
    <w:rPr>
      <w:rFonts w:ascii="Tahoma" w:hAnsi="Tahoma" w:cs="Tahoma"/>
      <w:sz w:val="16"/>
      <w:szCs w:val="16"/>
    </w:rPr>
  </w:style>
  <w:style w:type="character" w:customStyle="1" w:styleId="a5">
    <w:name w:val="Текст выноски Знак"/>
    <w:basedOn w:val="a0"/>
    <w:link w:val="a4"/>
    <w:uiPriority w:val="99"/>
    <w:semiHidden/>
    <w:rsid w:val="0071250A"/>
    <w:rPr>
      <w:rFonts w:ascii="Tahoma" w:eastAsia="Times New Roman" w:hAnsi="Tahoma" w:cs="Tahoma"/>
      <w:sz w:val="16"/>
      <w:szCs w:val="16"/>
      <w:lang w:eastAsia="ru-RU"/>
    </w:rPr>
  </w:style>
  <w:style w:type="paragraph" w:styleId="a6">
    <w:name w:val="header"/>
    <w:basedOn w:val="a"/>
    <w:link w:val="a7"/>
    <w:uiPriority w:val="99"/>
    <w:unhideWhenUsed/>
    <w:rsid w:val="00A21E3E"/>
    <w:pPr>
      <w:tabs>
        <w:tab w:val="center" w:pos="4677"/>
        <w:tab w:val="right" w:pos="9355"/>
      </w:tabs>
    </w:pPr>
  </w:style>
  <w:style w:type="character" w:customStyle="1" w:styleId="a7">
    <w:name w:val="Верхний колонтитул Знак"/>
    <w:basedOn w:val="a0"/>
    <w:link w:val="a6"/>
    <w:uiPriority w:val="99"/>
    <w:rsid w:val="00A21E3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21E3E"/>
    <w:pPr>
      <w:tabs>
        <w:tab w:val="center" w:pos="4677"/>
        <w:tab w:val="right" w:pos="9355"/>
      </w:tabs>
    </w:pPr>
  </w:style>
  <w:style w:type="character" w:customStyle="1" w:styleId="a9">
    <w:name w:val="Нижний колонтитул Знак"/>
    <w:basedOn w:val="a0"/>
    <w:link w:val="a8"/>
    <w:uiPriority w:val="99"/>
    <w:rsid w:val="00A21E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2852</Words>
  <Characters>16260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RomanovaMG</dc:creator>
  <cp:lastModifiedBy>user</cp:lastModifiedBy>
  <cp:revision>11</cp:revision>
  <cp:lastPrinted>2016-03-16T02:20:00Z</cp:lastPrinted>
  <dcterms:created xsi:type="dcterms:W3CDTF">2016-03-16T02:37:00Z</dcterms:created>
  <dcterms:modified xsi:type="dcterms:W3CDTF">2016-03-24T06:06:00Z</dcterms:modified>
</cp:coreProperties>
</file>