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97C" w:rsidRDefault="00C4597C" w:rsidP="004B1311">
      <w:pPr>
        <w:autoSpaceDE w:val="0"/>
        <w:autoSpaceDN w:val="0"/>
        <w:adjustRightInd w:val="0"/>
        <w:ind w:left="-142" w:firstLine="142"/>
        <w:jc w:val="center"/>
        <w:rPr>
          <w:b/>
          <w:bCs/>
          <w:sz w:val="32"/>
          <w:szCs w:val="32"/>
        </w:rPr>
      </w:pPr>
      <w:bookmarkStart w:id="0" w:name="_Hlk91066359"/>
      <w:bookmarkEnd w:id="0"/>
      <w:r w:rsidRPr="00282607">
        <w:rPr>
          <w:b/>
          <w:bCs/>
          <w:noProof/>
          <w:sz w:val="28"/>
          <w:szCs w:val="28"/>
        </w:rPr>
        <w:drawing>
          <wp:inline distT="0" distB="0" distL="0" distR="0" wp14:anchorId="5205524F" wp14:editId="31338328">
            <wp:extent cx="7334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97C" w:rsidRDefault="00C4597C" w:rsidP="00C4597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C4597C" w:rsidRPr="00C4597C" w:rsidRDefault="00C4597C" w:rsidP="004B131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4597C">
        <w:rPr>
          <w:b/>
          <w:bCs/>
          <w:sz w:val="32"/>
          <w:szCs w:val="32"/>
        </w:rPr>
        <w:t>Администрация городского поселения «</w:t>
      </w:r>
      <w:proofErr w:type="spellStart"/>
      <w:r w:rsidRPr="00C4597C">
        <w:rPr>
          <w:b/>
          <w:bCs/>
          <w:sz w:val="32"/>
          <w:szCs w:val="32"/>
        </w:rPr>
        <w:t>Шерловогорское</w:t>
      </w:r>
      <w:proofErr w:type="spellEnd"/>
      <w:r w:rsidRPr="00C4597C">
        <w:rPr>
          <w:b/>
          <w:bCs/>
          <w:sz w:val="32"/>
          <w:szCs w:val="32"/>
        </w:rPr>
        <w:t>»</w:t>
      </w:r>
    </w:p>
    <w:p w:rsidR="00C4597C" w:rsidRPr="00C4597C" w:rsidRDefault="00C4597C" w:rsidP="004B131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4597C">
        <w:rPr>
          <w:b/>
          <w:bCs/>
          <w:sz w:val="32"/>
          <w:szCs w:val="32"/>
        </w:rPr>
        <w:t>муниципального района «</w:t>
      </w:r>
      <w:proofErr w:type="spellStart"/>
      <w:r w:rsidRPr="00C4597C">
        <w:rPr>
          <w:b/>
          <w:bCs/>
          <w:sz w:val="32"/>
          <w:szCs w:val="32"/>
        </w:rPr>
        <w:t>Борзинский</w:t>
      </w:r>
      <w:proofErr w:type="spellEnd"/>
      <w:r w:rsidRPr="00C4597C">
        <w:rPr>
          <w:b/>
          <w:bCs/>
          <w:sz w:val="32"/>
          <w:szCs w:val="32"/>
        </w:rPr>
        <w:t xml:space="preserve"> район»</w:t>
      </w:r>
    </w:p>
    <w:p w:rsidR="00C4597C" w:rsidRPr="00C4597C" w:rsidRDefault="00C4597C" w:rsidP="004B131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4597C">
        <w:rPr>
          <w:b/>
          <w:bCs/>
          <w:sz w:val="32"/>
          <w:szCs w:val="32"/>
        </w:rPr>
        <w:t>Забайкальского края</w:t>
      </w:r>
    </w:p>
    <w:p w:rsidR="00C4597C" w:rsidRPr="00C4597C" w:rsidRDefault="00C4597C" w:rsidP="004B131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4597C" w:rsidRPr="00C4597C" w:rsidRDefault="00C4597C" w:rsidP="004B131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4597C">
        <w:rPr>
          <w:b/>
          <w:bCs/>
          <w:sz w:val="40"/>
          <w:szCs w:val="40"/>
        </w:rPr>
        <w:t>ПОСТАНОВЛЕНИЕ</w:t>
      </w:r>
    </w:p>
    <w:p w:rsidR="00C4597C" w:rsidRPr="00C4597C" w:rsidRDefault="00C4597C" w:rsidP="004B1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597C" w:rsidRPr="00C4597C" w:rsidRDefault="00C4597C" w:rsidP="004B1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597C">
        <w:rPr>
          <w:bCs/>
          <w:sz w:val="28"/>
          <w:szCs w:val="28"/>
        </w:rPr>
        <w:t>29 декабря 202</w:t>
      </w:r>
      <w:r w:rsidR="007A1AC1">
        <w:rPr>
          <w:bCs/>
          <w:sz w:val="28"/>
          <w:szCs w:val="28"/>
        </w:rPr>
        <w:t>1</w:t>
      </w:r>
      <w:r w:rsidRPr="00C4597C">
        <w:rPr>
          <w:bCs/>
          <w:sz w:val="28"/>
          <w:szCs w:val="28"/>
        </w:rPr>
        <w:t xml:space="preserve"> г. </w:t>
      </w:r>
      <w:r w:rsidRPr="00C4597C">
        <w:rPr>
          <w:bCs/>
          <w:sz w:val="28"/>
          <w:szCs w:val="28"/>
        </w:rPr>
        <w:tab/>
        <w:t xml:space="preserve">                        </w:t>
      </w:r>
      <w:r w:rsidRPr="00C4597C">
        <w:rPr>
          <w:bCs/>
          <w:sz w:val="28"/>
          <w:szCs w:val="28"/>
        </w:rPr>
        <w:tab/>
      </w:r>
      <w:r w:rsidRPr="00C4597C">
        <w:rPr>
          <w:bCs/>
          <w:sz w:val="28"/>
          <w:szCs w:val="28"/>
        </w:rPr>
        <w:tab/>
      </w:r>
      <w:r w:rsidRPr="00C4597C">
        <w:rPr>
          <w:bCs/>
          <w:sz w:val="28"/>
          <w:szCs w:val="28"/>
        </w:rPr>
        <w:tab/>
      </w:r>
      <w:r w:rsidRPr="00C4597C">
        <w:rPr>
          <w:bCs/>
          <w:sz w:val="28"/>
          <w:szCs w:val="28"/>
        </w:rPr>
        <w:tab/>
        <w:t xml:space="preserve">                 № </w:t>
      </w:r>
      <w:r w:rsidR="007A1AC1">
        <w:rPr>
          <w:bCs/>
          <w:sz w:val="28"/>
          <w:szCs w:val="28"/>
        </w:rPr>
        <w:t>328</w:t>
      </w:r>
    </w:p>
    <w:p w:rsidR="00C4597C" w:rsidRPr="00C4597C" w:rsidRDefault="00C4597C" w:rsidP="00C4597C">
      <w:pPr>
        <w:tabs>
          <w:tab w:val="left" w:pos="45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4597C" w:rsidRPr="00C4597C" w:rsidRDefault="00C4597C" w:rsidP="00C4597C">
      <w:pPr>
        <w:autoSpaceDE w:val="0"/>
        <w:autoSpaceDN w:val="0"/>
        <w:adjustRightInd w:val="0"/>
        <w:rPr>
          <w:bCs/>
          <w:sz w:val="28"/>
          <w:szCs w:val="28"/>
        </w:rPr>
      </w:pPr>
      <w:r w:rsidRPr="00C4597C">
        <w:rPr>
          <w:b/>
          <w:bCs/>
          <w:sz w:val="28"/>
          <w:szCs w:val="28"/>
        </w:rPr>
        <w:t xml:space="preserve">                                     </w:t>
      </w:r>
      <w:r w:rsidRPr="00C4597C">
        <w:rPr>
          <w:bCs/>
          <w:sz w:val="28"/>
          <w:szCs w:val="28"/>
        </w:rPr>
        <w:t>поселок городского типа Шерловая Гора</w:t>
      </w:r>
    </w:p>
    <w:p w:rsidR="00C4597C" w:rsidRPr="00C4597C" w:rsidRDefault="00C4597C" w:rsidP="00C4597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4597C" w:rsidRPr="00C4597C" w:rsidRDefault="00C4597C" w:rsidP="00C45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97C">
        <w:rPr>
          <w:b/>
          <w:sz w:val="28"/>
          <w:szCs w:val="28"/>
        </w:rPr>
        <w:t>Об утверждения порядка финансового обеспечения</w:t>
      </w:r>
    </w:p>
    <w:p w:rsidR="00C4597C" w:rsidRPr="00C4597C" w:rsidRDefault="00C4597C" w:rsidP="00C45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97C">
        <w:rPr>
          <w:b/>
          <w:sz w:val="28"/>
          <w:szCs w:val="28"/>
        </w:rPr>
        <w:t>выполнения муниципального задания муниципальными</w:t>
      </w:r>
    </w:p>
    <w:p w:rsidR="00C4597C" w:rsidRPr="00C4597C" w:rsidRDefault="00C4597C" w:rsidP="00C45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97C">
        <w:rPr>
          <w:b/>
          <w:sz w:val="28"/>
          <w:szCs w:val="28"/>
        </w:rPr>
        <w:t>бюджетными учреждениями на 2022 год</w:t>
      </w:r>
    </w:p>
    <w:p w:rsidR="008C3355" w:rsidRDefault="008C3355" w:rsidP="003A16B7">
      <w:pPr>
        <w:pStyle w:val="a3"/>
        <w:ind w:left="1080"/>
        <w:jc w:val="both"/>
        <w:rPr>
          <w:sz w:val="28"/>
          <w:szCs w:val="28"/>
        </w:rPr>
      </w:pPr>
    </w:p>
    <w:p w:rsidR="00C4597C" w:rsidRPr="00C4597C" w:rsidRDefault="00C4597C" w:rsidP="00C4597C">
      <w:pPr>
        <w:autoSpaceDE w:val="0"/>
        <w:autoSpaceDN w:val="0"/>
        <w:adjustRightInd w:val="0"/>
        <w:ind w:right="-54" w:firstLine="720"/>
        <w:jc w:val="both"/>
      </w:pPr>
      <w:r w:rsidRPr="00C4597C">
        <w:t>В соответствии с пунктами 3 и 4 статьи 69.2 Бюджетного кодекса Российской Федерации и подпунктом 2 пункта 7 статьи 9,2 Федерального закона от 12 января 1996 года №7-ФЗ «О некоммерческих организациях», руководствуясь статьей 34 Устава городского поселения «</w:t>
      </w:r>
      <w:proofErr w:type="spellStart"/>
      <w:r w:rsidRPr="00C4597C">
        <w:t>Шерловогорское</w:t>
      </w:r>
      <w:proofErr w:type="spellEnd"/>
      <w:r w:rsidRPr="00C4597C">
        <w:t>»,  Постановлением администрации городского поселения «</w:t>
      </w:r>
      <w:proofErr w:type="spellStart"/>
      <w:r w:rsidRPr="00C4597C">
        <w:t>Шерловогорское</w:t>
      </w:r>
      <w:proofErr w:type="spellEnd"/>
      <w:r w:rsidRPr="00C4597C">
        <w:t>» от 30.08.2013 г. № 390 «Об утверждении порядка муниципального задания муниципальным бюджетным учреждениям»  администрация городского поселения «</w:t>
      </w:r>
      <w:proofErr w:type="spellStart"/>
      <w:r w:rsidRPr="00C4597C">
        <w:t>Шерловогорское</w:t>
      </w:r>
      <w:proofErr w:type="spellEnd"/>
      <w:r w:rsidRPr="00C4597C">
        <w:t xml:space="preserve">», </w:t>
      </w:r>
      <w:r w:rsidRPr="00C4597C">
        <w:rPr>
          <w:b/>
        </w:rPr>
        <w:t>постановляет:</w:t>
      </w:r>
    </w:p>
    <w:p w:rsidR="00C4597C" w:rsidRPr="00C4597C" w:rsidRDefault="00C4597C" w:rsidP="00C4597C">
      <w:pPr>
        <w:numPr>
          <w:ilvl w:val="0"/>
          <w:numId w:val="7"/>
        </w:numPr>
        <w:tabs>
          <w:tab w:val="left" w:pos="1080"/>
          <w:tab w:val="left" w:pos="1260"/>
          <w:tab w:val="num" w:pos="1620"/>
        </w:tabs>
        <w:autoSpaceDE w:val="0"/>
        <w:autoSpaceDN w:val="0"/>
        <w:adjustRightInd w:val="0"/>
        <w:ind w:left="0" w:firstLine="732"/>
        <w:jc w:val="both"/>
      </w:pPr>
      <w:r w:rsidRPr="00C4597C">
        <w:t>Утвердить порядок финансового обеспечения выполнения муниципального задания МБУ «Служба материально-технического обеспечения» (приложение № 1).</w:t>
      </w:r>
    </w:p>
    <w:p w:rsidR="00C4597C" w:rsidRPr="00C4597C" w:rsidRDefault="00C4597C" w:rsidP="00C4597C">
      <w:pPr>
        <w:numPr>
          <w:ilvl w:val="0"/>
          <w:numId w:val="7"/>
        </w:numPr>
        <w:tabs>
          <w:tab w:val="left" w:pos="1080"/>
          <w:tab w:val="left" w:pos="1260"/>
          <w:tab w:val="num" w:pos="1620"/>
        </w:tabs>
        <w:autoSpaceDE w:val="0"/>
        <w:autoSpaceDN w:val="0"/>
        <w:adjustRightInd w:val="0"/>
        <w:ind w:left="0" w:firstLine="732"/>
        <w:jc w:val="both"/>
      </w:pPr>
      <w:r w:rsidRPr="00C4597C">
        <w:t>Утвердить порядок финансового обеспечения выполнения муниципального задания МБУ «Культурно-библиотечному центру «Шахтер» (</w:t>
      </w:r>
      <w:proofErr w:type="gramStart"/>
      <w:r w:rsidRPr="00C4597C">
        <w:t>приложение  №</w:t>
      </w:r>
      <w:proofErr w:type="gramEnd"/>
      <w:r w:rsidRPr="00C4597C">
        <w:t xml:space="preserve"> 2).</w:t>
      </w:r>
    </w:p>
    <w:p w:rsidR="00C4597C" w:rsidRPr="00C4597C" w:rsidRDefault="00C4597C" w:rsidP="00C4597C">
      <w:pPr>
        <w:ind w:firstLine="720"/>
        <w:jc w:val="both"/>
      </w:pPr>
      <w:r w:rsidRPr="00C4597C">
        <w:t>3. 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</w:t>
      </w:r>
      <w:proofErr w:type="spellStart"/>
      <w:r w:rsidRPr="00C4597C">
        <w:t>Шерловогорское</w:t>
      </w:r>
      <w:proofErr w:type="spellEnd"/>
      <w:r w:rsidRPr="00C4597C">
        <w:t>» и обнародования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Pr="00C4597C">
        <w:t>Шерловогорское</w:t>
      </w:r>
      <w:proofErr w:type="spellEnd"/>
      <w:r w:rsidRPr="00C4597C">
        <w:t xml:space="preserve">» по адресу: Забайкальский край, </w:t>
      </w:r>
      <w:proofErr w:type="spellStart"/>
      <w:r w:rsidRPr="00C4597C">
        <w:t>Борзинский</w:t>
      </w:r>
      <w:proofErr w:type="spellEnd"/>
      <w:r w:rsidRPr="00C4597C">
        <w:t xml:space="preserve"> район, </w:t>
      </w:r>
      <w:proofErr w:type="spellStart"/>
      <w:r w:rsidRPr="00C4597C">
        <w:t>пгт.Шерловая</w:t>
      </w:r>
      <w:proofErr w:type="spellEnd"/>
      <w:r w:rsidRPr="00C4597C">
        <w:t xml:space="preserve"> Гора, </w:t>
      </w:r>
      <w:proofErr w:type="spellStart"/>
      <w:r w:rsidRPr="00C4597C">
        <w:t>ул.Октябрьская</w:t>
      </w:r>
      <w:proofErr w:type="spellEnd"/>
      <w:r w:rsidRPr="00C4597C">
        <w:t>, д.12.</w:t>
      </w:r>
    </w:p>
    <w:p w:rsidR="00C4597C" w:rsidRPr="00C4597C" w:rsidRDefault="00C4597C" w:rsidP="00C4597C">
      <w:pPr>
        <w:ind w:firstLine="720"/>
        <w:jc w:val="both"/>
      </w:pPr>
      <w:r w:rsidRPr="00C4597C">
        <w:t xml:space="preserve">4.Настоящее </w:t>
      </w:r>
      <w:proofErr w:type="gramStart"/>
      <w:r w:rsidRPr="00C4597C">
        <w:t>постановление  подлежит</w:t>
      </w:r>
      <w:proofErr w:type="gramEnd"/>
      <w:r w:rsidRPr="00C4597C">
        <w:t xml:space="preserve"> размещению на сайте муниципального образования  в  информационно-телекоммуникационной сети «Интернет» </w:t>
      </w:r>
      <w:r w:rsidRPr="00C4597C">
        <w:rPr>
          <w:i/>
        </w:rPr>
        <w:t>(</w:t>
      </w:r>
      <w:r w:rsidRPr="00C4597C">
        <w:rPr>
          <w:i/>
          <w:lang w:val="en-US"/>
        </w:rPr>
        <w:t>www</w:t>
      </w:r>
      <w:r w:rsidRPr="00C4597C">
        <w:rPr>
          <w:i/>
        </w:rPr>
        <w:t>.</w:t>
      </w:r>
      <w:proofErr w:type="spellStart"/>
      <w:r w:rsidRPr="00C4597C">
        <w:rPr>
          <w:i/>
        </w:rPr>
        <w:t>шерловогорское.рф</w:t>
      </w:r>
      <w:proofErr w:type="spellEnd"/>
      <w:r w:rsidRPr="00C4597C">
        <w:rPr>
          <w:i/>
        </w:rPr>
        <w:t>).</w:t>
      </w:r>
    </w:p>
    <w:p w:rsidR="00C4597C" w:rsidRPr="00C4597C" w:rsidRDefault="00C4597C" w:rsidP="00C4597C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</w:pPr>
      <w:r w:rsidRPr="00C4597C">
        <w:t xml:space="preserve">           5. Постановление вступает в силу с 01.01.2022 года.</w:t>
      </w:r>
    </w:p>
    <w:p w:rsidR="00F42927" w:rsidRDefault="00F42927" w:rsidP="003A16B7">
      <w:pPr>
        <w:pStyle w:val="a3"/>
        <w:ind w:left="1080"/>
        <w:jc w:val="both"/>
        <w:rPr>
          <w:sz w:val="28"/>
          <w:szCs w:val="28"/>
        </w:rPr>
      </w:pPr>
    </w:p>
    <w:p w:rsidR="00F42927" w:rsidRPr="003A16B7" w:rsidRDefault="00F42927" w:rsidP="003A16B7">
      <w:pPr>
        <w:pStyle w:val="a3"/>
        <w:ind w:left="1080"/>
        <w:jc w:val="both"/>
        <w:rPr>
          <w:sz w:val="28"/>
          <w:szCs w:val="28"/>
        </w:rPr>
      </w:pPr>
    </w:p>
    <w:p w:rsidR="004B1311" w:rsidRDefault="00CB3793" w:rsidP="0022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3355">
        <w:rPr>
          <w:sz w:val="28"/>
          <w:szCs w:val="28"/>
        </w:rPr>
        <w:t xml:space="preserve">городского поселения </w:t>
      </w:r>
      <w:r w:rsidR="00C4597C">
        <w:rPr>
          <w:sz w:val="28"/>
          <w:szCs w:val="28"/>
        </w:rPr>
        <w:t>«</w:t>
      </w:r>
      <w:proofErr w:type="spellStart"/>
      <w:proofErr w:type="gramStart"/>
      <w:r w:rsidR="008C3355">
        <w:rPr>
          <w:sz w:val="28"/>
          <w:szCs w:val="28"/>
        </w:rPr>
        <w:t>Шерловогорское</w:t>
      </w:r>
      <w:proofErr w:type="spellEnd"/>
      <w:r w:rsidR="008C3355">
        <w:rPr>
          <w:sz w:val="28"/>
          <w:szCs w:val="28"/>
        </w:rPr>
        <w:t>»</w:t>
      </w:r>
      <w:r w:rsidR="00D07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="0022236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А.В. Панин</w:t>
      </w:r>
      <w:r w:rsidR="008C3355">
        <w:rPr>
          <w:sz w:val="28"/>
          <w:szCs w:val="28"/>
        </w:rPr>
        <w:t xml:space="preserve"> </w:t>
      </w:r>
    </w:p>
    <w:p w:rsidR="004B1311" w:rsidRDefault="004B1311" w:rsidP="00222368">
      <w:pPr>
        <w:jc w:val="both"/>
        <w:rPr>
          <w:sz w:val="28"/>
          <w:szCs w:val="28"/>
        </w:rPr>
      </w:pPr>
    </w:p>
    <w:p w:rsidR="004B1311" w:rsidRDefault="004B1311" w:rsidP="00222368">
      <w:pPr>
        <w:jc w:val="both"/>
        <w:rPr>
          <w:sz w:val="28"/>
          <w:szCs w:val="28"/>
        </w:rPr>
      </w:pPr>
    </w:p>
    <w:p w:rsidR="004B1311" w:rsidRDefault="004B1311" w:rsidP="00222368">
      <w:pPr>
        <w:jc w:val="both"/>
        <w:rPr>
          <w:sz w:val="28"/>
          <w:szCs w:val="28"/>
        </w:rPr>
      </w:pPr>
    </w:p>
    <w:p w:rsidR="004B1311" w:rsidRDefault="004B1311" w:rsidP="00222368">
      <w:pPr>
        <w:jc w:val="both"/>
        <w:rPr>
          <w:sz w:val="28"/>
          <w:szCs w:val="28"/>
        </w:rPr>
      </w:pPr>
    </w:p>
    <w:p w:rsidR="004B1311" w:rsidRDefault="004B1311" w:rsidP="00222368">
      <w:pPr>
        <w:jc w:val="both"/>
        <w:rPr>
          <w:sz w:val="28"/>
          <w:szCs w:val="28"/>
        </w:rPr>
      </w:pPr>
    </w:p>
    <w:p w:rsidR="004B1311" w:rsidRDefault="004B1311" w:rsidP="00222368">
      <w:pPr>
        <w:jc w:val="both"/>
        <w:rPr>
          <w:sz w:val="28"/>
          <w:szCs w:val="28"/>
        </w:rPr>
      </w:pPr>
    </w:p>
    <w:p w:rsidR="004B1311" w:rsidRDefault="004B1311" w:rsidP="004B1311">
      <w:pPr>
        <w:rPr>
          <w:sz w:val="22"/>
        </w:rPr>
      </w:pPr>
      <w:r>
        <w:t xml:space="preserve">        </w:t>
      </w:r>
      <w:r>
        <w:rPr>
          <w:sz w:val="22"/>
        </w:rPr>
        <w:t xml:space="preserve">                </w:t>
      </w:r>
    </w:p>
    <w:p w:rsidR="004B1311" w:rsidRDefault="004B1311" w:rsidP="004B1311">
      <w:pPr>
        <w:jc w:val="right"/>
        <w:sectPr w:rsidR="004B1311" w:rsidSect="004B1311">
          <w:pgSz w:w="11900" w:h="16840"/>
          <w:pgMar w:top="567" w:right="567" w:bottom="1134" w:left="567" w:header="0" w:footer="6" w:gutter="0"/>
          <w:cols w:space="720"/>
          <w:docGrid w:linePitch="326"/>
        </w:sectPr>
      </w:pPr>
      <w:bookmarkStart w:id="1" w:name="_Hlk91071027"/>
    </w:p>
    <w:p w:rsidR="004B1311" w:rsidRPr="00434ED7" w:rsidRDefault="004B1311" w:rsidP="004B1311">
      <w:pPr>
        <w:jc w:val="right"/>
      </w:pPr>
      <w:r w:rsidRPr="00434ED7">
        <w:lastRenderedPageBreak/>
        <w:t>Приложение</w:t>
      </w:r>
      <w:r>
        <w:t xml:space="preserve"> № 1</w:t>
      </w:r>
    </w:p>
    <w:p w:rsidR="004B1311" w:rsidRPr="00434ED7" w:rsidRDefault="004B1311" w:rsidP="004B1311">
      <w:pPr>
        <w:jc w:val="right"/>
      </w:pPr>
      <w:r w:rsidRPr="00434ED7">
        <w:t xml:space="preserve">к постановлению Администрации </w:t>
      </w:r>
    </w:p>
    <w:p w:rsidR="004B1311" w:rsidRPr="00434ED7" w:rsidRDefault="004B1311" w:rsidP="004B1311">
      <w:pPr>
        <w:jc w:val="right"/>
      </w:pPr>
      <w:r w:rsidRPr="00434ED7">
        <w:t>городского поселения «</w:t>
      </w:r>
      <w:proofErr w:type="spellStart"/>
      <w:r w:rsidRPr="00434ED7">
        <w:t>Шерловогорское</w:t>
      </w:r>
      <w:proofErr w:type="spellEnd"/>
      <w:r w:rsidRPr="00434ED7">
        <w:t>»</w:t>
      </w:r>
    </w:p>
    <w:p w:rsidR="004B1311" w:rsidRPr="00434ED7" w:rsidRDefault="004B1311" w:rsidP="004B1311">
      <w:pPr>
        <w:jc w:val="right"/>
      </w:pPr>
      <w:r w:rsidRPr="00434ED7">
        <w:t xml:space="preserve">                                                             </w:t>
      </w:r>
      <w:r>
        <w:t xml:space="preserve">                                     </w:t>
      </w:r>
      <w:r w:rsidRPr="00434ED7">
        <w:t xml:space="preserve">   </w:t>
      </w:r>
      <w:r>
        <w:t xml:space="preserve">   </w:t>
      </w:r>
      <w:proofErr w:type="gramStart"/>
      <w:r w:rsidRPr="00434ED7">
        <w:t xml:space="preserve">№ </w:t>
      </w:r>
      <w:r>
        <w:t xml:space="preserve"> 328</w:t>
      </w:r>
      <w:proofErr w:type="gramEnd"/>
      <w:r>
        <w:t xml:space="preserve">от 29 </w:t>
      </w:r>
      <w:r w:rsidRPr="009164DF">
        <w:t>декабря</w:t>
      </w:r>
      <w:r>
        <w:rPr>
          <w:u w:val="single"/>
        </w:rPr>
        <w:t xml:space="preserve"> </w:t>
      </w:r>
      <w:r>
        <w:t xml:space="preserve">2021 </w:t>
      </w:r>
      <w:r w:rsidRPr="00434ED7">
        <w:t>г.</w:t>
      </w:r>
    </w:p>
    <w:p w:rsidR="004B1311" w:rsidRPr="008C0F42" w:rsidRDefault="004B1311" w:rsidP="004B1311">
      <w:pPr>
        <w:adjustRightInd w:val="0"/>
      </w:pPr>
    </w:p>
    <w:p w:rsidR="004B1311" w:rsidRDefault="004B1311" w:rsidP="004B1311">
      <w:pPr>
        <w:ind w:right="113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4B1311" w:rsidRDefault="004B1311" w:rsidP="004B1311">
      <w:pPr>
        <w:spacing w:before="240"/>
        <w:jc w:val="center"/>
        <w:rPr>
          <w:b/>
          <w:bCs/>
          <w:sz w:val="28"/>
          <w:szCs w:val="28"/>
        </w:rPr>
      </w:pPr>
      <w:r w:rsidRPr="00710F58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на 2022 год и на плановый период 2023-2024 годов</w:t>
      </w:r>
    </w:p>
    <w:p w:rsidR="004B1311" w:rsidRPr="008D1168" w:rsidRDefault="004B1311" w:rsidP="004B1311">
      <w:pPr>
        <w:spacing w:before="240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2"/>
        <w:gridCol w:w="5864"/>
      </w:tblGrid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311" w:rsidRPr="00434ED7" w:rsidRDefault="004B1311" w:rsidP="00726061">
            <w:pPr>
              <w:ind w:right="57"/>
              <w:jc w:val="right"/>
              <w:rPr>
                <w:b/>
                <w:bCs/>
              </w:rPr>
            </w:pPr>
          </w:p>
          <w:p w:rsidR="004B1311" w:rsidRPr="00434ED7" w:rsidRDefault="004B1311" w:rsidP="00726061">
            <w:pPr>
              <w:ind w:right="57"/>
              <w:jc w:val="right"/>
              <w:rPr>
                <w:b/>
                <w:bCs/>
              </w:rPr>
            </w:pPr>
            <w:r w:rsidRPr="00434ED7">
              <w:rPr>
                <w:b/>
                <w:bCs/>
              </w:rPr>
              <w:t>на оказание услуги (выполнение работы)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311" w:rsidRPr="00434ED7" w:rsidRDefault="004B1311" w:rsidP="00726061">
            <w:pPr>
              <w:jc w:val="center"/>
            </w:pPr>
            <w:r w:rsidRPr="00434ED7">
              <w:t>Автотранспортные услуги, услуги по уборке помещ</w:t>
            </w:r>
            <w:r w:rsidRPr="00434ED7">
              <w:t>е</w:t>
            </w:r>
            <w:r w:rsidRPr="00434ED7">
              <w:t xml:space="preserve">ний, услуги по содержанию здания администрации, платные услуги 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4B1311" w:rsidRPr="00434ED7" w:rsidRDefault="004B1311" w:rsidP="00726061">
            <w:pPr>
              <w:ind w:right="57"/>
              <w:rPr>
                <w:b/>
                <w:bCs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</w:tcPr>
          <w:p w:rsidR="004B1311" w:rsidRPr="00434ED7" w:rsidRDefault="004B1311" w:rsidP="00726061">
            <w:pPr>
              <w:jc w:val="center"/>
            </w:pPr>
            <w:r w:rsidRPr="00434ED7">
              <w:t>(наименование услуги, работы)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311" w:rsidRPr="00434ED7" w:rsidRDefault="004B1311" w:rsidP="00726061">
            <w:pPr>
              <w:ind w:right="57"/>
              <w:jc w:val="center"/>
              <w:rPr>
                <w:b/>
                <w:bCs/>
              </w:rPr>
            </w:pPr>
            <w:proofErr w:type="gramStart"/>
            <w:r w:rsidRPr="00434ED7">
              <w:rPr>
                <w:b/>
                <w:bCs/>
              </w:rPr>
              <w:t>Муниципальным  бюджетным</w:t>
            </w:r>
            <w:proofErr w:type="gramEnd"/>
            <w:r w:rsidRPr="00434ED7">
              <w:rPr>
                <w:b/>
                <w:bCs/>
              </w:rPr>
              <w:t xml:space="preserve">  учреждением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311" w:rsidRPr="00434ED7" w:rsidRDefault="004B1311" w:rsidP="00726061">
            <w:pPr>
              <w:jc w:val="center"/>
              <w:rPr>
                <w:b/>
                <w:bCs/>
              </w:rPr>
            </w:pPr>
            <w:r w:rsidRPr="00434ED7">
              <w:rPr>
                <w:b/>
                <w:bCs/>
              </w:rPr>
              <w:t>городского поселения «</w:t>
            </w:r>
            <w:proofErr w:type="spellStart"/>
            <w:r w:rsidRPr="00434ED7">
              <w:rPr>
                <w:b/>
                <w:bCs/>
              </w:rPr>
              <w:t>Шерлового</w:t>
            </w:r>
            <w:r w:rsidRPr="00434ED7">
              <w:rPr>
                <w:b/>
                <w:bCs/>
              </w:rPr>
              <w:t>р</w:t>
            </w:r>
            <w:r w:rsidRPr="00434ED7">
              <w:rPr>
                <w:b/>
                <w:bCs/>
              </w:rPr>
              <w:t>ское</w:t>
            </w:r>
            <w:proofErr w:type="spellEnd"/>
            <w:r w:rsidRPr="00434ED7">
              <w:rPr>
                <w:b/>
                <w:bCs/>
              </w:rPr>
              <w:t>» «Служба        материального-технического обе</w:t>
            </w:r>
            <w:r w:rsidRPr="00434ED7">
              <w:rPr>
                <w:b/>
                <w:bCs/>
              </w:rPr>
              <w:t>с</w:t>
            </w:r>
            <w:r w:rsidRPr="00434ED7">
              <w:rPr>
                <w:b/>
                <w:bCs/>
              </w:rPr>
              <w:t>печения»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4B1311" w:rsidRPr="00434ED7" w:rsidRDefault="004B1311" w:rsidP="00726061">
            <w:pPr>
              <w:ind w:right="57"/>
              <w:rPr>
                <w:b/>
                <w:bCs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</w:tcPr>
          <w:p w:rsidR="004B1311" w:rsidRPr="00434ED7" w:rsidRDefault="004B1311" w:rsidP="00726061">
            <w:pPr>
              <w:jc w:val="center"/>
            </w:pPr>
            <w:r w:rsidRPr="00434ED7">
              <w:t>(наименование бюджетного учреждения)</w:t>
            </w:r>
          </w:p>
        </w:tc>
      </w:tr>
    </w:tbl>
    <w:p w:rsidR="004B1311" w:rsidRDefault="004B1311" w:rsidP="004B1311">
      <w:pPr>
        <w:numPr>
          <w:ilvl w:val="0"/>
          <w:numId w:val="8"/>
        </w:numPr>
        <w:spacing w:before="200"/>
      </w:pPr>
      <w:r w:rsidRPr="00434ED7">
        <w:t>Выписка из реестра расходных обязательств (приложение к заданию)</w:t>
      </w:r>
    </w:p>
    <w:p w:rsidR="004B1311" w:rsidRPr="00434ED7" w:rsidRDefault="004B1311" w:rsidP="004B1311">
      <w:pPr>
        <w:spacing w:before="200"/>
        <w:ind w:left="360"/>
      </w:pPr>
      <w:r>
        <w:t xml:space="preserve">1.1 Расчет размера бюджетных ассигнований на исполнение муниципального задания на 2022 год, доведенного до бюджетного учреждения МБУ «Служба МТО» составляет в сумме 9865,1 </w:t>
      </w:r>
      <w:proofErr w:type="spellStart"/>
      <w:r>
        <w:t>тыс.руб</w:t>
      </w:r>
      <w:proofErr w:type="spellEnd"/>
      <w:r>
        <w:t>.</w:t>
      </w:r>
    </w:p>
    <w:p w:rsidR="004B1311" w:rsidRPr="00434ED7" w:rsidRDefault="004B1311" w:rsidP="004B1311">
      <w:pPr>
        <w:spacing w:before="160" w:after="80"/>
      </w:pPr>
      <w:r w:rsidRPr="00434ED7">
        <w:t>2. Потребители услуги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2"/>
        <w:gridCol w:w="4778"/>
      </w:tblGrid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712" w:type="dxa"/>
          </w:tcPr>
          <w:p w:rsidR="004B1311" w:rsidRPr="00434ED7" w:rsidRDefault="004B1311" w:rsidP="00726061">
            <w:pPr>
              <w:jc w:val="center"/>
            </w:pPr>
            <w:r w:rsidRPr="00434ED7">
              <w:t>Наиме</w:t>
            </w:r>
            <w:r w:rsidRPr="00434ED7">
              <w:softHyphen/>
              <w:t>нование кате</w:t>
            </w:r>
            <w:r w:rsidRPr="00434ED7">
              <w:softHyphen/>
              <w:t>гории потре</w:t>
            </w:r>
            <w:r w:rsidRPr="00434ED7">
              <w:softHyphen/>
              <w:t>бителей</w:t>
            </w:r>
            <w:r w:rsidRPr="00434ED7">
              <w:br/>
              <w:t>(физи</w:t>
            </w:r>
            <w:r w:rsidRPr="00434ED7">
              <w:softHyphen/>
              <w:t>ческих/юриди</w:t>
            </w:r>
            <w:r w:rsidRPr="00434ED7">
              <w:softHyphen/>
              <w:t>ческих лиц)</w:t>
            </w:r>
          </w:p>
        </w:tc>
        <w:tc>
          <w:tcPr>
            <w:tcW w:w="4778" w:type="dxa"/>
          </w:tcPr>
          <w:p w:rsidR="004B1311" w:rsidRPr="00434ED7" w:rsidRDefault="004B1311" w:rsidP="00726061">
            <w:pPr>
              <w:jc w:val="center"/>
            </w:pPr>
            <w:r w:rsidRPr="00434ED7">
              <w:t>Оказа</w:t>
            </w:r>
            <w:r w:rsidRPr="00434ED7">
              <w:softHyphen/>
              <w:t>ние услуги (выпол</w:t>
            </w:r>
            <w:r w:rsidRPr="00434ED7">
              <w:softHyphen/>
              <w:t>нение рабо</w:t>
            </w:r>
            <w:r w:rsidRPr="00434ED7">
              <w:softHyphen/>
              <w:t>ты)</w:t>
            </w:r>
            <w:r w:rsidRPr="00434ED7">
              <w:br/>
              <w:t>(бесплат</w:t>
            </w:r>
            <w:r w:rsidRPr="00434ED7">
              <w:softHyphen/>
              <w:t>ная, частич</w:t>
            </w:r>
            <w:r w:rsidRPr="00434ED7">
              <w:softHyphen/>
              <w:t>но плат</w:t>
            </w:r>
            <w:r w:rsidRPr="00434ED7">
              <w:softHyphen/>
              <w:t>ная)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873"/>
        </w:trPr>
        <w:tc>
          <w:tcPr>
            <w:tcW w:w="5712" w:type="dxa"/>
          </w:tcPr>
          <w:p w:rsidR="004B1311" w:rsidRPr="00434ED7" w:rsidRDefault="004B1311" w:rsidP="00726061">
            <w:r w:rsidRPr="00434ED7">
              <w:t>Администрация городского поселения «</w:t>
            </w:r>
            <w:proofErr w:type="spellStart"/>
            <w:r w:rsidRPr="00434ED7">
              <w:t>Шерлового</w:t>
            </w:r>
            <w:r w:rsidRPr="00434ED7">
              <w:t>р</w:t>
            </w:r>
            <w:r w:rsidRPr="00434ED7">
              <w:t>ское</w:t>
            </w:r>
            <w:proofErr w:type="spellEnd"/>
            <w:r w:rsidRPr="00434ED7">
              <w:t xml:space="preserve">» </w:t>
            </w:r>
          </w:p>
          <w:p w:rsidR="004B1311" w:rsidRPr="002013A5" w:rsidRDefault="004B1311" w:rsidP="00726061">
            <w:r w:rsidRPr="002013A5">
              <w:t>Юридические и физические лица</w:t>
            </w:r>
          </w:p>
          <w:p w:rsidR="004B1311" w:rsidRPr="00434ED7" w:rsidRDefault="004B1311" w:rsidP="00726061">
            <w:r w:rsidRPr="00434ED7">
              <w:t xml:space="preserve">Население </w:t>
            </w:r>
            <w:proofErr w:type="spellStart"/>
            <w:r w:rsidRPr="00434ED7">
              <w:t>п.г.т.Шерловая</w:t>
            </w:r>
            <w:proofErr w:type="spellEnd"/>
            <w:r w:rsidRPr="00434ED7">
              <w:t xml:space="preserve"> Гора</w:t>
            </w:r>
          </w:p>
        </w:tc>
        <w:tc>
          <w:tcPr>
            <w:tcW w:w="4778" w:type="dxa"/>
          </w:tcPr>
          <w:p w:rsidR="004B1311" w:rsidRPr="00434ED7" w:rsidRDefault="004B1311" w:rsidP="00726061">
            <w:r w:rsidRPr="00434ED7">
              <w:t xml:space="preserve"> бесплатная</w:t>
            </w:r>
          </w:p>
          <w:p w:rsidR="004B1311" w:rsidRPr="00434ED7" w:rsidRDefault="004B1311" w:rsidP="00726061"/>
          <w:p w:rsidR="004B1311" w:rsidRPr="00434ED7" w:rsidRDefault="004B1311" w:rsidP="00726061">
            <w:r w:rsidRPr="00434ED7">
              <w:t xml:space="preserve"> плат</w:t>
            </w:r>
            <w:r w:rsidRPr="00434ED7">
              <w:softHyphen/>
              <w:t>ная</w:t>
            </w:r>
          </w:p>
        </w:tc>
      </w:tr>
    </w:tbl>
    <w:p w:rsidR="004B1311" w:rsidRPr="00434ED7" w:rsidRDefault="004B1311" w:rsidP="004B1311">
      <w:pPr>
        <w:spacing w:before="160"/>
      </w:pPr>
      <w:r w:rsidRPr="00434ED7">
        <w:t>3. Показатели, характеризующие качество и (или) объем (состав) оказываемой услуги (выпо</w:t>
      </w:r>
      <w:r w:rsidRPr="00434ED7">
        <w:t>л</w:t>
      </w:r>
      <w:r>
        <w:t>няемые)</w:t>
      </w:r>
      <w:r>
        <w:tab/>
      </w:r>
      <w:r w:rsidRPr="00434ED7">
        <w:t xml:space="preserve"> </w:t>
      </w:r>
    </w:p>
    <w:p w:rsidR="004B1311" w:rsidRPr="00434ED7" w:rsidRDefault="004B1311" w:rsidP="004B1311">
      <w:pPr>
        <w:spacing w:before="160" w:after="80"/>
      </w:pPr>
      <w:r w:rsidRPr="00434ED7">
        <w:t>3.1. Характеристики качества услуги (работы)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0"/>
        <w:gridCol w:w="1027"/>
        <w:gridCol w:w="1235"/>
        <w:gridCol w:w="1472"/>
        <w:gridCol w:w="1020"/>
        <w:gridCol w:w="1086"/>
      </w:tblGrid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793" w:type="dxa"/>
            <w:vMerge w:val="restart"/>
            <w:vAlign w:val="center"/>
          </w:tcPr>
          <w:p w:rsidR="004B1311" w:rsidRPr="00434ED7" w:rsidRDefault="004B1311" w:rsidP="00726061">
            <w:pPr>
              <w:jc w:val="center"/>
            </w:pPr>
            <w:r w:rsidRPr="00434ED7">
              <w:t>Описа</w:t>
            </w:r>
            <w:r w:rsidRPr="00434ED7">
              <w:softHyphen/>
              <w:t>ние характе</w:t>
            </w:r>
            <w:r w:rsidRPr="00434ED7">
              <w:softHyphen/>
              <w:t>ристики</w:t>
            </w:r>
          </w:p>
        </w:tc>
        <w:tc>
          <w:tcPr>
            <w:tcW w:w="1473" w:type="dxa"/>
            <w:vMerge w:val="restart"/>
            <w:vAlign w:val="center"/>
          </w:tcPr>
          <w:p w:rsidR="004B1311" w:rsidRPr="00434ED7" w:rsidRDefault="004B1311" w:rsidP="00726061">
            <w:pPr>
              <w:jc w:val="center"/>
            </w:pPr>
            <w:r w:rsidRPr="00434ED7">
              <w:t>Еди</w:t>
            </w:r>
            <w:r w:rsidRPr="00434ED7">
              <w:softHyphen/>
              <w:t>ница изме</w:t>
            </w:r>
            <w:r w:rsidRPr="00434ED7">
              <w:softHyphen/>
              <w:t>рения</w:t>
            </w:r>
          </w:p>
        </w:tc>
        <w:tc>
          <w:tcPr>
            <w:tcW w:w="1779" w:type="dxa"/>
            <w:vMerge w:val="restart"/>
            <w:vAlign w:val="center"/>
          </w:tcPr>
          <w:p w:rsidR="004B1311" w:rsidRPr="00434ED7" w:rsidRDefault="004B1311" w:rsidP="00726061">
            <w:pPr>
              <w:jc w:val="center"/>
            </w:pPr>
            <w:r w:rsidRPr="00434ED7">
              <w:t>Фор</w:t>
            </w:r>
            <w:r w:rsidRPr="00434ED7">
              <w:softHyphen/>
              <w:t>мула рас</w:t>
            </w:r>
            <w:r w:rsidRPr="00434ED7">
              <w:softHyphen/>
              <w:t>чета</w:t>
            </w:r>
          </w:p>
        </w:tc>
        <w:tc>
          <w:tcPr>
            <w:tcW w:w="5149" w:type="dxa"/>
            <w:gridSpan w:val="3"/>
            <w:vAlign w:val="center"/>
          </w:tcPr>
          <w:p w:rsidR="004B1311" w:rsidRPr="00434ED7" w:rsidRDefault="004B1311" w:rsidP="00726061">
            <w:pPr>
              <w:jc w:val="center"/>
            </w:pPr>
            <w:r w:rsidRPr="00434ED7">
              <w:t>Плани</w:t>
            </w:r>
            <w:r w:rsidRPr="00434ED7">
              <w:softHyphen/>
              <w:t>руемое зна</w:t>
            </w:r>
            <w:r w:rsidRPr="00434ED7">
              <w:softHyphen/>
              <w:t>чение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519"/>
        </w:trPr>
        <w:tc>
          <w:tcPr>
            <w:tcW w:w="6793" w:type="dxa"/>
            <w:vMerge/>
          </w:tcPr>
          <w:p w:rsidR="004B1311" w:rsidRPr="00434ED7" w:rsidRDefault="004B1311" w:rsidP="00726061"/>
        </w:tc>
        <w:tc>
          <w:tcPr>
            <w:tcW w:w="1473" w:type="dxa"/>
            <w:vMerge/>
          </w:tcPr>
          <w:p w:rsidR="004B1311" w:rsidRPr="00434ED7" w:rsidRDefault="004B1311" w:rsidP="00726061"/>
        </w:tc>
        <w:tc>
          <w:tcPr>
            <w:tcW w:w="1779" w:type="dxa"/>
            <w:vMerge/>
          </w:tcPr>
          <w:p w:rsidR="004B1311" w:rsidRPr="00434ED7" w:rsidRDefault="004B1311" w:rsidP="00726061"/>
        </w:tc>
        <w:tc>
          <w:tcPr>
            <w:tcW w:w="2127" w:type="dxa"/>
            <w:vAlign w:val="center"/>
          </w:tcPr>
          <w:p w:rsidR="004B1311" w:rsidRPr="00434ED7" w:rsidRDefault="004B1311" w:rsidP="00726061">
            <w:pPr>
              <w:jc w:val="center"/>
              <w:rPr>
                <w:lang w:val="en-US"/>
              </w:rPr>
            </w:pPr>
            <w:r>
              <w:t xml:space="preserve">2022 </w:t>
            </w:r>
            <w:r w:rsidRPr="00434ED7">
              <w:t xml:space="preserve">год </w:t>
            </w:r>
          </w:p>
        </w:tc>
        <w:tc>
          <w:tcPr>
            <w:tcW w:w="1462" w:type="dxa"/>
            <w:vAlign w:val="center"/>
          </w:tcPr>
          <w:p w:rsidR="004B1311" w:rsidRPr="00434ED7" w:rsidRDefault="004B1311" w:rsidP="00726061">
            <w:pPr>
              <w:jc w:val="center"/>
              <w:rPr>
                <w:lang w:val="en-US"/>
              </w:rPr>
            </w:pPr>
            <w:r>
              <w:t>2023</w:t>
            </w:r>
            <w:r w:rsidRPr="00434ED7">
              <w:t xml:space="preserve"> год </w:t>
            </w:r>
          </w:p>
        </w:tc>
        <w:tc>
          <w:tcPr>
            <w:tcW w:w="1560" w:type="dxa"/>
            <w:vAlign w:val="center"/>
          </w:tcPr>
          <w:p w:rsidR="004B1311" w:rsidRPr="00434ED7" w:rsidRDefault="004B1311" w:rsidP="00726061">
            <w:pPr>
              <w:jc w:val="center"/>
              <w:rPr>
                <w:lang w:val="en-US"/>
              </w:rPr>
            </w:pPr>
            <w:r>
              <w:t>2024</w:t>
            </w:r>
            <w:r w:rsidRPr="00434ED7">
              <w:t xml:space="preserve"> год 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4638"/>
        </w:trPr>
        <w:tc>
          <w:tcPr>
            <w:tcW w:w="6793" w:type="dxa"/>
          </w:tcPr>
          <w:p w:rsidR="004B1311" w:rsidRPr="00434ED7" w:rsidRDefault="004B1311" w:rsidP="00726061">
            <w:r w:rsidRPr="00434ED7">
              <w:lastRenderedPageBreak/>
              <w:t xml:space="preserve">Автотранспортные услуги: </w:t>
            </w:r>
          </w:p>
          <w:p w:rsidR="004B1311" w:rsidRPr="00434ED7" w:rsidRDefault="004B1311" w:rsidP="00726061">
            <w:r w:rsidRPr="00434ED7">
              <w:t>наличие необходимого водительского с</w:t>
            </w:r>
            <w:r w:rsidRPr="00434ED7">
              <w:t>о</w:t>
            </w:r>
            <w:r w:rsidRPr="00434ED7">
              <w:t>става</w:t>
            </w:r>
          </w:p>
          <w:p w:rsidR="004B1311" w:rsidRPr="00434ED7" w:rsidRDefault="004B1311" w:rsidP="00726061">
            <w:r w:rsidRPr="00434ED7">
              <w:t xml:space="preserve">наличие легкового автотранспорта </w:t>
            </w:r>
          </w:p>
          <w:p w:rsidR="004B1311" w:rsidRPr="00434ED7" w:rsidRDefault="004B1311" w:rsidP="00726061">
            <w:r w:rsidRPr="00434ED7">
              <w:t>Уборка помещений: количество штатных     ед</w:t>
            </w:r>
            <w:r w:rsidRPr="00434ED7">
              <w:t>и</w:t>
            </w:r>
            <w:r w:rsidRPr="00434ED7">
              <w:t>ниц</w:t>
            </w:r>
          </w:p>
          <w:p w:rsidR="004B1311" w:rsidRDefault="004B1311" w:rsidP="00726061">
            <w:r w:rsidRPr="00434ED7">
              <w:t>Услуги</w:t>
            </w:r>
            <w:r>
              <w:t xml:space="preserve"> по материально-техническому обе</w:t>
            </w:r>
            <w:r>
              <w:t>с</w:t>
            </w:r>
            <w:r>
              <w:t xml:space="preserve">печению </w:t>
            </w:r>
            <w:r w:rsidRPr="00434ED7">
              <w:t>администр</w:t>
            </w:r>
            <w:r w:rsidRPr="00434ED7">
              <w:t>а</w:t>
            </w:r>
            <w:r w:rsidRPr="00434ED7">
              <w:t>ции</w:t>
            </w:r>
          </w:p>
          <w:p w:rsidR="004B1311" w:rsidRDefault="004B1311" w:rsidP="00726061">
            <w:r>
              <w:t xml:space="preserve">Услуги по </w:t>
            </w:r>
            <w:proofErr w:type="gramStart"/>
            <w:r>
              <w:t>выполнению  кадастровых</w:t>
            </w:r>
            <w:proofErr w:type="gramEnd"/>
            <w:r>
              <w:t xml:space="preserve"> работ, работ по землеустройству, геодезии и ка</w:t>
            </w:r>
            <w:r>
              <w:t>р</w:t>
            </w:r>
            <w:r>
              <w:t>тографии</w:t>
            </w:r>
          </w:p>
          <w:p w:rsidR="004B1311" w:rsidRDefault="004B1311" w:rsidP="00726061">
            <w:r>
              <w:t>Услуги по организации работ по ЖКХ и благоустройству</w:t>
            </w:r>
          </w:p>
          <w:p w:rsidR="004B1311" w:rsidRDefault="004B1311" w:rsidP="00726061">
            <w:r>
              <w:t>Услуги по организации работ по правовому обеспечению</w:t>
            </w:r>
          </w:p>
          <w:p w:rsidR="004B1311" w:rsidRDefault="004B1311" w:rsidP="00726061"/>
          <w:p w:rsidR="004B1311" w:rsidRDefault="004B1311" w:rsidP="00726061"/>
          <w:p w:rsidR="004B1311" w:rsidRDefault="004B1311" w:rsidP="00726061"/>
          <w:p w:rsidR="004B1311" w:rsidRPr="00434ED7" w:rsidRDefault="004B1311" w:rsidP="00726061"/>
        </w:tc>
        <w:tc>
          <w:tcPr>
            <w:tcW w:w="1473" w:type="dxa"/>
          </w:tcPr>
          <w:p w:rsidR="004B1311" w:rsidRPr="00434ED7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  <w:r w:rsidRPr="00434ED7">
              <w:t>чел.</w:t>
            </w:r>
          </w:p>
          <w:p w:rsidR="004B1311" w:rsidRPr="00434ED7" w:rsidRDefault="004B1311" w:rsidP="00726061">
            <w:pPr>
              <w:jc w:val="center"/>
            </w:pPr>
            <w:r w:rsidRPr="00434ED7">
              <w:t>шт.</w:t>
            </w: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  <w:r w:rsidRPr="00434ED7">
              <w:t>чел.</w:t>
            </w:r>
          </w:p>
          <w:p w:rsidR="004B1311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  <w:r w:rsidRPr="00434ED7">
              <w:t>чел.</w:t>
            </w: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r>
              <w:t xml:space="preserve">    чел.</w:t>
            </w:r>
          </w:p>
          <w:p w:rsidR="004B1311" w:rsidRDefault="004B1311" w:rsidP="00726061"/>
          <w:p w:rsidR="004B1311" w:rsidRDefault="004B1311" w:rsidP="00726061">
            <w:r>
              <w:t xml:space="preserve">    чел.</w:t>
            </w:r>
          </w:p>
          <w:p w:rsidR="004B1311" w:rsidRDefault="004B1311" w:rsidP="00726061"/>
          <w:p w:rsidR="004B1311" w:rsidRPr="00657950" w:rsidRDefault="004B1311" w:rsidP="00726061">
            <w:r>
              <w:t xml:space="preserve">    чел.</w:t>
            </w:r>
          </w:p>
        </w:tc>
        <w:tc>
          <w:tcPr>
            <w:tcW w:w="1779" w:type="dxa"/>
          </w:tcPr>
          <w:p w:rsidR="004B1311" w:rsidRPr="00434ED7" w:rsidRDefault="004B1311" w:rsidP="00726061">
            <w:pPr>
              <w:jc w:val="center"/>
            </w:pPr>
          </w:p>
        </w:tc>
        <w:tc>
          <w:tcPr>
            <w:tcW w:w="2127" w:type="dxa"/>
          </w:tcPr>
          <w:p w:rsidR="004B1311" w:rsidRPr="00434ED7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  <w:r w:rsidRPr="00434ED7">
              <w:t>1</w:t>
            </w:r>
          </w:p>
          <w:p w:rsidR="004B1311" w:rsidRPr="00434ED7" w:rsidRDefault="004B1311" w:rsidP="00726061">
            <w:pPr>
              <w:jc w:val="center"/>
            </w:pPr>
            <w:r w:rsidRPr="00434ED7">
              <w:t xml:space="preserve">1 </w:t>
            </w: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  <w:r>
              <w:t>5</w:t>
            </w: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6</w:t>
            </w:r>
          </w:p>
          <w:p w:rsidR="004B1311" w:rsidRDefault="004B1311" w:rsidP="00726061"/>
          <w:p w:rsidR="004B1311" w:rsidRDefault="004B1311" w:rsidP="00726061"/>
          <w:p w:rsidR="004B1311" w:rsidRDefault="004B1311" w:rsidP="00726061">
            <w:pPr>
              <w:jc w:val="center"/>
            </w:pPr>
            <w:r>
              <w:t>3</w:t>
            </w:r>
          </w:p>
          <w:p w:rsidR="004B1311" w:rsidRPr="00657950" w:rsidRDefault="004B1311" w:rsidP="00726061"/>
          <w:p w:rsidR="004B1311" w:rsidRDefault="004B1311" w:rsidP="00726061">
            <w:pPr>
              <w:jc w:val="center"/>
            </w:pPr>
            <w:r>
              <w:t>1</w:t>
            </w:r>
          </w:p>
          <w:p w:rsidR="004B1311" w:rsidRDefault="004B1311" w:rsidP="00726061"/>
          <w:p w:rsidR="004B1311" w:rsidRPr="00657950" w:rsidRDefault="004B1311" w:rsidP="00726061">
            <w:pPr>
              <w:jc w:val="center"/>
            </w:pPr>
            <w:r>
              <w:t>1</w:t>
            </w:r>
          </w:p>
        </w:tc>
        <w:tc>
          <w:tcPr>
            <w:tcW w:w="1462" w:type="dxa"/>
          </w:tcPr>
          <w:p w:rsidR="004B1311" w:rsidRPr="00434ED7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  <w:r w:rsidRPr="00434ED7">
              <w:t>1</w:t>
            </w:r>
          </w:p>
          <w:p w:rsidR="004B1311" w:rsidRPr="00434ED7" w:rsidRDefault="004B1311" w:rsidP="00726061">
            <w:pPr>
              <w:jc w:val="center"/>
            </w:pPr>
            <w:r w:rsidRPr="00434ED7">
              <w:t>1</w:t>
            </w: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  <w:r>
              <w:t>5</w:t>
            </w:r>
          </w:p>
          <w:p w:rsidR="004B1311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  <w:r>
              <w:t>6</w:t>
            </w:r>
          </w:p>
          <w:p w:rsidR="004B1311" w:rsidRDefault="004B1311" w:rsidP="00726061">
            <w:pPr>
              <w:jc w:val="center"/>
            </w:pPr>
          </w:p>
          <w:p w:rsidR="004B1311" w:rsidRDefault="004B1311" w:rsidP="00726061"/>
          <w:p w:rsidR="004B1311" w:rsidRDefault="004B1311" w:rsidP="00726061">
            <w:r>
              <w:t xml:space="preserve">       3</w:t>
            </w:r>
          </w:p>
          <w:p w:rsidR="004B1311" w:rsidRDefault="004B1311" w:rsidP="00726061"/>
          <w:p w:rsidR="004B1311" w:rsidRDefault="004B1311" w:rsidP="00726061">
            <w:r>
              <w:t xml:space="preserve">       1</w:t>
            </w:r>
          </w:p>
          <w:p w:rsidR="004B1311" w:rsidRDefault="004B1311" w:rsidP="00726061"/>
          <w:p w:rsidR="004B1311" w:rsidRPr="00657950" w:rsidRDefault="004B1311" w:rsidP="00726061">
            <w:r>
              <w:t xml:space="preserve">       1</w:t>
            </w:r>
          </w:p>
        </w:tc>
        <w:tc>
          <w:tcPr>
            <w:tcW w:w="1560" w:type="dxa"/>
          </w:tcPr>
          <w:p w:rsidR="004B1311" w:rsidRPr="00434ED7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  <w:r w:rsidRPr="00434ED7">
              <w:t>1</w:t>
            </w:r>
          </w:p>
          <w:p w:rsidR="004B1311" w:rsidRPr="00434ED7" w:rsidRDefault="004B1311" w:rsidP="00726061">
            <w:pPr>
              <w:jc w:val="center"/>
            </w:pPr>
            <w:r w:rsidRPr="00434ED7">
              <w:t>1</w:t>
            </w: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  <w:r>
              <w:t>5</w:t>
            </w:r>
          </w:p>
          <w:p w:rsidR="004B1311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  <w:r>
              <w:t>6</w:t>
            </w:r>
          </w:p>
          <w:p w:rsidR="004B1311" w:rsidRDefault="004B1311" w:rsidP="00726061">
            <w:pPr>
              <w:jc w:val="center"/>
            </w:pPr>
          </w:p>
          <w:p w:rsidR="004B1311" w:rsidRDefault="004B1311" w:rsidP="00726061"/>
          <w:p w:rsidR="004B1311" w:rsidRDefault="004B1311" w:rsidP="00726061">
            <w:r>
              <w:t xml:space="preserve">       3</w:t>
            </w:r>
          </w:p>
          <w:p w:rsidR="004B1311" w:rsidRDefault="004B1311" w:rsidP="00726061"/>
          <w:p w:rsidR="004B1311" w:rsidRDefault="004B1311" w:rsidP="00726061">
            <w:r>
              <w:t xml:space="preserve">       1</w:t>
            </w:r>
          </w:p>
          <w:p w:rsidR="004B1311" w:rsidRDefault="004B1311" w:rsidP="00726061"/>
          <w:p w:rsidR="004B1311" w:rsidRPr="00657950" w:rsidRDefault="004B1311" w:rsidP="00726061">
            <w:r>
              <w:t xml:space="preserve">       1</w:t>
            </w:r>
          </w:p>
        </w:tc>
      </w:tr>
    </w:tbl>
    <w:p w:rsidR="004B1311" w:rsidRDefault="004B1311" w:rsidP="004B1311">
      <w:pPr>
        <w:spacing w:before="160" w:after="80"/>
      </w:pPr>
    </w:p>
    <w:p w:rsidR="004B1311" w:rsidRDefault="004B1311" w:rsidP="004B1311">
      <w:pPr>
        <w:spacing w:before="160" w:after="80"/>
      </w:pPr>
    </w:p>
    <w:p w:rsidR="004B1311" w:rsidRPr="00434ED7" w:rsidRDefault="004B1311" w:rsidP="004B1311">
      <w:pPr>
        <w:spacing w:before="160" w:after="80"/>
      </w:pPr>
      <w:r w:rsidRPr="00434ED7">
        <w:t>3.2. Объемы оказания услуги (выполнения работы)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276"/>
        <w:gridCol w:w="1418"/>
        <w:gridCol w:w="1417"/>
        <w:gridCol w:w="1248"/>
      </w:tblGrid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5131" w:type="dxa"/>
            <w:vMerge w:val="restart"/>
            <w:vAlign w:val="center"/>
          </w:tcPr>
          <w:p w:rsidR="004B1311" w:rsidRPr="00434ED7" w:rsidRDefault="004B1311" w:rsidP="00726061">
            <w:pPr>
              <w:jc w:val="center"/>
            </w:pPr>
            <w:r w:rsidRPr="00434ED7">
              <w:t>Наиме</w:t>
            </w:r>
            <w:r w:rsidRPr="00434ED7">
              <w:softHyphen/>
              <w:t>нование показа</w:t>
            </w:r>
            <w:r w:rsidRPr="00434ED7">
              <w:softHyphen/>
              <w:t>теля</w:t>
            </w:r>
          </w:p>
        </w:tc>
        <w:tc>
          <w:tcPr>
            <w:tcW w:w="1276" w:type="dxa"/>
            <w:vMerge w:val="restart"/>
            <w:vAlign w:val="center"/>
          </w:tcPr>
          <w:p w:rsidR="004B1311" w:rsidRPr="00434ED7" w:rsidRDefault="004B1311" w:rsidP="00726061">
            <w:pPr>
              <w:jc w:val="center"/>
            </w:pPr>
            <w:r w:rsidRPr="00434ED7">
              <w:t>Еди</w:t>
            </w:r>
            <w:r w:rsidRPr="00434ED7">
              <w:softHyphen/>
              <w:t>ница и</w:t>
            </w:r>
            <w:r w:rsidRPr="00434ED7">
              <w:t>з</w:t>
            </w:r>
            <w:r w:rsidRPr="00434ED7">
              <w:t>ме</w:t>
            </w:r>
            <w:r w:rsidRPr="00434ED7">
              <w:softHyphen/>
              <w:t>рения</w:t>
            </w:r>
          </w:p>
        </w:tc>
        <w:tc>
          <w:tcPr>
            <w:tcW w:w="4083" w:type="dxa"/>
            <w:gridSpan w:val="3"/>
            <w:vAlign w:val="center"/>
          </w:tcPr>
          <w:p w:rsidR="004B1311" w:rsidRPr="00434ED7" w:rsidRDefault="004B1311" w:rsidP="00726061">
            <w:pPr>
              <w:jc w:val="center"/>
            </w:pPr>
            <w:r w:rsidRPr="00434ED7">
              <w:t>Плани</w:t>
            </w:r>
            <w:r w:rsidRPr="00434ED7">
              <w:softHyphen/>
              <w:t>руемые объемы оказа</w:t>
            </w:r>
            <w:r w:rsidRPr="00434ED7">
              <w:softHyphen/>
              <w:t>ния услу</w:t>
            </w:r>
            <w:r w:rsidRPr="00434ED7">
              <w:softHyphen/>
              <w:t xml:space="preserve">ги                           </w:t>
            </w:r>
            <w:proofErr w:type="gramStart"/>
            <w:r w:rsidRPr="00434ED7">
              <w:t xml:space="preserve">   (</w:t>
            </w:r>
            <w:proofErr w:type="gramEnd"/>
            <w:r w:rsidRPr="00434ED7">
              <w:t>выпол</w:t>
            </w:r>
            <w:r w:rsidRPr="00434ED7">
              <w:softHyphen/>
              <w:t>нения р</w:t>
            </w:r>
            <w:r w:rsidRPr="00434ED7">
              <w:t>а</w:t>
            </w:r>
            <w:r w:rsidRPr="00434ED7">
              <w:t>бо</w:t>
            </w:r>
            <w:r w:rsidRPr="00434ED7">
              <w:softHyphen/>
              <w:t>ты)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131" w:type="dxa"/>
            <w:vMerge/>
          </w:tcPr>
          <w:p w:rsidR="004B1311" w:rsidRPr="00434ED7" w:rsidRDefault="004B1311" w:rsidP="00726061"/>
        </w:tc>
        <w:tc>
          <w:tcPr>
            <w:tcW w:w="1276" w:type="dxa"/>
            <w:vMerge/>
          </w:tcPr>
          <w:p w:rsidR="004B1311" w:rsidRPr="00434ED7" w:rsidRDefault="004B1311" w:rsidP="00726061"/>
        </w:tc>
        <w:tc>
          <w:tcPr>
            <w:tcW w:w="1418" w:type="dxa"/>
            <w:vAlign w:val="center"/>
          </w:tcPr>
          <w:p w:rsidR="004B1311" w:rsidRPr="00434ED7" w:rsidRDefault="004B1311" w:rsidP="00726061">
            <w:pPr>
              <w:jc w:val="center"/>
              <w:rPr>
                <w:lang w:val="en-US"/>
              </w:rPr>
            </w:pPr>
            <w:r>
              <w:t>2022</w:t>
            </w:r>
            <w:r w:rsidRPr="00434ED7">
              <w:t xml:space="preserve"> год </w:t>
            </w:r>
          </w:p>
        </w:tc>
        <w:tc>
          <w:tcPr>
            <w:tcW w:w="1417" w:type="dxa"/>
            <w:vAlign w:val="center"/>
          </w:tcPr>
          <w:p w:rsidR="004B1311" w:rsidRPr="00434ED7" w:rsidRDefault="004B1311" w:rsidP="00726061">
            <w:pPr>
              <w:jc w:val="center"/>
              <w:rPr>
                <w:lang w:val="en-US"/>
              </w:rPr>
            </w:pPr>
            <w:r>
              <w:t>2023</w:t>
            </w:r>
            <w:r w:rsidRPr="00434ED7">
              <w:t xml:space="preserve">год </w:t>
            </w:r>
          </w:p>
        </w:tc>
        <w:tc>
          <w:tcPr>
            <w:tcW w:w="1248" w:type="dxa"/>
            <w:vAlign w:val="center"/>
          </w:tcPr>
          <w:p w:rsidR="004B1311" w:rsidRPr="00434ED7" w:rsidRDefault="004B1311" w:rsidP="00726061">
            <w:pPr>
              <w:jc w:val="center"/>
              <w:rPr>
                <w:lang w:val="en-US"/>
              </w:rPr>
            </w:pPr>
            <w:r>
              <w:t>2024</w:t>
            </w:r>
            <w:r w:rsidRPr="00434ED7">
              <w:t xml:space="preserve">год 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1657"/>
        </w:trPr>
        <w:tc>
          <w:tcPr>
            <w:tcW w:w="5131" w:type="dxa"/>
          </w:tcPr>
          <w:p w:rsidR="004B1311" w:rsidRPr="00A47A09" w:rsidRDefault="004B1311" w:rsidP="00726061">
            <w:pPr>
              <w:pStyle w:val="Style3"/>
              <w:tabs>
                <w:tab w:val="left" w:pos="720"/>
              </w:tabs>
              <w:spacing w:line="240" w:lineRule="auto"/>
              <w:ind w:firstLine="0"/>
            </w:pPr>
            <w:r w:rsidRPr="00A47A09">
              <w:t xml:space="preserve">Содержание </w:t>
            </w:r>
            <w:proofErr w:type="gramStart"/>
            <w:r w:rsidRPr="00A47A09">
              <w:t>зданий,  помещений</w:t>
            </w:r>
            <w:proofErr w:type="gramEnd"/>
            <w:r w:rsidRPr="00A47A09">
              <w:t>, пер</w:t>
            </w:r>
            <w:r w:rsidRPr="00A47A09">
              <w:t>е</w:t>
            </w:r>
            <w:r>
              <w:t>данных у</w:t>
            </w:r>
            <w:r w:rsidRPr="00A47A09">
              <w:t>чреждению, в состоянии, соответствующем требованиям охраны труда, противопожарным, санитарным и иным установленным законод</w:t>
            </w:r>
            <w:r w:rsidRPr="00A47A09">
              <w:t>а</w:t>
            </w:r>
            <w:r w:rsidRPr="00A47A09">
              <w:t>тельством  требов</w:t>
            </w:r>
            <w:r w:rsidRPr="00A47A09">
              <w:t>а</w:t>
            </w:r>
            <w:r w:rsidRPr="00A47A09">
              <w:t>ниям.</w:t>
            </w:r>
          </w:p>
          <w:p w:rsidR="004B1311" w:rsidRPr="00A47A09" w:rsidRDefault="004B1311" w:rsidP="00726061"/>
          <w:p w:rsidR="004B1311" w:rsidRPr="00A47A09" w:rsidRDefault="004B1311" w:rsidP="00726061"/>
        </w:tc>
        <w:tc>
          <w:tcPr>
            <w:tcW w:w="1276" w:type="dxa"/>
          </w:tcPr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  <w:r w:rsidRPr="00434ED7">
              <w:t>дней</w:t>
            </w: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/>
          <w:p w:rsidR="004B1311" w:rsidRPr="00434ED7" w:rsidRDefault="004B1311" w:rsidP="00726061"/>
          <w:p w:rsidR="004B1311" w:rsidRPr="00434ED7" w:rsidRDefault="004B1311" w:rsidP="00726061">
            <w:r w:rsidRPr="00434ED7">
              <w:t xml:space="preserve">     </w:t>
            </w:r>
          </w:p>
        </w:tc>
        <w:tc>
          <w:tcPr>
            <w:tcW w:w="1418" w:type="dxa"/>
          </w:tcPr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  <w:r>
              <w:t>247</w:t>
            </w: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</w:p>
        </w:tc>
        <w:tc>
          <w:tcPr>
            <w:tcW w:w="1417" w:type="dxa"/>
          </w:tcPr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  <w:r>
              <w:t>247</w:t>
            </w: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</w:p>
        </w:tc>
        <w:tc>
          <w:tcPr>
            <w:tcW w:w="1248" w:type="dxa"/>
          </w:tcPr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  <w:r>
              <w:t>248</w:t>
            </w: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/>
          <w:p w:rsidR="004B1311" w:rsidRPr="00434ED7" w:rsidRDefault="004B1311" w:rsidP="00726061"/>
          <w:p w:rsidR="004B1311" w:rsidRPr="00434ED7" w:rsidRDefault="004B1311" w:rsidP="00726061"/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2697"/>
        </w:trPr>
        <w:tc>
          <w:tcPr>
            <w:tcW w:w="5131" w:type="dxa"/>
          </w:tcPr>
          <w:p w:rsidR="004B1311" w:rsidRPr="00A47A09" w:rsidRDefault="004B1311" w:rsidP="00726061">
            <w:pPr>
              <w:jc w:val="both"/>
            </w:pPr>
            <w:r w:rsidRPr="00A47A09">
              <w:lastRenderedPageBreak/>
              <w:t>Поддержание в исправном состоянии внутре</w:t>
            </w:r>
            <w:r w:rsidRPr="00A47A09">
              <w:t>н</w:t>
            </w:r>
            <w:r w:rsidRPr="00A47A09">
              <w:t>них инженерных сетей, контроль и координ</w:t>
            </w:r>
            <w:r w:rsidRPr="00A47A09">
              <w:t>а</w:t>
            </w:r>
            <w:r w:rsidRPr="00A47A09">
              <w:t>ция работ по устранению неполадок во вну</w:t>
            </w:r>
            <w:r w:rsidRPr="00A47A09">
              <w:t>т</w:t>
            </w:r>
            <w:r w:rsidRPr="00A47A09">
              <w:t>ренних инженерных сетях, системе отопления, электр</w:t>
            </w:r>
            <w:r w:rsidRPr="00A47A09">
              <w:t>и</w:t>
            </w:r>
            <w:r w:rsidRPr="00A47A09">
              <w:t>ческих</w:t>
            </w:r>
            <w:r>
              <w:rPr>
                <w:sz w:val="28"/>
                <w:szCs w:val="28"/>
              </w:rPr>
              <w:t xml:space="preserve"> </w:t>
            </w:r>
            <w:r w:rsidRPr="00A47A09">
              <w:t>сетях, приборах учета тепло-, водо- и электроснабжения, а также обеспечение сво</w:t>
            </w:r>
            <w:r w:rsidRPr="00A47A09">
              <w:t>е</w:t>
            </w:r>
            <w:r w:rsidRPr="00A47A09">
              <w:t>временного проведения профилактических</w:t>
            </w:r>
            <w:r>
              <w:rPr>
                <w:sz w:val="28"/>
                <w:szCs w:val="28"/>
              </w:rPr>
              <w:t xml:space="preserve"> </w:t>
            </w:r>
            <w:r w:rsidRPr="00A47A09">
              <w:t>р</w:t>
            </w:r>
            <w:r w:rsidRPr="00A47A09">
              <w:t>а</w:t>
            </w:r>
            <w:r w:rsidRPr="00A47A09">
              <w:t>бот в зданиях и помещениях, переданных Учрежд</w:t>
            </w:r>
            <w:r w:rsidRPr="00A47A09">
              <w:t>е</w:t>
            </w:r>
            <w:r>
              <w:t>нию;</w:t>
            </w:r>
          </w:p>
          <w:p w:rsidR="004B1311" w:rsidRPr="00434ED7" w:rsidRDefault="004B1311" w:rsidP="00726061"/>
        </w:tc>
        <w:tc>
          <w:tcPr>
            <w:tcW w:w="1276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/>
          <w:p w:rsidR="004B1311" w:rsidRPr="00434ED7" w:rsidRDefault="004B1311" w:rsidP="00726061">
            <w:r>
              <w:t xml:space="preserve">     дней</w:t>
            </w:r>
          </w:p>
        </w:tc>
        <w:tc>
          <w:tcPr>
            <w:tcW w:w="1418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Pr="00434ED7" w:rsidRDefault="004B1311" w:rsidP="00726061">
            <w:r>
              <w:t xml:space="preserve">        247</w:t>
            </w:r>
          </w:p>
        </w:tc>
        <w:tc>
          <w:tcPr>
            <w:tcW w:w="1417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  <w:r>
              <w:t>247</w:t>
            </w:r>
          </w:p>
        </w:tc>
        <w:tc>
          <w:tcPr>
            <w:tcW w:w="1248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Pr="00434ED7" w:rsidRDefault="004B1311" w:rsidP="00726061">
            <w:pPr>
              <w:jc w:val="center"/>
            </w:pPr>
            <w:r>
              <w:t>248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1569"/>
        </w:trPr>
        <w:tc>
          <w:tcPr>
            <w:tcW w:w="5131" w:type="dxa"/>
          </w:tcPr>
          <w:p w:rsidR="004B1311" w:rsidRPr="00A47A09" w:rsidRDefault="004B1311" w:rsidP="00726061">
            <w:r w:rsidRPr="00A47A09">
              <w:t>осуществление капитального и текущего ремо</w:t>
            </w:r>
            <w:r w:rsidRPr="00A47A09">
              <w:t>н</w:t>
            </w:r>
            <w:r w:rsidRPr="00A47A09">
              <w:t>та административных зданий, снабжение стро</w:t>
            </w:r>
            <w:r w:rsidRPr="00A47A09">
              <w:t>и</w:t>
            </w:r>
            <w:r w:rsidRPr="00A47A09">
              <w:t>тельными материалами, необходимыми для р</w:t>
            </w:r>
            <w:r w:rsidRPr="00A47A09">
              <w:t>е</w:t>
            </w:r>
            <w:r w:rsidRPr="00A47A09">
              <w:t>монта административных зданий и вспомог</w:t>
            </w:r>
            <w:r w:rsidRPr="00A47A09">
              <w:t>а</w:t>
            </w:r>
            <w:r w:rsidRPr="00A47A09">
              <w:t>тельных помещений;</w:t>
            </w:r>
          </w:p>
          <w:p w:rsidR="004B1311" w:rsidRDefault="004B1311" w:rsidP="00726061"/>
        </w:tc>
        <w:tc>
          <w:tcPr>
            <w:tcW w:w="1276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r>
              <w:t xml:space="preserve">      раз</w:t>
            </w:r>
          </w:p>
        </w:tc>
        <w:tc>
          <w:tcPr>
            <w:tcW w:w="1418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</w:t>
            </w: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</w:tc>
        <w:tc>
          <w:tcPr>
            <w:tcW w:w="1417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</w:t>
            </w: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/>
        </w:tc>
        <w:tc>
          <w:tcPr>
            <w:tcW w:w="1248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1845"/>
        </w:trPr>
        <w:tc>
          <w:tcPr>
            <w:tcW w:w="5131" w:type="dxa"/>
          </w:tcPr>
          <w:p w:rsidR="004B1311" w:rsidRPr="00A47A09" w:rsidRDefault="004B1311" w:rsidP="00726061">
            <w:r w:rsidRPr="00A47A09">
              <w:t>снабжение материально-техническими сре</w:t>
            </w:r>
            <w:r w:rsidRPr="00A47A09">
              <w:t>д</w:t>
            </w:r>
            <w:r w:rsidRPr="00A47A09">
              <w:t>ствами, мебелью, канцелярскими, хозяйстве</w:t>
            </w:r>
            <w:r w:rsidRPr="00A47A09">
              <w:t>н</w:t>
            </w:r>
            <w:r w:rsidRPr="00A47A09">
              <w:t>ными товарами, расходными материалами, пр</w:t>
            </w:r>
            <w:r w:rsidRPr="00A47A09">
              <w:t>о</w:t>
            </w:r>
            <w:r w:rsidRPr="00A47A09">
              <w:t>граммными продуктами и другими принадле</w:t>
            </w:r>
            <w:r w:rsidRPr="00A47A09">
              <w:t>ж</w:t>
            </w:r>
            <w:r w:rsidRPr="00A47A09">
              <w:t>ностями, необходимыми для исполнения мун</w:t>
            </w:r>
            <w:r w:rsidRPr="00A47A09">
              <w:t>и</w:t>
            </w:r>
            <w:r w:rsidRPr="00A47A09">
              <w:t>ципальн</w:t>
            </w:r>
            <w:r w:rsidRPr="00A47A09">
              <w:t>ы</w:t>
            </w:r>
            <w:r w:rsidRPr="00A47A09">
              <w:t>ми служащими своих обязанностей;</w:t>
            </w:r>
          </w:p>
          <w:p w:rsidR="004B1311" w:rsidRDefault="004B1311" w:rsidP="00726061"/>
        </w:tc>
        <w:tc>
          <w:tcPr>
            <w:tcW w:w="1276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раз</w:t>
            </w:r>
          </w:p>
        </w:tc>
        <w:tc>
          <w:tcPr>
            <w:tcW w:w="1418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</w:t>
            </w: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</w:tc>
        <w:tc>
          <w:tcPr>
            <w:tcW w:w="1248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1274"/>
        </w:trPr>
        <w:tc>
          <w:tcPr>
            <w:tcW w:w="5131" w:type="dxa"/>
          </w:tcPr>
          <w:p w:rsidR="004B1311" w:rsidRPr="00A47A09" w:rsidRDefault="004B1311" w:rsidP="00726061">
            <w:r w:rsidRPr="00A47A09">
              <w:t>контроль и координация предоставления услуг связи (</w:t>
            </w:r>
            <w:proofErr w:type="gramStart"/>
            <w:r w:rsidRPr="00A47A09">
              <w:t>местная,  сотовая</w:t>
            </w:r>
            <w:proofErr w:type="gramEnd"/>
            <w:r w:rsidRPr="00A47A09">
              <w:t>, факсимильная), сво</w:t>
            </w:r>
            <w:r w:rsidRPr="00A47A09">
              <w:t>е</w:t>
            </w:r>
            <w:r w:rsidRPr="00A47A09">
              <w:t xml:space="preserve">временное техническое обслуживание и ремонт сетей и абонентских радиостанций;   </w:t>
            </w:r>
          </w:p>
          <w:p w:rsidR="004B1311" w:rsidRDefault="004B1311" w:rsidP="00726061"/>
        </w:tc>
        <w:tc>
          <w:tcPr>
            <w:tcW w:w="1276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дней</w:t>
            </w:r>
          </w:p>
        </w:tc>
        <w:tc>
          <w:tcPr>
            <w:tcW w:w="1418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247</w:t>
            </w:r>
          </w:p>
        </w:tc>
        <w:tc>
          <w:tcPr>
            <w:tcW w:w="1417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247</w:t>
            </w:r>
          </w:p>
        </w:tc>
        <w:tc>
          <w:tcPr>
            <w:tcW w:w="1248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248</w:t>
            </w:r>
          </w:p>
          <w:p w:rsidR="004B1311" w:rsidRDefault="004B1311" w:rsidP="00726061">
            <w:pPr>
              <w:jc w:val="center"/>
            </w:pP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1276"/>
        </w:trPr>
        <w:tc>
          <w:tcPr>
            <w:tcW w:w="5131" w:type="dxa"/>
          </w:tcPr>
          <w:p w:rsidR="004B1311" w:rsidRPr="00A47A09" w:rsidRDefault="004B1311" w:rsidP="00726061">
            <w:r w:rsidRPr="00A47A09">
              <w:t>организация мероприятий по поддержанию и развитию средств пожарно-охранной сигнализ</w:t>
            </w:r>
            <w:r w:rsidRPr="00A47A09">
              <w:t>а</w:t>
            </w:r>
            <w:r w:rsidRPr="00A47A09">
              <w:t>ции и пожаротушения, по охране труда и техн</w:t>
            </w:r>
            <w:r w:rsidRPr="00A47A09">
              <w:t>и</w:t>
            </w:r>
            <w:r w:rsidRPr="00A47A09">
              <w:t>ке безопасности;</w:t>
            </w:r>
          </w:p>
          <w:p w:rsidR="004B1311" w:rsidRDefault="004B1311" w:rsidP="00726061"/>
        </w:tc>
        <w:tc>
          <w:tcPr>
            <w:tcW w:w="1276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дней</w:t>
            </w:r>
          </w:p>
        </w:tc>
        <w:tc>
          <w:tcPr>
            <w:tcW w:w="1418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r>
              <w:t xml:space="preserve">        247</w:t>
            </w:r>
          </w:p>
        </w:tc>
        <w:tc>
          <w:tcPr>
            <w:tcW w:w="1417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247</w:t>
            </w:r>
          </w:p>
        </w:tc>
        <w:tc>
          <w:tcPr>
            <w:tcW w:w="1248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248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981"/>
        </w:trPr>
        <w:tc>
          <w:tcPr>
            <w:tcW w:w="5131" w:type="dxa"/>
          </w:tcPr>
          <w:p w:rsidR="004B1311" w:rsidRPr="00A47A09" w:rsidRDefault="004B1311" w:rsidP="00726061">
            <w:r w:rsidRPr="00A47A09">
              <w:t>обеспечение компьютерной техникой, пр</w:t>
            </w:r>
            <w:r w:rsidRPr="00A47A09">
              <w:t>о</w:t>
            </w:r>
            <w:r w:rsidRPr="00A47A09">
              <w:t>граммным обеспечением, комплектующими и расходными материалами;</w:t>
            </w:r>
          </w:p>
          <w:p w:rsidR="004B1311" w:rsidRDefault="004B1311" w:rsidP="00726061"/>
        </w:tc>
        <w:tc>
          <w:tcPr>
            <w:tcW w:w="1276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раз</w:t>
            </w:r>
          </w:p>
        </w:tc>
        <w:tc>
          <w:tcPr>
            <w:tcW w:w="1418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</w:t>
            </w: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</w:p>
        </w:tc>
        <w:tc>
          <w:tcPr>
            <w:tcW w:w="1417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4</w:t>
            </w:r>
          </w:p>
        </w:tc>
        <w:tc>
          <w:tcPr>
            <w:tcW w:w="1248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5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992"/>
        </w:trPr>
        <w:tc>
          <w:tcPr>
            <w:tcW w:w="5131" w:type="dxa"/>
          </w:tcPr>
          <w:p w:rsidR="004B1311" w:rsidRPr="00732C53" w:rsidRDefault="004B1311" w:rsidP="00726061">
            <w:r w:rsidRPr="00732C53">
              <w:t>транспортное обслуживание деятельности орг</w:t>
            </w:r>
            <w:r w:rsidRPr="00732C53">
              <w:t>а</w:t>
            </w:r>
            <w:r w:rsidRPr="00732C53">
              <w:t>нов местного самоуправления городского пос</w:t>
            </w:r>
            <w:r w:rsidRPr="00732C53">
              <w:t>е</w:t>
            </w:r>
            <w:r w:rsidRPr="00732C53">
              <w:t>ления «</w:t>
            </w:r>
            <w:proofErr w:type="spellStart"/>
            <w:r w:rsidRPr="00732C53">
              <w:t>Шерловогорское</w:t>
            </w:r>
            <w:proofErr w:type="spellEnd"/>
            <w:r w:rsidRPr="00732C53">
              <w:t>» в служебных целях.</w:t>
            </w:r>
          </w:p>
          <w:p w:rsidR="004B1311" w:rsidRPr="00A47A09" w:rsidRDefault="004B1311" w:rsidP="00726061"/>
        </w:tc>
        <w:tc>
          <w:tcPr>
            <w:tcW w:w="1276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дней</w:t>
            </w:r>
          </w:p>
        </w:tc>
        <w:tc>
          <w:tcPr>
            <w:tcW w:w="1418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247</w:t>
            </w:r>
          </w:p>
        </w:tc>
        <w:tc>
          <w:tcPr>
            <w:tcW w:w="1417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247</w:t>
            </w:r>
          </w:p>
        </w:tc>
        <w:tc>
          <w:tcPr>
            <w:tcW w:w="1248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248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131" w:type="dxa"/>
          </w:tcPr>
          <w:p w:rsidR="004B1311" w:rsidRPr="00732C53" w:rsidRDefault="004B1311" w:rsidP="00726061">
            <w:r w:rsidRPr="00732C53">
              <w:lastRenderedPageBreak/>
              <w:t>осуществление подписки на периодические п</w:t>
            </w:r>
            <w:r w:rsidRPr="00732C53">
              <w:t>е</w:t>
            </w:r>
            <w:r w:rsidRPr="00732C53">
              <w:t>чатные издания;</w:t>
            </w:r>
          </w:p>
        </w:tc>
        <w:tc>
          <w:tcPr>
            <w:tcW w:w="1276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раз</w:t>
            </w:r>
          </w:p>
        </w:tc>
        <w:tc>
          <w:tcPr>
            <w:tcW w:w="1418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</w:t>
            </w:r>
          </w:p>
        </w:tc>
        <w:tc>
          <w:tcPr>
            <w:tcW w:w="1248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985"/>
        </w:trPr>
        <w:tc>
          <w:tcPr>
            <w:tcW w:w="5131" w:type="dxa"/>
          </w:tcPr>
          <w:p w:rsidR="004B1311" w:rsidRPr="00732C53" w:rsidRDefault="004B1311" w:rsidP="00726061">
            <w:r w:rsidRPr="00732C53">
              <w:t>обеспечение охраны зданий, помещений, пер</w:t>
            </w:r>
            <w:r w:rsidRPr="00732C53">
              <w:t>е</w:t>
            </w:r>
            <w:r w:rsidRPr="00732C53">
              <w:t>данных Учреждению, а также   находящегося в них имущества и служебных документов;</w:t>
            </w:r>
          </w:p>
          <w:p w:rsidR="004B1311" w:rsidRPr="00732C53" w:rsidRDefault="004B1311" w:rsidP="00726061"/>
        </w:tc>
        <w:tc>
          <w:tcPr>
            <w:tcW w:w="1276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дней</w:t>
            </w:r>
          </w:p>
        </w:tc>
        <w:tc>
          <w:tcPr>
            <w:tcW w:w="1418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247</w:t>
            </w:r>
          </w:p>
        </w:tc>
        <w:tc>
          <w:tcPr>
            <w:tcW w:w="1417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247</w:t>
            </w:r>
          </w:p>
        </w:tc>
        <w:tc>
          <w:tcPr>
            <w:tcW w:w="1248" w:type="dxa"/>
          </w:tcPr>
          <w:p w:rsidR="004B1311" w:rsidRDefault="004B1311" w:rsidP="00726061">
            <w:pPr>
              <w:jc w:val="center"/>
            </w:pPr>
          </w:p>
          <w:p w:rsidR="004B1311" w:rsidRDefault="004B1311" w:rsidP="00726061">
            <w:pPr>
              <w:jc w:val="center"/>
            </w:pPr>
            <w:r>
              <w:t>248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5131" w:type="dxa"/>
          </w:tcPr>
          <w:p w:rsidR="004B1311" w:rsidRPr="00434ED7" w:rsidRDefault="004B1311" w:rsidP="00726061">
            <w:r>
              <w:t>уборка помещений</w:t>
            </w:r>
          </w:p>
        </w:tc>
        <w:tc>
          <w:tcPr>
            <w:tcW w:w="1276" w:type="dxa"/>
          </w:tcPr>
          <w:p w:rsidR="004B1311" w:rsidRDefault="004B1311" w:rsidP="00726061">
            <w:pPr>
              <w:jc w:val="center"/>
            </w:pPr>
            <w:r>
              <w:t>дней</w:t>
            </w:r>
          </w:p>
        </w:tc>
        <w:tc>
          <w:tcPr>
            <w:tcW w:w="1418" w:type="dxa"/>
          </w:tcPr>
          <w:p w:rsidR="004B1311" w:rsidRDefault="004B1311" w:rsidP="00726061">
            <w:pPr>
              <w:jc w:val="center"/>
            </w:pPr>
            <w:r>
              <w:t>247</w:t>
            </w:r>
          </w:p>
        </w:tc>
        <w:tc>
          <w:tcPr>
            <w:tcW w:w="1417" w:type="dxa"/>
          </w:tcPr>
          <w:p w:rsidR="004B1311" w:rsidRDefault="004B1311" w:rsidP="00726061">
            <w:pPr>
              <w:jc w:val="center"/>
            </w:pPr>
            <w:r>
              <w:t>247</w:t>
            </w:r>
          </w:p>
        </w:tc>
        <w:tc>
          <w:tcPr>
            <w:tcW w:w="1248" w:type="dxa"/>
          </w:tcPr>
          <w:p w:rsidR="004B1311" w:rsidRDefault="004B1311" w:rsidP="00726061">
            <w:pPr>
              <w:jc w:val="center"/>
            </w:pPr>
            <w:r>
              <w:t>248</w:t>
            </w:r>
          </w:p>
        </w:tc>
      </w:tr>
    </w:tbl>
    <w:p w:rsidR="004B1311" w:rsidRPr="00434ED7" w:rsidRDefault="004B1311" w:rsidP="004B1311">
      <w:pPr>
        <w:spacing w:before="160"/>
      </w:pPr>
      <w:r w:rsidRPr="00434ED7">
        <w:t>4. Порядок оказания услуги (выполнения работы)</w:t>
      </w:r>
    </w:p>
    <w:p w:rsidR="004B1311" w:rsidRPr="00434ED7" w:rsidRDefault="004B1311" w:rsidP="004B1311">
      <w:pPr>
        <w:spacing w:before="160" w:after="80"/>
      </w:pPr>
      <w:r w:rsidRPr="00434ED7">
        <w:t>4.1. Характеристика основных действий при оказании услуги (выполнении работы)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8"/>
        <w:gridCol w:w="101"/>
        <w:gridCol w:w="7640"/>
        <w:gridCol w:w="101"/>
      </w:tblGrid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304"/>
        </w:trPr>
        <w:tc>
          <w:tcPr>
            <w:tcW w:w="2648" w:type="dxa"/>
            <w:vMerge w:val="restart"/>
            <w:vAlign w:val="center"/>
          </w:tcPr>
          <w:p w:rsidR="004B1311" w:rsidRPr="00434ED7" w:rsidRDefault="004B1311" w:rsidP="00726061">
            <w:pPr>
              <w:ind w:left="57" w:right="57"/>
              <w:jc w:val="both"/>
            </w:pPr>
            <w:r w:rsidRPr="00434ED7">
              <w:t>Характеристика осно</w:t>
            </w:r>
            <w:r w:rsidRPr="00434ED7">
              <w:t>в</w:t>
            </w:r>
            <w:r w:rsidRPr="00434ED7">
              <w:t>ных действий при ок</w:t>
            </w:r>
            <w:r w:rsidRPr="00434ED7">
              <w:t>а</w:t>
            </w:r>
            <w:r w:rsidRPr="00434ED7">
              <w:t>зании услуги (выполн</w:t>
            </w:r>
            <w:r w:rsidRPr="00434ED7">
              <w:t>е</w:t>
            </w:r>
            <w:r w:rsidRPr="00434ED7">
              <w:t>нии раб</w:t>
            </w:r>
            <w:r w:rsidRPr="00434ED7">
              <w:t>о</w:t>
            </w:r>
            <w:r w:rsidRPr="00434ED7">
              <w:t>ты)</w:t>
            </w:r>
          </w:p>
        </w:tc>
        <w:tc>
          <w:tcPr>
            <w:tcW w:w="101" w:type="dxa"/>
            <w:tcBorders>
              <w:bottom w:val="nil"/>
              <w:right w:val="nil"/>
            </w:tcBorders>
          </w:tcPr>
          <w:p w:rsidR="004B1311" w:rsidRPr="00434ED7" w:rsidRDefault="004B1311" w:rsidP="00726061"/>
        </w:tc>
        <w:tc>
          <w:tcPr>
            <w:tcW w:w="7640" w:type="dxa"/>
            <w:tcBorders>
              <w:left w:val="nil"/>
              <w:right w:val="nil"/>
            </w:tcBorders>
          </w:tcPr>
          <w:p w:rsidR="004B1311" w:rsidRPr="00434ED7" w:rsidRDefault="004B1311" w:rsidP="00726061">
            <w:r w:rsidRPr="00434ED7">
              <w:t xml:space="preserve">Автотранспортные услуги по заявкам Администрации </w:t>
            </w:r>
          </w:p>
        </w:tc>
        <w:tc>
          <w:tcPr>
            <w:tcW w:w="101" w:type="dxa"/>
            <w:tcBorders>
              <w:left w:val="nil"/>
              <w:bottom w:val="nil"/>
            </w:tcBorders>
          </w:tcPr>
          <w:p w:rsidR="004B1311" w:rsidRPr="00434ED7" w:rsidRDefault="004B1311" w:rsidP="00726061"/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304"/>
        </w:trPr>
        <w:tc>
          <w:tcPr>
            <w:tcW w:w="2648" w:type="dxa"/>
            <w:vMerge/>
          </w:tcPr>
          <w:p w:rsidR="004B1311" w:rsidRPr="00434ED7" w:rsidRDefault="004B1311" w:rsidP="00726061"/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 w:rsidR="004B1311" w:rsidRPr="00434ED7" w:rsidRDefault="004B1311" w:rsidP="00726061"/>
        </w:tc>
        <w:tc>
          <w:tcPr>
            <w:tcW w:w="7640" w:type="dxa"/>
            <w:tcBorders>
              <w:left w:val="nil"/>
              <w:right w:val="nil"/>
            </w:tcBorders>
          </w:tcPr>
          <w:p w:rsidR="004B1311" w:rsidRPr="00434ED7" w:rsidRDefault="004B1311" w:rsidP="00726061">
            <w:r w:rsidRPr="00434ED7">
              <w:t>Уборка помещений в рабочие дни</w:t>
            </w:r>
          </w:p>
          <w:p w:rsidR="004B1311" w:rsidRPr="00434ED7" w:rsidRDefault="004B1311" w:rsidP="00726061"/>
        </w:tc>
        <w:tc>
          <w:tcPr>
            <w:tcW w:w="101" w:type="dxa"/>
            <w:tcBorders>
              <w:top w:val="nil"/>
              <w:left w:val="nil"/>
              <w:bottom w:val="nil"/>
            </w:tcBorders>
          </w:tcPr>
          <w:p w:rsidR="004B1311" w:rsidRPr="00434ED7" w:rsidRDefault="004B1311" w:rsidP="00726061"/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304"/>
        </w:trPr>
        <w:tc>
          <w:tcPr>
            <w:tcW w:w="2648" w:type="dxa"/>
            <w:vMerge/>
          </w:tcPr>
          <w:p w:rsidR="004B1311" w:rsidRPr="00434ED7" w:rsidRDefault="004B1311" w:rsidP="00726061"/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 w:rsidR="004B1311" w:rsidRPr="00434ED7" w:rsidRDefault="004B1311" w:rsidP="00726061"/>
        </w:tc>
        <w:tc>
          <w:tcPr>
            <w:tcW w:w="7640" w:type="dxa"/>
            <w:tcBorders>
              <w:left w:val="nil"/>
              <w:right w:val="nil"/>
            </w:tcBorders>
          </w:tcPr>
          <w:p w:rsidR="004B1311" w:rsidRPr="00434ED7" w:rsidRDefault="004B1311" w:rsidP="00726061">
            <w:r>
              <w:t xml:space="preserve">Услуги </w:t>
            </w:r>
            <w:proofErr w:type="gramStart"/>
            <w:r>
              <w:t>по  материально</w:t>
            </w:r>
            <w:proofErr w:type="gramEnd"/>
            <w:r>
              <w:t>-техническому обеспечению администрации иные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</w:tcBorders>
          </w:tcPr>
          <w:p w:rsidR="004B1311" w:rsidRPr="00434ED7" w:rsidRDefault="004B1311" w:rsidP="00726061"/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304"/>
        </w:trPr>
        <w:tc>
          <w:tcPr>
            <w:tcW w:w="2648" w:type="dxa"/>
            <w:vMerge/>
          </w:tcPr>
          <w:p w:rsidR="004B1311" w:rsidRPr="00434ED7" w:rsidRDefault="004B1311" w:rsidP="00726061"/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 w:rsidR="004B1311" w:rsidRPr="00434ED7" w:rsidRDefault="004B1311" w:rsidP="00726061"/>
        </w:tc>
        <w:tc>
          <w:tcPr>
            <w:tcW w:w="7640" w:type="dxa"/>
            <w:tcBorders>
              <w:left w:val="nil"/>
              <w:right w:val="nil"/>
            </w:tcBorders>
          </w:tcPr>
          <w:p w:rsidR="004B1311" w:rsidRPr="00434ED7" w:rsidRDefault="004B1311" w:rsidP="00726061">
            <w:r>
              <w:t>Услуги по иным мероприятиям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</w:tcBorders>
          </w:tcPr>
          <w:p w:rsidR="004B1311" w:rsidRPr="00434ED7" w:rsidRDefault="004B1311" w:rsidP="00726061"/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2648" w:type="dxa"/>
            <w:vMerge/>
          </w:tcPr>
          <w:p w:rsidR="004B1311" w:rsidRPr="00434ED7" w:rsidRDefault="004B1311" w:rsidP="00726061"/>
        </w:tc>
        <w:tc>
          <w:tcPr>
            <w:tcW w:w="101" w:type="dxa"/>
            <w:tcBorders>
              <w:top w:val="nil"/>
              <w:right w:val="nil"/>
            </w:tcBorders>
          </w:tcPr>
          <w:p w:rsidR="004B1311" w:rsidRPr="00434ED7" w:rsidRDefault="004B1311" w:rsidP="00726061"/>
        </w:tc>
        <w:tc>
          <w:tcPr>
            <w:tcW w:w="7640" w:type="dxa"/>
            <w:tcBorders>
              <w:left w:val="nil"/>
              <w:right w:val="nil"/>
            </w:tcBorders>
          </w:tcPr>
          <w:p w:rsidR="004B1311" w:rsidRPr="00434ED7" w:rsidRDefault="004B1311" w:rsidP="00726061"/>
        </w:tc>
        <w:tc>
          <w:tcPr>
            <w:tcW w:w="101" w:type="dxa"/>
            <w:tcBorders>
              <w:top w:val="nil"/>
              <w:left w:val="nil"/>
            </w:tcBorders>
          </w:tcPr>
          <w:p w:rsidR="004B1311" w:rsidRPr="00434ED7" w:rsidRDefault="004B1311" w:rsidP="00726061"/>
        </w:tc>
      </w:tr>
    </w:tbl>
    <w:p w:rsidR="004B1311" w:rsidRDefault="004B1311" w:rsidP="004B1311">
      <w:pPr>
        <w:spacing w:before="160" w:after="80"/>
      </w:pPr>
      <w:r w:rsidRPr="00434ED7">
        <w:t>4.2. Порядок информирования потребителей об оказании услуги (выполнении работы)</w:t>
      </w:r>
    </w:p>
    <w:p w:rsidR="004B1311" w:rsidRPr="00434ED7" w:rsidRDefault="004B1311" w:rsidP="004B1311">
      <w:pPr>
        <w:spacing w:before="160" w:after="80"/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9"/>
        <w:gridCol w:w="4591"/>
        <w:gridCol w:w="2940"/>
      </w:tblGrid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4281" w:type="dxa"/>
            <w:vAlign w:val="center"/>
          </w:tcPr>
          <w:p w:rsidR="004B1311" w:rsidRPr="00434ED7" w:rsidRDefault="004B1311" w:rsidP="00726061">
            <w:pPr>
              <w:jc w:val="center"/>
            </w:pPr>
            <w:r w:rsidRPr="00434ED7">
              <w:t>Спо</w:t>
            </w:r>
            <w:r w:rsidRPr="00434ED7">
              <w:softHyphen/>
              <w:t>соб информи</w:t>
            </w:r>
            <w:r w:rsidRPr="00434ED7">
              <w:softHyphen/>
              <w:t>рования</w:t>
            </w:r>
          </w:p>
        </w:tc>
        <w:tc>
          <w:tcPr>
            <w:tcW w:w="6662" w:type="dxa"/>
            <w:vAlign w:val="center"/>
          </w:tcPr>
          <w:p w:rsidR="004B1311" w:rsidRPr="00434ED7" w:rsidRDefault="004B1311" w:rsidP="00726061">
            <w:pPr>
              <w:jc w:val="center"/>
            </w:pPr>
            <w:r w:rsidRPr="00434ED7">
              <w:t>Сос</w:t>
            </w:r>
            <w:r w:rsidRPr="00434ED7">
              <w:softHyphen/>
              <w:t>тав и содер</w:t>
            </w:r>
            <w:r w:rsidRPr="00434ED7">
              <w:softHyphen/>
              <w:t>жание разме</w:t>
            </w:r>
            <w:r w:rsidRPr="00434ED7">
              <w:softHyphen/>
              <w:t>щаемой (дово</w:t>
            </w:r>
            <w:r w:rsidRPr="00434ED7">
              <w:softHyphen/>
              <w:t>димой) инфор</w:t>
            </w:r>
            <w:r w:rsidRPr="00434ED7">
              <w:softHyphen/>
              <w:t>мации</w:t>
            </w:r>
          </w:p>
        </w:tc>
        <w:tc>
          <w:tcPr>
            <w:tcW w:w="4253" w:type="dxa"/>
            <w:vAlign w:val="center"/>
          </w:tcPr>
          <w:p w:rsidR="004B1311" w:rsidRPr="00434ED7" w:rsidRDefault="004B1311" w:rsidP="00726061">
            <w:pPr>
              <w:jc w:val="center"/>
            </w:pPr>
            <w:r w:rsidRPr="00434ED7">
              <w:t>Частота обнов</w:t>
            </w:r>
            <w:r w:rsidRPr="00434ED7">
              <w:softHyphen/>
              <w:t>ления инфор</w:t>
            </w:r>
            <w:r w:rsidRPr="00434ED7">
              <w:softHyphen/>
              <w:t>мации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4281" w:type="dxa"/>
          </w:tcPr>
          <w:p w:rsidR="004B1311" w:rsidRPr="00434ED7" w:rsidRDefault="004B1311" w:rsidP="00726061">
            <w:r w:rsidRPr="00434ED7">
              <w:t>В письменной или устной форме</w:t>
            </w:r>
          </w:p>
        </w:tc>
        <w:tc>
          <w:tcPr>
            <w:tcW w:w="6662" w:type="dxa"/>
          </w:tcPr>
          <w:p w:rsidR="004B1311" w:rsidRPr="00434ED7" w:rsidRDefault="004B1311" w:rsidP="00726061">
            <w:r w:rsidRPr="00434ED7">
              <w:t>Наличие необходимого персонала и мат</w:t>
            </w:r>
            <w:r w:rsidRPr="00434ED7">
              <w:t>е</w:t>
            </w:r>
            <w:r w:rsidRPr="00434ED7">
              <w:t>риально-технических средств для выполн</w:t>
            </w:r>
            <w:r w:rsidRPr="00434ED7">
              <w:t>е</w:t>
            </w:r>
            <w:r w:rsidRPr="00434ED7">
              <w:t>ния мун</w:t>
            </w:r>
            <w:r w:rsidRPr="00434ED7">
              <w:t>и</w:t>
            </w:r>
            <w:r w:rsidRPr="00434ED7">
              <w:t>ципального задания</w:t>
            </w:r>
          </w:p>
        </w:tc>
        <w:tc>
          <w:tcPr>
            <w:tcW w:w="4253" w:type="dxa"/>
          </w:tcPr>
          <w:p w:rsidR="004B1311" w:rsidRPr="00434ED7" w:rsidRDefault="004B1311" w:rsidP="00726061">
            <w:r w:rsidRPr="00434ED7">
              <w:t>Раз в год</w:t>
            </w:r>
          </w:p>
        </w:tc>
      </w:tr>
    </w:tbl>
    <w:p w:rsidR="004B1311" w:rsidRDefault="004B1311" w:rsidP="004B1311">
      <w:pPr>
        <w:spacing w:before="160" w:after="80"/>
      </w:pPr>
      <w:r w:rsidRPr="00434ED7">
        <w:t>4.3. Основания для приостановления оказания услуги (выполнения работы):</w:t>
      </w:r>
    </w:p>
    <w:p w:rsidR="004B1311" w:rsidRPr="00434ED7" w:rsidRDefault="004B1311" w:rsidP="004B1311">
      <w:pPr>
        <w:spacing w:before="160" w:after="80"/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9"/>
        <w:gridCol w:w="5191"/>
      </w:tblGrid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7677" w:type="dxa"/>
            <w:vAlign w:val="center"/>
          </w:tcPr>
          <w:p w:rsidR="004B1311" w:rsidRPr="00434ED7" w:rsidRDefault="004B1311" w:rsidP="00726061">
            <w:pPr>
              <w:jc w:val="center"/>
            </w:pPr>
            <w:r w:rsidRPr="00434ED7">
              <w:t>Осно</w:t>
            </w:r>
            <w:r w:rsidRPr="00434ED7">
              <w:softHyphen/>
              <w:t>вание для приоста</w:t>
            </w:r>
            <w:r w:rsidRPr="00434ED7">
              <w:softHyphen/>
              <w:t>новления</w:t>
            </w:r>
          </w:p>
        </w:tc>
        <w:tc>
          <w:tcPr>
            <w:tcW w:w="7519" w:type="dxa"/>
          </w:tcPr>
          <w:p w:rsidR="004B1311" w:rsidRPr="00434ED7" w:rsidRDefault="004B1311" w:rsidP="00726061"/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7677" w:type="dxa"/>
          </w:tcPr>
          <w:p w:rsidR="004B1311" w:rsidRPr="00434ED7" w:rsidRDefault="004B1311" w:rsidP="00726061">
            <w:r w:rsidRPr="00434ED7">
              <w:t>Отсутствие финансовых средств для оказания услуги</w:t>
            </w:r>
          </w:p>
        </w:tc>
        <w:tc>
          <w:tcPr>
            <w:tcW w:w="7519" w:type="dxa"/>
          </w:tcPr>
          <w:p w:rsidR="004B1311" w:rsidRPr="00434ED7" w:rsidRDefault="004B1311" w:rsidP="00726061"/>
        </w:tc>
      </w:tr>
    </w:tbl>
    <w:p w:rsidR="004B1311" w:rsidRPr="00434ED7" w:rsidRDefault="004B1311" w:rsidP="004B1311">
      <w:pPr>
        <w:spacing w:before="160" w:after="80"/>
      </w:pPr>
      <w:r w:rsidRPr="00434ED7">
        <w:t>4.4. Основания для отказа в оказании услуги (выполнение работы)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9"/>
        <w:gridCol w:w="5191"/>
      </w:tblGrid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299" w:type="dxa"/>
            <w:vAlign w:val="center"/>
          </w:tcPr>
          <w:p w:rsidR="004B1311" w:rsidRPr="00434ED7" w:rsidRDefault="004B1311" w:rsidP="00726061">
            <w:pPr>
              <w:jc w:val="center"/>
            </w:pPr>
            <w:r w:rsidRPr="00434ED7">
              <w:t>Осно</w:t>
            </w:r>
            <w:r w:rsidRPr="00434ED7">
              <w:softHyphen/>
              <w:t>вание для отказа</w:t>
            </w:r>
          </w:p>
        </w:tc>
        <w:tc>
          <w:tcPr>
            <w:tcW w:w="5191" w:type="dxa"/>
          </w:tcPr>
          <w:p w:rsidR="004B1311" w:rsidRPr="00434ED7" w:rsidRDefault="004B1311" w:rsidP="00726061"/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299" w:type="dxa"/>
          </w:tcPr>
          <w:p w:rsidR="004B1311" w:rsidRPr="00434ED7" w:rsidRDefault="004B1311" w:rsidP="00726061">
            <w:r w:rsidRPr="00434ED7">
              <w:t xml:space="preserve">Ликвидация или реорганизация </w:t>
            </w:r>
          </w:p>
        </w:tc>
        <w:tc>
          <w:tcPr>
            <w:tcW w:w="5191" w:type="dxa"/>
          </w:tcPr>
          <w:p w:rsidR="004B1311" w:rsidRPr="00434ED7" w:rsidRDefault="004B1311" w:rsidP="00726061"/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299" w:type="dxa"/>
          </w:tcPr>
          <w:p w:rsidR="004B1311" w:rsidRPr="00434ED7" w:rsidRDefault="004B1311" w:rsidP="00726061"/>
        </w:tc>
        <w:tc>
          <w:tcPr>
            <w:tcW w:w="5191" w:type="dxa"/>
          </w:tcPr>
          <w:p w:rsidR="004B1311" w:rsidRPr="00434ED7" w:rsidRDefault="004B1311" w:rsidP="00726061"/>
        </w:tc>
      </w:tr>
    </w:tbl>
    <w:p w:rsidR="004B1311" w:rsidRDefault="004B1311" w:rsidP="004B1311">
      <w:pPr>
        <w:spacing w:before="160" w:after="80"/>
      </w:pPr>
      <w:r>
        <w:lastRenderedPageBreak/>
        <w:t xml:space="preserve">  5.Предоставление услуг на платной основе: Решение № 86 от 19.12.2017 г. «Об утверждении Положения о платных услугах МБУ городского поселения «</w:t>
      </w:r>
      <w:proofErr w:type="spellStart"/>
      <w:r>
        <w:t>Шерловогорское</w:t>
      </w:r>
      <w:proofErr w:type="spellEnd"/>
      <w:r>
        <w:t>» «Служба матер</w:t>
      </w:r>
      <w:r>
        <w:t>и</w:t>
      </w:r>
      <w:r>
        <w:t>ально-технического обеспечения».</w:t>
      </w:r>
    </w:p>
    <w:p w:rsidR="004B1311" w:rsidRDefault="004B1311" w:rsidP="004B1311">
      <w:pPr>
        <w:spacing w:before="160" w:after="80"/>
      </w:pPr>
      <w:r>
        <w:t>5.1. Состав услуг на платной основе:</w:t>
      </w:r>
    </w:p>
    <w:p w:rsidR="004B1311" w:rsidRDefault="004B1311" w:rsidP="004B1311">
      <w:pPr>
        <w:spacing w:after="80"/>
      </w:pPr>
      <w:r>
        <w:t xml:space="preserve">    - оказание множительно-копировальных работ (услуг);</w:t>
      </w:r>
    </w:p>
    <w:p w:rsidR="004B1311" w:rsidRDefault="004B1311" w:rsidP="004B1311">
      <w:pPr>
        <w:spacing w:after="80"/>
      </w:pPr>
      <w:r>
        <w:t xml:space="preserve">    - оказание услуг по сканированию документов;</w:t>
      </w:r>
    </w:p>
    <w:p w:rsidR="004B1311" w:rsidRDefault="004B1311" w:rsidP="004B1311">
      <w:pPr>
        <w:spacing w:after="80"/>
      </w:pPr>
      <w:r>
        <w:t xml:space="preserve">    - отправка документов по электронной почте;</w:t>
      </w:r>
    </w:p>
    <w:p w:rsidR="004B1311" w:rsidRDefault="004B1311" w:rsidP="004B1311">
      <w:pPr>
        <w:spacing w:after="80"/>
      </w:pPr>
      <w:r>
        <w:t xml:space="preserve">    - виды услуг и работ по межеванию земельных участков физическим и юридическим лицам   </w:t>
      </w:r>
      <w:proofErr w:type="gramStart"/>
      <w:r>
        <w:t>согласно прейскуранта</w:t>
      </w:r>
      <w:proofErr w:type="gramEnd"/>
      <w:r>
        <w:t xml:space="preserve"> платных услуг.</w:t>
      </w:r>
    </w:p>
    <w:p w:rsidR="004B1311" w:rsidRPr="00434ED7" w:rsidRDefault="004B1311" w:rsidP="004B1311">
      <w:pPr>
        <w:spacing w:before="160" w:after="80"/>
      </w:pPr>
      <w:r>
        <w:t xml:space="preserve">5.2. </w:t>
      </w:r>
      <w:r w:rsidRPr="00434ED7">
        <w:t>Предельная цена (</w:t>
      </w:r>
      <w:proofErr w:type="gramStart"/>
      <w:r w:rsidRPr="00434ED7">
        <w:t xml:space="preserve">тариф) </w:t>
      </w:r>
      <w:r>
        <w:t xml:space="preserve"> н</w:t>
      </w:r>
      <w:r w:rsidRPr="00434ED7">
        <w:t>а</w:t>
      </w:r>
      <w:proofErr w:type="gramEnd"/>
      <w:r w:rsidRPr="00434ED7">
        <w:t xml:space="preserve"> оплату услуги (выполнение раб</w:t>
      </w:r>
      <w:r w:rsidRPr="00434ED7">
        <w:t>о</w:t>
      </w:r>
      <w:r w:rsidRPr="00434ED7">
        <w:t xml:space="preserve">ты) </w:t>
      </w:r>
      <w:r w:rsidRPr="00434ED7">
        <w:rPr>
          <w:rStyle w:val="aa"/>
        </w:rPr>
        <w:footnoteReference w:customMarkFollows="1" w:id="1"/>
        <w:t>*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3"/>
        <w:gridCol w:w="850"/>
        <w:gridCol w:w="1843"/>
      </w:tblGrid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661"/>
        </w:trPr>
        <w:tc>
          <w:tcPr>
            <w:tcW w:w="7683" w:type="dxa"/>
            <w:vAlign w:val="center"/>
          </w:tcPr>
          <w:p w:rsidR="004B1311" w:rsidRPr="00434ED7" w:rsidRDefault="004B1311" w:rsidP="00726061">
            <w:pPr>
              <w:jc w:val="center"/>
            </w:pPr>
            <w:r>
              <w:t xml:space="preserve">Наименование </w:t>
            </w:r>
            <w:r w:rsidRPr="00434ED7">
              <w:t>услу</w:t>
            </w:r>
            <w:r w:rsidRPr="00434ED7">
              <w:softHyphen/>
              <w:t>ги (выпол</w:t>
            </w:r>
            <w:r w:rsidRPr="00434ED7">
              <w:softHyphen/>
              <w:t>нения раб</w:t>
            </w:r>
            <w:r w:rsidRPr="00434ED7">
              <w:t>о</w:t>
            </w:r>
            <w:r w:rsidRPr="00434ED7">
              <w:t>ты)</w:t>
            </w:r>
          </w:p>
        </w:tc>
        <w:tc>
          <w:tcPr>
            <w:tcW w:w="850" w:type="dxa"/>
          </w:tcPr>
          <w:p w:rsidR="004B1311" w:rsidRDefault="004B1311" w:rsidP="00726061"/>
          <w:p w:rsidR="004B1311" w:rsidRPr="00434ED7" w:rsidRDefault="004B1311" w:rsidP="00726061">
            <w:r>
              <w:t xml:space="preserve">    Ед</w:t>
            </w:r>
            <w:r>
              <w:t>и</w:t>
            </w:r>
            <w:r>
              <w:t>ница изм</w:t>
            </w:r>
            <w:r>
              <w:t>е</w:t>
            </w:r>
            <w:r>
              <w:t>рения</w:t>
            </w: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 xml:space="preserve">Предельная цена         </w:t>
            </w:r>
            <w:proofErr w:type="gramStart"/>
            <w:r>
              <w:t xml:space="preserve">   (</w:t>
            </w:r>
            <w:proofErr w:type="gramEnd"/>
            <w:r>
              <w:t>т</w:t>
            </w:r>
            <w:r>
              <w:t>а</w:t>
            </w:r>
            <w:r>
              <w:t>риф), руб.</w:t>
            </w:r>
          </w:p>
          <w:p w:rsidR="004B1311" w:rsidRPr="00434ED7" w:rsidRDefault="004B1311" w:rsidP="00726061"/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Pr="00434ED7" w:rsidRDefault="004B1311" w:rsidP="00726061">
            <w:r>
              <w:t>Оказание множительно-копировальных работ (услуг)</w:t>
            </w:r>
          </w:p>
        </w:tc>
        <w:tc>
          <w:tcPr>
            <w:tcW w:w="850" w:type="dxa"/>
          </w:tcPr>
          <w:p w:rsidR="004B1311" w:rsidRPr="00434ED7" w:rsidRDefault="004B1311" w:rsidP="00726061">
            <w:pPr>
              <w:jc w:val="center"/>
            </w:pPr>
            <w:r>
              <w:t xml:space="preserve">1 </w:t>
            </w:r>
            <w:proofErr w:type="spellStart"/>
            <w:r>
              <w:t>стр</w:t>
            </w:r>
            <w:proofErr w:type="spellEnd"/>
          </w:p>
        </w:tc>
        <w:tc>
          <w:tcPr>
            <w:tcW w:w="1843" w:type="dxa"/>
          </w:tcPr>
          <w:p w:rsidR="004B1311" w:rsidRPr="00434ED7" w:rsidRDefault="004B1311" w:rsidP="00726061">
            <w:pPr>
              <w:jc w:val="center"/>
            </w:pPr>
            <w:r>
              <w:t>5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Pr="00434ED7" w:rsidRDefault="004B1311" w:rsidP="00726061">
            <w:r>
              <w:t>Оказание множительно-копировальных работ</w:t>
            </w:r>
          </w:p>
        </w:tc>
        <w:tc>
          <w:tcPr>
            <w:tcW w:w="850" w:type="dxa"/>
          </w:tcPr>
          <w:p w:rsidR="004B1311" w:rsidRPr="00434ED7" w:rsidRDefault="004B1311" w:rsidP="00726061">
            <w:pPr>
              <w:jc w:val="center"/>
            </w:pPr>
            <w:r>
              <w:t>1 лист</w:t>
            </w:r>
          </w:p>
        </w:tc>
        <w:tc>
          <w:tcPr>
            <w:tcW w:w="1843" w:type="dxa"/>
          </w:tcPr>
          <w:p w:rsidR="004B1311" w:rsidRPr="00434ED7" w:rsidRDefault="004B1311" w:rsidP="00726061">
            <w:pPr>
              <w:jc w:val="center"/>
            </w:pPr>
            <w:r>
              <w:t>10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Pr="00434ED7" w:rsidRDefault="004B1311" w:rsidP="00726061">
            <w:r>
              <w:t>Оказание услуг по сканированию документов</w:t>
            </w:r>
          </w:p>
        </w:tc>
        <w:tc>
          <w:tcPr>
            <w:tcW w:w="850" w:type="dxa"/>
          </w:tcPr>
          <w:p w:rsidR="004B1311" w:rsidRPr="005D351F" w:rsidRDefault="004B1311" w:rsidP="00726061">
            <w:pPr>
              <w:jc w:val="center"/>
            </w:pPr>
            <w:r w:rsidRPr="005D351F">
              <w:t>1 лист</w:t>
            </w:r>
          </w:p>
        </w:tc>
        <w:tc>
          <w:tcPr>
            <w:tcW w:w="1843" w:type="dxa"/>
          </w:tcPr>
          <w:p w:rsidR="004B1311" w:rsidRPr="005D351F" w:rsidRDefault="004B1311" w:rsidP="00726061">
            <w:pPr>
              <w:jc w:val="center"/>
            </w:pPr>
            <w:r w:rsidRPr="005D351F">
              <w:t>20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Pr="00434ED7" w:rsidRDefault="004B1311" w:rsidP="00726061">
            <w:r>
              <w:t>Отправка документов по электронной почте</w:t>
            </w:r>
          </w:p>
        </w:tc>
        <w:tc>
          <w:tcPr>
            <w:tcW w:w="850" w:type="dxa"/>
          </w:tcPr>
          <w:p w:rsidR="004B1311" w:rsidRPr="005D351F" w:rsidRDefault="004B1311" w:rsidP="00726061">
            <w:pPr>
              <w:jc w:val="center"/>
            </w:pPr>
            <w:r w:rsidRPr="005D351F">
              <w:t>1 лист</w:t>
            </w:r>
          </w:p>
        </w:tc>
        <w:tc>
          <w:tcPr>
            <w:tcW w:w="1843" w:type="dxa"/>
          </w:tcPr>
          <w:p w:rsidR="004B1311" w:rsidRPr="005D351F" w:rsidRDefault="004B1311" w:rsidP="00726061">
            <w:pPr>
              <w:jc w:val="center"/>
            </w:pPr>
            <w:r w:rsidRPr="005D351F">
              <w:t>20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Pr="008E793B" w:rsidRDefault="004B1311" w:rsidP="00726061">
            <w:pPr>
              <w:rPr>
                <w:b/>
              </w:rPr>
            </w:pPr>
            <w:r>
              <w:t xml:space="preserve">                       </w:t>
            </w:r>
            <w:r w:rsidRPr="008E793B">
              <w:rPr>
                <w:b/>
              </w:rPr>
              <w:t>Для физических лиц</w:t>
            </w:r>
          </w:p>
        </w:tc>
        <w:tc>
          <w:tcPr>
            <w:tcW w:w="850" w:type="dxa"/>
          </w:tcPr>
          <w:p w:rsidR="004B1311" w:rsidRDefault="004B1311" w:rsidP="00726061">
            <w:r>
              <w:t xml:space="preserve"> </w:t>
            </w: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683" w:type="dxa"/>
          </w:tcPr>
          <w:p w:rsidR="004B1311" w:rsidRDefault="004B1311" w:rsidP="00726061">
            <w:r>
              <w:t xml:space="preserve">Межевание земельного участка </w:t>
            </w:r>
            <w:proofErr w:type="gramStart"/>
            <w:r>
              <w:t>для  индивидуального</w:t>
            </w:r>
            <w:proofErr w:type="gramEnd"/>
            <w:r>
              <w:t xml:space="preserve"> жилого  дома</w:t>
            </w:r>
          </w:p>
        </w:tc>
        <w:tc>
          <w:tcPr>
            <w:tcW w:w="850" w:type="dxa"/>
          </w:tcPr>
          <w:p w:rsidR="004B1311" w:rsidRDefault="004B1311" w:rsidP="00726061"/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4000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7683" w:type="dxa"/>
          </w:tcPr>
          <w:p w:rsidR="004B1311" w:rsidRDefault="004B1311" w:rsidP="00726061">
            <w:r>
              <w:t xml:space="preserve">Межевание </w:t>
            </w:r>
            <w:proofErr w:type="spellStart"/>
            <w:proofErr w:type="gramStart"/>
            <w:r>
              <w:t>зем.участка</w:t>
            </w:r>
            <w:proofErr w:type="spellEnd"/>
            <w:proofErr w:type="gramEnd"/>
            <w:r>
              <w:t xml:space="preserve"> для садоводства, огородничества, для гар</w:t>
            </w:r>
            <w:r>
              <w:t>а</w:t>
            </w:r>
            <w:r>
              <w:t>жа</w:t>
            </w:r>
          </w:p>
          <w:p w:rsidR="004B1311" w:rsidRDefault="004B1311" w:rsidP="00726061">
            <w:r>
              <w:t>индивидуального легкового автомобиля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2500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Default="004B1311" w:rsidP="00726061">
            <w:r>
              <w:t>Подготовка межевого плана на уточнение земельного участка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4000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7683" w:type="dxa"/>
          </w:tcPr>
          <w:p w:rsidR="004B1311" w:rsidRDefault="004B1311" w:rsidP="00726061">
            <w:r>
              <w:t>Подготовка межевого плана на преобразование (объединение двух-трех) земельных участков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4000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Default="004B1311" w:rsidP="00726061">
            <w:r>
              <w:t xml:space="preserve">Подготовка межевого плана на преобразование (раздел) </w:t>
            </w:r>
            <w:proofErr w:type="spellStart"/>
            <w:proofErr w:type="gramStart"/>
            <w:r>
              <w:t>зем.участка</w:t>
            </w:r>
            <w:proofErr w:type="spellEnd"/>
            <w:proofErr w:type="gramEnd"/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4000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683" w:type="dxa"/>
          </w:tcPr>
          <w:p w:rsidR="004B1311" w:rsidRDefault="004B1311" w:rsidP="00726061">
            <w:r>
              <w:t>Изготовление схемы расположения земельного участка на кадастровом</w:t>
            </w:r>
          </w:p>
          <w:p w:rsidR="004B1311" w:rsidRDefault="004B1311" w:rsidP="00726061">
            <w:r>
              <w:t>плане территории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1000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Default="004B1311" w:rsidP="00726061">
            <w:r>
              <w:t>Изготовление схемы планировочной организации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500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Default="004B1311" w:rsidP="00726061">
            <w:r>
              <w:t>Изготовление чертежа градостроительного плана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500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Default="004B1311" w:rsidP="00726061">
            <w:r>
              <w:t>Подготовка технического плана на здание (индивидуальный жилой дом)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4000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Default="004B1311" w:rsidP="00726061">
            <w:r>
              <w:t>Подготовка технического плана на помещение (квартира, комната)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2500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Default="004B1311" w:rsidP="00726061">
            <w:r>
              <w:t>Подготовка технического плана на объект незавершенного строительства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4000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Pr="008E793B" w:rsidRDefault="004B1311" w:rsidP="00726061">
            <w:pPr>
              <w:rPr>
                <w:b/>
              </w:rPr>
            </w:pPr>
            <w:r>
              <w:t xml:space="preserve">                      </w:t>
            </w:r>
            <w:r w:rsidRPr="008E793B">
              <w:rPr>
                <w:b/>
              </w:rPr>
              <w:t>Для юридических лиц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683" w:type="dxa"/>
          </w:tcPr>
          <w:p w:rsidR="004B1311" w:rsidRDefault="004B1311" w:rsidP="00726061">
            <w:r>
              <w:t xml:space="preserve">Межевание земельного участка и подготовка межевого плана на </w:t>
            </w:r>
          </w:p>
          <w:p w:rsidR="004B1311" w:rsidRDefault="004B1311" w:rsidP="00726061">
            <w:r>
              <w:t>образование земельного участка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15000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Default="004B1311" w:rsidP="00726061">
            <w:r>
              <w:t>Подготовка межевого плана на уточнение земельного участка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15000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Default="004B1311" w:rsidP="00726061">
            <w:r>
              <w:lastRenderedPageBreak/>
              <w:t>* -   * на преобразование (объединение двух-</w:t>
            </w:r>
            <w:proofErr w:type="gramStart"/>
            <w:r>
              <w:t>трех)земельных</w:t>
            </w:r>
            <w:proofErr w:type="gramEnd"/>
            <w:r>
              <w:t xml:space="preserve"> участков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15000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Default="004B1311" w:rsidP="00726061">
            <w:r>
              <w:t xml:space="preserve"> *- *   на преобразование (раздел)земельного участка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15000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7683" w:type="dxa"/>
          </w:tcPr>
          <w:p w:rsidR="004B1311" w:rsidRDefault="004B1311" w:rsidP="00726061">
            <w:r>
              <w:t>Изготовление схемы расположения земельных участков на кадастровом плане территории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1000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Default="004B1311" w:rsidP="00726061">
            <w:r>
              <w:t xml:space="preserve">Изготовление </w:t>
            </w:r>
            <w:proofErr w:type="gramStart"/>
            <w:r>
              <w:t>схемы  планировочной</w:t>
            </w:r>
            <w:proofErr w:type="gramEnd"/>
            <w:r>
              <w:t xml:space="preserve"> организации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1000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Default="004B1311" w:rsidP="00726061">
            <w:r>
              <w:t>Изготовление чертежа градостроительного плана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1000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683" w:type="dxa"/>
          </w:tcPr>
          <w:p w:rsidR="004B1311" w:rsidRDefault="004B1311" w:rsidP="00726061">
            <w:r>
              <w:t>Подготовка технического плана на здание, помещение, на объект</w:t>
            </w:r>
          </w:p>
          <w:p w:rsidR="004B1311" w:rsidRDefault="004B1311" w:rsidP="00726061">
            <w:r>
              <w:t>незавершенного строительства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15000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Default="004B1311" w:rsidP="00726061">
            <w:r>
              <w:t>Подготовка технического плана на сооружение: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Default="004B1311" w:rsidP="00726061">
            <w:r>
              <w:t xml:space="preserve">а) до 500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10000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Default="004B1311" w:rsidP="00726061">
            <w:r>
              <w:t xml:space="preserve">б) от 500 </w:t>
            </w:r>
            <w:proofErr w:type="spellStart"/>
            <w:r>
              <w:t>кв.м</w:t>
            </w:r>
            <w:proofErr w:type="spellEnd"/>
            <w:r>
              <w:t xml:space="preserve">. до 5000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15000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Default="004B1311" w:rsidP="00726061">
            <w:r>
              <w:t xml:space="preserve">в) от 5000 </w:t>
            </w:r>
            <w:proofErr w:type="spellStart"/>
            <w:r>
              <w:t>кв.м</w:t>
            </w:r>
            <w:proofErr w:type="spellEnd"/>
            <w:r>
              <w:t xml:space="preserve">. до10000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20000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683" w:type="dxa"/>
          </w:tcPr>
          <w:p w:rsidR="004B1311" w:rsidRDefault="004B1311" w:rsidP="00726061">
            <w:r>
              <w:t>Изготовление карты-плана на объект землеустройства</w:t>
            </w:r>
          </w:p>
        </w:tc>
        <w:tc>
          <w:tcPr>
            <w:tcW w:w="850" w:type="dxa"/>
          </w:tcPr>
          <w:p w:rsidR="004B1311" w:rsidRDefault="004B1311" w:rsidP="00726061">
            <w:pPr>
              <w:jc w:val="center"/>
            </w:pPr>
          </w:p>
        </w:tc>
        <w:tc>
          <w:tcPr>
            <w:tcW w:w="1843" w:type="dxa"/>
          </w:tcPr>
          <w:p w:rsidR="004B1311" w:rsidRDefault="004B1311" w:rsidP="00726061">
            <w:pPr>
              <w:jc w:val="center"/>
            </w:pPr>
            <w:r>
              <w:t>15000</w:t>
            </w:r>
          </w:p>
        </w:tc>
      </w:tr>
    </w:tbl>
    <w:p w:rsidR="004B1311" w:rsidRPr="00434ED7" w:rsidRDefault="004B1311" w:rsidP="004B1311">
      <w:pPr>
        <w:spacing w:before="160" w:after="160"/>
      </w:pPr>
      <w:r w:rsidRPr="00434ED7">
        <w:t>6. Порядок контроля за выполнением задания, условия и порядок его досрочного прекращения</w:t>
      </w:r>
    </w:p>
    <w:p w:rsidR="004B1311" w:rsidRPr="00434ED7" w:rsidRDefault="004B1311" w:rsidP="004B1311">
      <w:pPr>
        <w:spacing w:after="80"/>
      </w:pPr>
      <w:r w:rsidRPr="00434ED7">
        <w:t>6.1. Порядок контроля за выполнением задания учредителя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5"/>
        <w:gridCol w:w="3425"/>
        <w:gridCol w:w="3620"/>
      </w:tblGrid>
      <w:tr w:rsidR="004B1311" w:rsidRPr="00434ED7" w:rsidTr="00726061">
        <w:tblPrEx>
          <w:tblCellMar>
            <w:top w:w="0" w:type="dxa"/>
            <w:bottom w:w="0" w:type="dxa"/>
          </w:tblCellMar>
        </w:tblPrEx>
        <w:tc>
          <w:tcPr>
            <w:tcW w:w="3445" w:type="dxa"/>
            <w:vAlign w:val="center"/>
          </w:tcPr>
          <w:p w:rsidR="004B1311" w:rsidRPr="00434ED7" w:rsidRDefault="004B1311" w:rsidP="00726061">
            <w:pPr>
              <w:jc w:val="center"/>
            </w:pPr>
            <w:r w:rsidRPr="00434ED7">
              <w:t>Формы</w:t>
            </w:r>
          </w:p>
        </w:tc>
        <w:tc>
          <w:tcPr>
            <w:tcW w:w="3425" w:type="dxa"/>
            <w:vAlign w:val="center"/>
          </w:tcPr>
          <w:p w:rsidR="004B1311" w:rsidRPr="00434ED7" w:rsidRDefault="004B1311" w:rsidP="00726061">
            <w:pPr>
              <w:jc w:val="center"/>
            </w:pPr>
            <w:r w:rsidRPr="00434ED7">
              <w:t>Периодич</w:t>
            </w:r>
            <w:r w:rsidRPr="00434ED7">
              <w:softHyphen/>
              <w:t>ность</w:t>
            </w:r>
          </w:p>
        </w:tc>
        <w:tc>
          <w:tcPr>
            <w:tcW w:w="3620" w:type="dxa"/>
            <w:vAlign w:val="center"/>
          </w:tcPr>
          <w:p w:rsidR="004B1311" w:rsidRPr="00434ED7" w:rsidRDefault="004B1311" w:rsidP="00726061">
            <w:pPr>
              <w:jc w:val="center"/>
            </w:pPr>
            <w:r w:rsidRPr="00434ED7">
              <w:t>Исполни</w:t>
            </w:r>
            <w:r w:rsidRPr="00434ED7">
              <w:softHyphen/>
              <w:t>тельные органы власти, осуществляю</w:t>
            </w:r>
            <w:r w:rsidRPr="00434ED7">
              <w:softHyphen/>
              <w:t>щие контроль за в</w:t>
            </w:r>
            <w:r w:rsidRPr="00434ED7">
              <w:t>ы</w:t>
            </w:r>
            <w:r w:rsidRPr="00434ED7">
              <w:t>пол</w:t>
            </w:r>
            <w:r w:rsidRPr="00434ED7">
              <w:softHyphen/>
              <w:t>нением зада</w:t>
            </w:r>
            <w:r w:rsidRPr="00434ED7">
              <w:softHyphen/>
              <w:t>ния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45" w:type="dxa"/>
          </w:tcPr>
          <w:p w:rsidR="004B1311" w:rsidRPr="00434ED7" w:rsidRDefault="004B1311" w:rsidP="00726061">
            <w:r w:rsidRPr="00434ED7">
              <w:t>Ревизия финансово-хозяйственной деятельности</w:t>
            </w:r>
          </w:p>
        </w:tc>
        <w:tc>
          <w:tcPr>
            <w:tcW w:w="3425" w:type="dxa"/>
          </w:tcPr>
          <w:p w:rsidR="004B1311" w:rsidRPr="00434ED7" w:rsidRDefault="004B1311" w:rsidP="00726061">
            <w:pPr>
              <w:jc w:val="center"/>
            </w:pPr>
            <w:r w:rsidRPr="00434ED7">
              <w:t>Раз в 3 года</w:t>
            </w:r>
          </w:p>
        </w:tc>
        <w:tc>
          <w:tcPr>
            <w:tcW w:w="3620" w:type="dxa"/>
          </w:tcPr>
          <w:p w:rsidR="004B1311" w:rsidRPr="00434ED7" w:rsidRDefault="004B1311" w:rsidP="00726061">
            <w:r>
              <w:t xml:space="preserve"> Отдел бюджета и отчетности а</w:t>
            </w:r>
            <w:r>
              <w:t>д</w:t>
            </w:r>
            <w:r>
              <w:t>министрации городского посел</w:t>
            </w:r>
            <w:r>
              <w:t>е</w:t>
            </w:r>
            <w:r>
              <w:t>ния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4522"/>
        </w:trPr>
        <w:tc>
          <w:tcPr>
            <w:tcW w:w="3445" w:type="dxa"/>
          </w:tcPr>
          <w:p w:rsidR="004B1311" w:rsidRPr="00434ED7" w:rsidRDefault="004B1311" w:rsidP="00726061">
            <w:r w:rsidRPr="00434ED7">
              <w:lastRenderedPageBreak/>
              <w:t>Контроль за выполнением м</w:t>
            </w:r>
            <w:r w:rsidRPr="00434ED7">
              <w:t>у</w:t>
            </w:r>
            <w:r w:rsidRPr="00434ED7">
              <w:t>ниципального задания ос</w:t>
            </w:r>
            <w:r w:rsidRPr="00434ED7">
              <w:t>у</w:t>
            </w:r>
            <w:r w:rsidRPr="00434ED7">
              <w:t>ществляется на основании пре</w:t>
            </w:r>
            <w:r w:rsidRPr="00434ED7">
              <w:t>д</w:t>
            </w:r>
            <w:r w:rsidRPr="00434ED7">
              <w:t>ставленных отчетов</w:t>
            </w:r>
            <w:r>
              <w:t xml:space="preserve"> с пред</w:t>
            </w:r>
            <w:r>
              <w:t>о</w:t>
            </w:r>
            <w:r>
              <w:t>ставлением пояснительной з</w:t>
            </w:r>
            <w:r>
              <w:t>а</w:t>
            </w:r>
            <w:r>
              <w:t>писки содержащей краткую х</w:t>
            </w:r>
            <w:r>
              <w:t>а</w:t>
            </w:r>
            <w:r>
              <w:t>рактеристику результатов в</w:t>
            </w:r>
            <w:r>
              <w:t>ы</w:t>
            </w:r>
            <w:r>
              <w:t>полнения муниципального зад</w:t>
            </w:r>
            <w:r>
              <w:t>а</w:t>
            </w:r>
            <w:r>
              <w:t>ния, фа</w:t>
            </w:r>
            <w:r>
              <w:t>к</w:t>
            </w:r>
            <w:r>
              <w:t>торов, повлиявших на отклонение от фактических р</w:t>
            </w:r>
            <w:r>
              <w:t>е</w:t>
            </w:r>
            <w:r>
              <w:t>зультатов выполнения задания от запл</w:t>
            </w:r>
            <w:r>
              <w:t>а</w:t>
            </w:r>
            <w:r>
              <w:t>нированных перспектив выполнения задания в  соотве</w:t>
            </w:r>
            <w:r>
              <w:t>т</w:t>
            </w:r>
            <w:r>
              <w:t>ствии с утвержденными объ</w:t>
            </w:r>
            <w:r>
              <w:t>е</w:t>
            </w:r>
            <w:r>
              <w:t>мами задания и качеством ок</w:t>
            </w:r>
            <w:r>
              <w:t>а</w:t>
            </w:r>
            <w:r>
              <w:t>зания мун</w:t>
            </w:r>
            <w:r>
              <w:t>и</w:t>
            </w:r>
            <w:r>
              <w:t>ципальных услуг</w:t>
            </w:r>
          </w:p>
        </w:tc>
        <w:tc>
          <w:tcPr>
            <w:tcW w:w="3425" w:type="dxa"/>
          </w:tcPr>
          <w:p w:rsidR="004B1311" w:rsidRPr="00434ED7" w:rsidRDefault="004B1311" w:rsidP="00726061">
            <w:pPr>
              <w:jc w:val="center"/>
            </w:pPr>
          </w:p>
          <w:p w:rsidR="004B1311" w:rsidRPr="00434ED7" w:rsidRDefault="004B1311" w:rsidP="00726061">
            <w:r w:rsidRPr="00434ED7">
              <w:t xml:space="preserve">                 ежеквартально</w:t>
            </w:r>
          </w:p>
        </w:tc>
        <w:tc>
          <w:tcPr>
            <w:tcW w:w="3620" w:type="dxa"/>
          </w:tcPr>
          <w:p w:rsidR="004B1311" w:rsidRPr="00434ED7" w:rsidRDefault="004B1311" w:rsidP="00726061"/>
        </w:tc>
      </w:tr>
    </w:tbl>
    <w:p w:rsidR="004B1311" w:rsidRPr="00434ED7" w:rsidRDefault="004B1311" w:rsidP="004B1311">
      <w:pPr>
        <w:spacing w:before="160" w:after="80"/>
      </w:pPr>
      <w:r w:rsidRPr="00434ED7">
        <w:t>6.2. Условия и порядок досрочного прекращения задания учредителя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5"/>
        <w:gridCol w:w="3425"/>
        <w:gridCol w:w="3620"/>
      </w:tblGrid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990" w:type="dxa"/>
            <w:vAlign w:val="center"/>
          </w:tcPr>
          <w:p w:rsidR="004B1311" w:rsidRPr="00434ED7" w:rsidRDefault="004B1311" w:rsidP="00726061">
            <w:pPr>
              <w:jc w:val="center"/>
            </w:pPr>
            <w:r w:rsidRPr="00434ED7">
              <w:t>Условия</w:t>
            </w:r>
          </w:p>
        </w:tc>
        <w:tc>
          <w:tcPr>
            <w:tcW w:w="4961" w:type="dxa"/>
            <w:vAlign w:val="center"/>
          </w:tcPr>
          <w:p w:rsidR="004B1311" w:rsidRPr="00434ED7" w:rsidRDefault="004B1311" w:rsidP="00726061">
            <w:pPr>
              <w:jc w:val="center"/>
            </w:pPr>
            <w:r w:rsidRPr="00434ED7">
              <w:t>Опи</w:t>
            </w:r>
            <w:r w:rsidRPr="00434ED7">
              <w:softHyphen/>
              <w:t>сание дейст</w:t>
            </w:r>
            <w:r w:rsidRPr="00434ED7">
              <w:softHyphen/>
              <w:t>вий учреди</w:t>
            </w:r>
            <w:r w:rsidRPr="00434ED7">
              <w:softHyphen/>
              <w:t>теля</w:t>
            </w:r>
          </w:p>
        </w:tc>
        <w:tc>
          <w:tcPr>
            <w:tcW w:w="5245" w:type="dxa"/>
            <w:vAlign w:val="center"/>
          </w:tcPr>
          <w:p w:rsidR="004B1311" w:rsidRPr="00434ED7" w:rsidRDefault="004B1311" w:rsidP="00726061">
            <w:pPr>
              <w:jc w:val="center"/>
            </w:pPr>
            <w:r w:rsidRPr="00434ED7">
              <w:t>Описа</w:t>
            </w:r>
            <w:r w:rsidRPr="00434ED7">
              <w:softHyphen/>
              <w:t>ние дейст</w:t>
            </w:r>
            <w:r w:rsidRPr="00434ED7">
              <w:softHyphen/>
              <w:t xml:space="preserve">вий </w:t>
            </w:r>
            <w:r>
              <w:t xml:space="preserve">                   </w:t>
            </w:r>
            <w:r w:rsidRPr="00434ED7">
              <w:t>м</w:t>
            </w:r>
            <w:r w:rsidRPr="00434ED7">
              <w:t>у</w:t>
            </w:r>
            <w:r w:rsidRPr="00434ED7">
              <w:t>ниципаль</w:t>
            </w:r>
            <w:r>
              <w:t>ного</w:t>
            </w:r>
            <w:r>
              <w:br/>
              <w:t>бюджет</w:t>
            </w:r>
            <w:r w:rsidRPr="00434ED7">
              <w:t>ного учреж</w:t>
            </w:r>
            <w:r w:rsidRPr="00434ED7">
              <w:softHyphen/>
              <w:t>дения</w:t>
            </w:r>
          </w:p>
        </w:tc>
      </w:tr>
      <w:tr w:rsidR="004B1311" w:rsidRPr="00434ED7" w:rsidTr="00726061">
        <w:tblPrEx>
          <w:tblCellMar>
            <w:top w:w="0" w:type="dxa"/>
            <w:bottom w:w="0" w:type="dxa"/>
          </w:tblCellMar>
        </w:tblPrEx>
        <w:trPr>
          <w:trHeight w:hRule="exact" w:val="2188"/>
        </w:trPr>
        <w:tc>
          <w:tcPr>
            <w:tcW w:w="4990" w:type="dxa"/>
          </w:tcPr>
          <w:p w:rsidR="004B1311" w:rsidRPr="00434ED7" w:rsidRDefault="004B1311" w:rsidP="00726061">
            <w:r w:rsidRPr="00434ED7">
              <w:t>Ликвидация или реорганизация</w:t>
            </w:r>
          </w:p>
        </w:tc>
        <w:tc>
          <w:tcPr>
            <w:tcW w:w="4961" w:type="dxa"/>
          </w:tcPr>
          <w:p w:rsidR="004B1311" w:rsidRPr="00434ED7" w:rsidRDefault="004B1311" w:rsidP="00726061">
            <w:r w:rsidRPr="00434ED7">
              <w:t>Учредитель передает задание иному муниципальному учр</w:t>
            </w:r>
            <w:r w:rsidRPr="00434ED7">
              <w:t>е</w:t>
            </w:r>
            <w:r w:rsidRPr="00434ED7">
              <w:t>ждению или органам местного самоупра</w:t>
            </w:r>
            <w:r w:rsidRPr="00434ED7">
              <w:t>в</w:t>
            </w:r>
            <w:r w:rsidRPr="00434ED7">
              <w:t>ления</w:t>
            </w:r>
          </w:p>
        </w:tc>
        <w:tc>
          <w:tcPr>
            <w:tcW w:w="5245" w:type="dxa"/>
          </w:tcPr>
          <w:p w:rsidR="004B1311" w:rsidRPr="00434ED7" w:rsidRDefault="004B1311" w:rsidP="00726061">
            <w:r w:rsidRPr="00434ED7">
              <w:t>Возвращает неиспользованные ф</w:t>
            </w:r>
            <w:r w:rsidRPr="00434ED7">
              <w:t>и</w:t>
            </w:r>
            <w:r w:rsidRPr="00434ED7">
              <w:t>нансовые средства в бюджет администрации, основные сре</w:t>
            </w:r>
            <w:r w:rsidRPr="00434ED7">
              <w:t>д</w:t>
            </w:r>
            <w:r w:rsidRPr="00434ED7">
              <w:t>ства передаются учредителю. Р</w:t>
            </w:r>
            <w:r w:rsidRPr="00434ED7">
              <w:t>е</w:t>
            </w:r>
            <w:r w:rsidRPr="00434ED7">
              <w:t>шается вопрос об увольнении р</w:t>
            </w:r>
            <w:r w:rsidRPr="00434ED7">
              <w:t>а</w:t>
            </w:r>
            <w:r w:rsidRPr="00434ED7">
              <w:t>ботников в соответствии с де</w:t>
            </w:r>
            <w:r w:rsidRPr="00434ED7">
              <w:t>й</w:t>
            </w:r>
            <w:r w:rsidRPr="00434ED7">
              <w:t>ствующим законодател</w:t>
            </w:r>
            <w:r w:rsidRPr="00434ED7">
              <w:t>ь</w:t>
            </w:r>
            <w:r w:rsidRPr="00434ED7">
              <w:t>ством</w:t>
            </w:r>
          </w:p>
        </w:tc>
      </w:tr>
    </w:tbl>
    <w:p w:rsidR="004B1311" w:rsidRPr="00434ED7" w:rsidRDefault="004B1311" w:rsidP="004B1311">
      <w:pPr>
        <w:spacing w:before="160"/>
      </w:pPr>
      <w:r>
        <w:t>7</w:t>
      </w:r>
      <w:r w:rsidRPr="00434ED7">
        <w:t>. Задание может изменяться по решению учредителя.</w:t>
      </w:r>
    </w:p>
    <w:p w:rsidR="004B1311" w:rsidRDefault="004B1311" w:rsidP="004B1311">
      <w:pPr>
        <w:rPr>
          <w:sz w:val="22"/>
          <w:szCs w:val="22"/>
        </w:rPr>
      </w:pPr>
    </w:p>
    <w:p w:rsidR="004B1311" w:rsidRDefault="004B1311" w:rsidP="004B1311"/>
    <w:p w:rsidR="004B1311" w:rsidRDefault="004B1311" w:rsidP="004B1311"/>
    <w:p w:rsidR="004B1311" w:rsidRDefault="004B1311" w:rsidP="004B1311"/>
    <w:p w:rsidR="004B1311" w:rsidRDefault="004B1311" w:rsidP="004B1311"/>
    <w:p w:rsidR="004B1311" w:rsidRDefault="004B1311" w:rsidP="004B1311"/>
    <w:p w:rsidR="004B1311" w:rsidRDefault="004B1311" w:rsidP="004B1311"/>
    <w:p w:rsidR="004B1311" w:rsidRDefault="004B1311" w:rsidP="004B1311"/>
    <w:p w:rsidR="004B1311" w:rsidRDefault="004B1311" w:rsidP="004B1311">
      <w:pPr>
        <w:jc w:val="right"/>
      </w:pPr>
    </w:p>
    <w:p w:rsidR="004B1311" w:rsidRPr="00434ED7" w:rsidRDefault="004B1311" w:rsidP="004B1311">
      <w:pPr>
        <w:jc w:val="right"/>
      </w:pPr>
      <w:r w:rsidRPr="00434ED7">
        <w:t>Приложение</w:t>
      </w:r>
      <w:r>
        <w:t xml:space="preserve"> № 2</w:t>
      </w:r>
    </w:p>
    <w:p w:rsidR="004B1311" w:rsidRPr="00434ED7" w:rsidRDefault="004B1311" w:rsidP="004B1311">
      <w:pPr>
        <w:jc w:val="right"/>
      </w:pPr>
      <w:r w:rsidRPr="00434ED7">
        <w:t xml:space="preserve">к постановлению Администрации </w:t>
      </w:r>
    </w:p>
    <w:p w:rsidR="004B1311" w:rsidRPr="00434ED7" w:rsidRDefault="004B1311" w:rsidP="004B1311">
      <w:pPr>
        <w:jc w:val="right"/>
      </w:pPr>
      <w:r w:rsidRPr="00434ED7">
        <w:t>городского поселения «</w:t>
      </w:r>
      <w:proofErr w:type="spellStart"/>
      <w:r w:rsidRPr="00434ED7">
        <w:t>Шерловогорское</w:t>
      </w:r>
      <w:proofErr w:type="spellEnd"/>
      <w:r w:rsidRPr="00434ED7">
        <w:t>»</w:t>
      </w:r>
    </w:p>
    <w:p w:rsidR="004B1311" w:rsidRPr="00434ED7" w:rsidRDefault="004B1311" w:rsidP="004B1311">
      <w:pPr>
        <w:jc w:val="right"/>
      </w:pPr>
      <w:r w:rsidRPr="00434ED7">
        <w:t xml:space="preserve">                                                             </w:t>
      </w:r>
      <w:r>
        <w:t xml:space="preserve">                                     </w:t>
      </w:r>
      <w:r w:rsidRPr="00434ED7">
        <w:t xml:space="preserve">   </w:t>
      </w:r>
      <w:r>
        <w:t xml:space="preserve">   </w:t>
      </w:r>
      <w:r w:rsidRPr="00434ED7">
        <w:t xml:space="preserve">№ </w:t>
      </w:r>
      <w:r>
        <w:t xml:space="preserve">328 от 29 </w:t>
      </w:r>
      <w:r w:rsidRPr="009164DF">
        <w:t>декабря</w:t>
      </w:r>
      <w:r>
        <w:rPr>
          <w:u w:val="single"/>
        </w:rPr>
        <w:t xml:space="preserve"> </w:t>
      </w:r>
      <w:r>
        <w:t xml:space="preserve">2021 </w:t>
      </w:r>
      <w:r w:rsidRPr="00434ED7">
        <w:t>г.</w:t>
      </w:r>
    </w:p>
    <w:p w:rsidR="004B1311" w:rsidRPr="008C0F42" w:rsidRDefault="004B1311" w:rsidP="004B1311">
      <w:pPr>
        <w:adjustRightInd w:val="0"/>
      </w:pPr>
    </w:p>
    <w:p w:rsidR="004B1311" w:rsidRDefault="004B1311" w:rsidP="004B1311">
      <w:pPr>
        <w:jc w:val="right"/>
      </w:pPr>
    </w:p>
    <w:p w:rsidR="004B1311" w:rsidRPr="001A7726" w:rsidRDefault="004B1311" w:rsidP="004B1311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4B1311" w:rsidRPr="001A7726" w:rsidRDefault="004B1311" w:rsidP="004B1311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4B1311" w:rsidRPr="001A7726" w:rsidRDefault="004B1311" w:rsidP="004B1311">
      <w:pPr>
        <w:widowControl w:val="0"/>
        <w:spacing w:line="200" w:lineRule="exact"/>
        <w:rPr>
          <w:color w:val="000000"/>
          <w:u w:val="single"/>
          <w:lang w:bidi="ru-RU"/>
        </w:rPr>
      </w:pPr>
    </w:p>
    <w:p w:rsidR="004B1311" w:rsidRPr="001A7726" w:rsidRDefault="004B1311" w:rsidP="004B1311">
      <w:pPr>
        <w:widowControl w:val="0"/>
        <w:spacing w:line="200" w:lineRule="exact"/>
        <w:rPr>
          <w:color w:val="000000"/>
          <w:u w:val="single"/>
          <w:lang w:bidi="ru-RU"/>
        </w:rPr>
      </w:pPr>
      <w:r w:rsidRPr="001A7726">
        <w:rPr>
          <w:color w:val="000000"/>
          <w:u w:val="single"/>
          <w:lang w:bidi="ru-RU"/>
        </w:rPr>
        <w:t>Часть 1. Сведения о выполняемых работах</w:t>
      </w:r>
    </w:p>
    <w:p w:rsidR="004B1311" w:rsidRDefault="004B1311" w:rsidP="004B1311">
      <w:pPr>
        <w:widowControl w:val="0"/>
        <w:spacing w:line="200" w:lineRule="exact"/>
        <w:rPr>
          <w:color w:val="000000"/>
          <w:lang w:bidi="ru-RU"/>
        </w:rPr>
      </w:pPr>
    </w:p>
    <w:p w:rsidR="004B1311" w:rsidRDefault="004B1311" w:rsidP="004B1311">
      <w:pPr>
        <w:widowControl w:val="0"/>
        <w:spacing w:line="200" w:lineRule="exact"/>
        <w:rPr>
          <w:color w:val="000000"/>
          <w:lang w:bidi="ru-RU"/>
        </w:rPr>
      </w:pPr>
    </w:p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  <w:r w:rsidRPr="00B975AF">
        <w:rPr>
          <w:color w:val="000000"/>
          <w:lang w:bidi="ru-RU"/>
        </w:rPr>
        <w:t xml:space="preserve">Уникальный номер муниципальной услуги по базовому (отраслевому) перечню: </w:t>
      </w:r>
      <w:r w:rsidRPr="00B975AF">
        <w:rPr>
          <w:b/>
          <w:color w:val="000000"/>
          <w:lang w:bidi="ru-RU"/>
        </w:rPr>
        <w:t>07.011.0</w:t>
      </w:r>
    </w:p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</w:p>
    <w:p w:rsidR="004B1311" w:rsidRPr="00B975AF" w:rsidRDefault="004B1311" w:rsidP="004B1311">
      <w:pPr>
        <w:widowControl w:val="0"/>
        <w:spacing w:line="200" w:lineRule="exact"/>
        <w:rPr>
          <w:b/>
          <w:color w:val="000000"/>
          <w:u w:val="single"/>
          <w:lang w:bidi="ru-RU"/>
        </w:rPr>
      </w:pPr>
      <w:r w:rsidRPr="00B975AF">
        <w:rPr>
          <w:color w:val="000000"/>
          <w:lang w:bidi="ru-RU"/>
        </w:rPr>
        <w:t>1. Наименование муниципальной услуги:</w:t>
      </w:r>
      <w:r w:rsidRPr="00B975AF">
        <w:rPr>
          <w:b/>
          <w:color w:val="000000"/>
          <w:u w:val="single"/>
          <w:lang w:bidi="ru-RU"/>
        </w:rPr>
        <w:t xml:space="preserve"> Деятельность библиотек и архивов</w:t>
      </w:r>
    </w:p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  <w:r w:rsidRPr="00B975AF">
        <w:rPr>
          <w:color w:val="000000"/>
          <w:lang w:bidi="ru-RU"/>
        </w:rPr>
        <w:t>2. Категории потребителей муниципальной услуги: физические и юридические лица.</w:t>
      </w:r>
    </w:p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  <w:r w:rsidRPr="00B975AF">
        <w:rPr>
          <w:color w:val="000000"/>
          <w:lang w:bidi="ru-RU"/>
        </w:rPr>
        <w:t>3. Показатели, характеризующие содержание, условия (формы</w:t>
      </w:r>
      <w:proofErr w:type="gramStart"/>
      <w:r w:rsidRPr="00B975AF">
        <w:rPr>
          <w:color w:val="000000"/>
          <w:lang w:bidi="ru-RU"/>
        </w:rPr>
        <w:t>),  муниципальной</w:t>
      </w:r>
      <w:proofErr w:type="gramEnd"/>
      <w:r w:rsidRPr="00B975AF">
        <w:rPr>
          <w:color w:val="000000"/>
          <w:lang w:bidi="ru-RU"/>
        </w:rPr>
        <w:t xml:space="preserve"> услуги:</w:t>
      </w:r>
    </w:p>
    <w:tbl>
      <w:tblPr>
        <w:tblpPr w:leftFromText="180" w:rightFromText="180" w:bottomFromText="20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2783"/>
        <w:gridCol w:w="2668"/>
        <w:gridCol w:w="2576"/>
        <w:gridCol w:w="3361"/>
        <w:gridCol w:w="236"/>
      </w:tblGrid>
      <w:tr w:rsidR="004B1311" w:rsidRPr="00B975AF" w:rsidTr="00726061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</w:p>
        </w:tc>
      </w:tr>
      <w:tr w:rsidR="004B1311" w:rsidRPr="00B975AF" w:rsidTr="00726061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наименование показателя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наименование показателя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наименование показателя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наименование показателя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</w:p>
        </w:tc>
      </w:tr>
      <w:tr w:rsidR="004B1311" w:rsidRPr="00B975AF" w:rsidTr="00726061">
        <w:trPr>
          <w:trHeight w:val="1094"/>
        </w:trPr>
        <w:tc>
          <w:tcPr>
            <w:tcW w:w="3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 xml:space="preserve">   76609154 013300880107</w:t>
            </w:r>
          </w:p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 xml:space="preserve"> 011000000000001001103104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Количество посещений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 xml:space="preserve"> Количество выданных экземпляров библиотечного фонда</w:t>
            </w:r>
          </w:p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В стационарных условиях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</w:p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  Вне стационара</w:t>
            </w:r>
          </w:p>
        </w:tc>
      </w:tr>
      <w:tr w:rsidR="004B1311" w:rsidRPr="00B975AF" w:rsidTr="0072606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 </w:t>
            </w:r>
          </w:p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 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 </w:t>
            </w:r>
          </w:p>
        </w:tc>
      </w:tr>
    </w:tbl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  <w:r w:rsidRPr="00B975AF">
        <w:rPr>
          <w:color w:val="000000"/>
          <w:lang w:bidi="ru-RU"/>
        </w:rPr>
        <w:t>4. Показатели, характеризующие объем и (или) качество муниципальной услуги</w:t>
      </w:r>
    </w:p>
    <w:p w:rsidR="004B1311" w:rsidRPr="00B975AF" w:rsidRDefault="004B1311" w:rsidP="004B1311">
      <w:pPr>
        <w:widowControl w:val="0"/>
        <w:spacing w:line="200" w:lineRule="exact"/>
        <w:rPr>
          <w:b/>
          <w:color w:val="000000"/>
          <w:lang w:bidi="ru-RU"/>
        </w:rPr>
      </w:pPr>
    </w:p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  <w:r w:rsidRPr="00B975AF">
        <w:rPr>
          <w:color w:val="000000"/>
          <w:lang w:bidi="ru-RU"/>
        </w:rPr>
        <w:t>4.1. Показатели, характеризующие объем муниципальной услуги: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2978"/>
        <w:gridCol w:w="2410"/>
        <w:gridCol w:w="2126"/>
        <w:gridCol w:w="2126"/>
        <w:gridCol w:w="1985"/>
      </w:tblGrid>
      <w:tr w:rsidR="004B1311" w:rsidRPr="00B975AF" w:rsidTr="00726061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Показатель объема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Значение показателя объема муниципальной услуги</w:t>
            </w:r>
          </w:p>
        </w:tc>
      </w:tr>
      <w:tr w:rsidR="004B1311" w:rsidRPr="00B975AF" w:rsidTr="00726061">
        <w:trPr>
          <w:trHeight w:val="1016"/>
        </w:trPr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2021год</w:t>
            </w:r>
          </w:p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2022год</w:t>
            </w:r>
          </w:p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2023год</w:t>
            </w:r>
          </w:p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(2-й год планового периода)</w:t>
            </w:r>
          </w:p>
        </w:tc>
      </w:tr>
      <w:tr w:rsidR="004B1311" w:rsidRPr="00B975AF" w:rsidTr="00726061">
        <w:trPr>
          <w:trHeight w:val="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6</w:t>
            </w:r>
          </w:p>
        </w:tc>
      </w:tr>
      <w:tr w:rsidR="004B1311" w:rsidRPr="00B975AF" w:rsidTr="00726061">
        <w:trPr>
          <w:trHeight w:val="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lastRenderedPageBreak/>
              <w:t>76609154 013300880107</w:t>
            </w:r>
          </w:p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 xml:space="preserve"> 011000000000001001103104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Количество посещений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 xml:space="preserve">       18000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 xml:space="preserve">      18500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 xml:space="preserve">    18500</w:t>
            </w:r>
          </w:p>
        </w:tc>
      </w:tr>
    </w:tbl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  <w:proofErr w:type="gramStart"/>
      <w:r w:rsidRPr="00B975AF">
        <w:rPr>
          <w:color w:val="000000"/>
          <w:lang w:bidi="ru-RU"/>
        </w:rPr>
        <w:t>Допустимые  (</w:t>
      </w:r>
      <w:proofErr w:type="gramEnd"/>
      <w:r w:rsidRPr="00B975AF">
        <w:rPr>
          <w:color w:val="000000"/>
          <w:lang w:bidi="ru-RU"/>
        </w:rPr>
        <w:t xml:space="preserve">возможные)  отклонения  от  установленных  показателей  объема муниципальной   услуги,  в  пределах  которых  муниципальное  задание считается выполненным (процентов)    5 % </w:t>
      </w:r>
    </w:p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  <w:r w:rsidRPr="00B975AF">
        <w:rPr>
          <w:color w:val="000000"/>
          <w:lang w:bidi="ru-RU"/>
        </w:rPr>
        <w:t>4.2. Показатели, характеризующие качество муниципальной услуги: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411"/>
        <w:gridCol w:w="2127"/>
        <w:gridCol w:w="2127"/>
        <w:gridCol w:w="1986"/>
      </w:tblGrid>
      <w:tr w:rsidR="004B1311" w:rsidRPr="00B975AF" w:rsidTr="00726061">
        <w:trPr>
          <w:trHeight w:val="6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Показатель качества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Значение показателя качества</w:t>
            </w:r>
          </w:p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 xml:space="preserve"> муниципальной услуги</w:t>
            </w:r>
          </w:p>
        </w:tc>
      </w:tr>
      <w:tr w:rsidR="004B1311" w:rsidRPr="00B975AF" w:rsidTr="00726061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2021год</w:t>
            </w:r>
          </w:p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2022год</w:t>
            </w:r>
          </w:p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2023год</w:t>
            </w:r>
          </w:p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(2-й год планового периода)</w:t>
            </w:r>
          </w:p>
        </w:tc>
      </w:tr>
      <w:tr w:rsidR="004B1311" w:rsidRPr="00B975AF" w:rsidTr="00726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6</w:t>
            </w:r>
          </w:p>
        </w:tc>
      </w:tr>
      <w:tr w:rsidR="004B1311" w:rsidRPr="00B975AF" w:rsidTr="00726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76609154 013300880107</w:t>
            </w:r>
          </w:p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 xml:space="preserve"> 011000000000001001103104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Количество выданных экземпляров библиотечного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50500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51000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51000</w:t>
            </w:r>
          </w:p>
        </w:tc>
      </w:tr>
    </w:tbl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</w:p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  <w:r w:rsidRPr="00B975AF">
        <w:rPr>
          <w:color w:val="000000"/>
          <w:lang w:bidi="ru-RU"/>
        </w:rPr>
        <w:t xml:space="preserve">                                               </w:t>
      </w:r>
    </w:p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  <w:r w:rsidRPr="00B975AF">
        <w:rPr>
          <w:color w:val="000000"/>
          <w:lang w:bidi="ru-RU"/>
        </w:rPr>
        <w:t>5.  Порядок оказания муниципальной услуги:</w:t>
      </w:r>
    </w:p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  <w:r w:rsidRPr="00B975AF">
        <w:rPr>
          <w:color w:val="000000"/>
          <w:lang w:bidi="ru-RU"/>
        </w:rPr>
        <w:t>5.1. Нормативные правовые акты, регулирующие порядок оказания муниципальной услуги: Федеральный закон от 29 декабря 1994 г. №78-ФЗ "О библиотечном деле</w:t>
      </w:r>
      <w:proofErr w:type="gramStart"/>
      <w:r w:rsidRPr="00B975AF">
        <w:rPr>
          <w:color w:val="000000"/>
          <w:lang w:bidi="ru-RU"/>
        </w:rPr>
        <w:t>",  Закон</w:t>
      </w:r>
      <w:proofErr w:type="gramEnd"/>
      <w:r w:rsidRPr="00B975AF">
        <w:rPr>
          <w:color w:val="000000"/>
          <w:lang w:bidi="ru-RU"/>
        </w:rPr>
        <w:t xml:space="preserve"> РФ от 09.10.1992 г. № 3612-1 «Основы законодательства РФ о культуре».</w:t>
      </w:r>
    </w:p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</w:p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  <w:r w:rsidRPr="00B975AF">
        <w:rPr>
          <w:color w:val="000000"/>
          <w:lang w:bidi="ru-RU"/>
        </w:rPr>
        <w:t>5.2. Порядок информирования потенциальных потребителей муниципальной услуги:</w:t>
      </w:r>
    </w:p>
    <w:tbl>
      <w:tblPr>
        <w:tblW w:w="138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4886"/>
        <w:gridCol w:w="5811"/>
      </w:tblGrid>
      <w:tr w:rsidR="004B1311" w:rsidRPr="00B975AF" w:rsidTr="0072606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Состав размещаемой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Частота обновления информации</w:t>
            </w:r>
          </w:p>
        </w:tc>
      </w:tr>
      <w:tr w:rsidR="004B1311" w:rsidRPr="00B975AF" w:rsidTr="0072606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3</w:t>
            </w:r>
          </w:p>
        </w:tc>
      </w:tr>
      <w:tr w:rsidR="004B1311" w:rsidRPr="00B975AF" w:rsidTr="00726061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Размещение информации у входа в здание</w:t>
            </w:r>
          </w:p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Статус, распорядок работы, афиша мероприятий</w:t>
            </w:r>
          </w:p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Постоянно</w:t>
            </w:r>
          </w:p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</w:p>
        </w:tc>
      </w:tr>
      <w:tr w:rsidR="004B1311" w:rsidRPr="00B975AF" w:rsidTr="00726061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Информационные стенды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 xml:space="preserve">Место нахождения учреждения, график (режим работы), порядок (правила) предоставления государственной </w:t>
            </w:r>
            <w:proofErr w:type="gramStart"/>
            <w:r w:rsidRPr="00B975AF">
              <w:rPr>
                <w:color w:val="000000"/>
                <w:lang w:bidi="ru-RU"/>
              </w:rPr>
              <w:t xml:space="preserve">услуги,   </w:t>
            </w:r>
            <w:proofErr w:type="gramEnd"/>
            <w:r w:rsidRPr="00B975AF">
              <w:rPr>
                <w:color w:val="000000"/>
                <w:lang w:bidi="ru-RU"/>
              </w:rPr>
              <w:t>структура, контактные телефоны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По мере поступления новой информации, но не реже, чем один раз в год</w:t>
            </w:r>
          </w:p>
        </w:tc>
      </w:tr>
      <w:tr w:rsidR="004B1311" w:rsidRPr="00B975AF" w:rsidTr="00726061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Средства массовой информации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 xml:space="preserve">Анонсы о проведении мероприятий, информация о новых ресурсах и сервисах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 xml:space="preserve">По мере поступления информации. </w:t>
            </w:r>
          </w:p>
        </w:tc>
      </w:tr>
      <w:tr w:rsidR="004B1311" w:rsidRPr="00B975AF" w:rsidTr="00726061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Иная форма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 xml:space="preserve">Устное информирование и посредством рассылки СМС-сообщений о местонахождении, режиме работы библиотеки, контактных телефонах, услугах библиотеки; о наличии в библиотечном фонде конкретного документа, о проведении мероприятий </w:t>
            </w:r>
            <w:r w:rsidRPr="00B975AF">
              <w:rPr>
                <w:color w:val="000000"/>
                <w:lang w:bidi="ru-RU"/>
              </w:rPr>
              <w:lastRenderedPageBreak/>
              <w:t>https://ok.ru/group/53042180128939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lastRenderedPageBreak/>
              <w:t>По мере обновления</w:t>
            </w:r>
          </w:p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По факту обращения потребителей услуги</w:t>
            </w:r>
          </w:p>
        </w:tc>
      </w:tr>
    </w:tbl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</w:p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</w:p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  <w:r w:rsidRPr="00B975AF">
        <w:rPr>
          <w:color w:val="000000"/>
          <w:lang w:bidi="ru-RU"/>
        </w:rPr>
        <w:t>6. Основания для досрочного прекращения выполнения муниципального задания:</w:t>
      </w:r>
    </w:p>
    <w:p w:rsidR="004B1311" w:rsidRPr="00B975AF" w:rsidRDefault="004B1311" w:rsidP="004B1311">
      <w:pPr>
        <w:widowControl w:val="0"/>
        <w:spacing w:line="200" w:lineRule="exact"/>
        <w:rPr>
          <w:color w:val="000000"/>
          <w:u w:val="single"/>
          <w:lang w:bidi="ru-RU"/>
        </w:rPr>
      </w:pPr>
      <w:proofErr w:type="gramStart"/>
      <w:r w:rsidRPr="00B975AF">
        <w:rPr>
          <w:color w:val="000000"/>
          <w:u w:val="single"/>
          <w:lang w:bidi="ru-RU"/>
        </w:rPr>
        <w:t>Федеральное ,</w:t>
      </w:r>
      <w:proofErr w:type="gramEnd"/>
      <w:r w:rsidRPr="00B975AF">
        <w:rPr>
          <w:color w:val="000000"/>
          <w:u w:val="single"/>
          <w:lang w:bidi="ru-RU"/>
        </w:rPr>
        <w:t xml:space="preserve"> областное, муниципальное законодательство</w:t>
      </w:r>
    </w:p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</w:p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  <w:r w:rsidRPr="00B975AF">
        <w:rPr>
          <w:color w:val="000000"/>
          <w:lang w:bidi="ru-RU"/>
        </w:rPr>
        <w:t>7. Иная информация, необходимая для выполнения (контроля за  выполнением) муниципального задания: ________________________________________________________________________________________________________________________</w:t>
      </w:r>
    </w:p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  <w:r w:rsidRPr="00B975AF">
        <w:rPr>
          <w:color w:val="000000"/>
          <w:lang w:bidi="ru-RU"/>
        </w:rPr>
        <w:t>8. Порядок контроля за выполнением муниципального задания:</w:t>
      </w:r>
    </w:p>
    <w:tbl>
      <w:tblPr>
        <w:tblW w:w="138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2976"/>
        <w:gridCol w:w="7087"/>
      </w:tblGrid>
      <w:tr w:rsidR="004B1311" w:rsidRPr="00B975AF" w:rsidTr="00726061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Периодичность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Отраслевые органы, осуществляющие контроль за выполнением муниципального задания</w:t>
            </w:r>
          </w:p>
        </w:tc>
      </w:tr>
      <w:tr w:rsidR="004B1311" w:rsidRPr="00B975AF" w:rsidTr="00726061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3</w:t>
            </w:r>
          </w:p>
        </w:tc>
      </w:tr>
      <w:tr w:rsidR="004B1311" w:rsidRPr="00B975AF" w:rsidTr="00726061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Представление отчетности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ежеквартально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311" w:rsidRPr="00B975AF" w:rsidRDefault="004B1311" w:rsidP="00726061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B975AF">
              <w:rPr>
                <w:color w:val="000000"/>
                <w:lang w:bidi="ru-RU"/>
              </w:rPr>
              <w:t>Отдел бюджета и отчетности Администрации городского поселения «</w:t>
            </w:r>
            <w:proofErr w:type="spellStart"/>
            <w:r w:rsidRPr="00B975AF">
              <w:rPr>
                <w:color w:val="000000"/>
                <w:lang w:bidi="ru-RU"/>
              </w:rPr>
              <w:t>Шерловогорское</w:t>
            </w:r>
            <w:proofErr w:type="spellEnd"/>
            <w:r w:rsidRPr="00B975AF">
              <w:rPr>
                <w:color w:val="000000"/>
                <w:lang w:bidi="ru-RU"/>
              </w:rPr>
              <w:t xml:space="preserve">» </w:t>
            </w:r>
          </w:p>
        </w:tc>
      </w:tr>
    </w:tbl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  <w:r w:rsidRPr="00B975AF">
        <w:rPr>
          <w:color w:val="000000"/>
          <w:lang w:bidi="ru-RU"/>
        </w:rPr>
        <w:t>4. Требования к отчетности о выполнении муниципального задания:</w:t>
      </w:r>
    </w:p>
    <w:p w:rsidR="004B1311" w:rsidRPr="00B975AF" w:rsidRDefault="004B1311" w:rsidP="004B1311">
      <w:pPr>
        <w:widowControl w:val="0"/>
        <w:spacing w:line="200" w:lineRule="exact"/>
        <w:rPr>
          <w:color w:val="000000"/>
          <w:lang w:bidi="ru-RU"/>
        </w:rPr>
      </w:pPr>
      <w:r w:rsidRPr="00B975AF">
        <w:rPr>
          <w:color w:val="000000"/>
          <w:lang w:bidi="ru-RU"/>
        </w:rPr>
        <w:t xml:space="preserve">4.1.  </w:t>
      </w:r>
      <w:proofErr w:type="gramStart"/>
      <w:r w:rsidRPr="00B975AF">
        <w:rPr>
          <w:color w:val="000000"/>
          <w:lang w:bidi="ru-RU"/>
        </w:rPr>
        <w:t>Периодичность  представления</w:t>
      </w:r>
      <w:proofErr w:type="gramEnd"/>
      <w:r w:rsidRPr="00B975AF">
        <w:rPr>
          <w:color w:val="000000"/>
          <w:lang w:bidi="ru-RU"/>
        </w:rPr>
        <w:t xml:space="preserve">  отчетов  о  выполнении муниципального задания ежеквартально с предоставлением пояснительной записки.</w:t>
      </w:r>
    </w:p>
    <w:p w:rsidR="004B1311" w:rsidRPr="00B975AF" w:rsidRDefault="004B1311" w:rsidP="004B1311">
      <w:pPr>
        <w:widowControl w:val="0"/>
        <w:spacing w:line="200" w:lineRule="exact"/>
        <w:rPr>
          <w:color w:val="000000"/>
          <w:u w:val="single"/>
          <w:lang w:bidi="ru-RU"/>
        </w:rPr>
      </w:pPr>
      <w:r w:rsidRPr="00B975AF">
        <w:rPr>
          <w:color w:val="000000"/>
          <w:lang w:bidi="ru-RU"/>
        </w:rPr>
        <w:t xml:space="preserve">4.2. Сроки представления отчетов о выполнении муниципального задания </w:t>
      </w:r>
      <w:r w:rsidRPr="00B975AF">
        <w:rPr>
          <w:color w:val="000000"/>
          <w:u w:val="single"/>
          <w:lang w:bidi="ru-RU"/>
        </w:rPr>
        <w:t xml:space="preserve">Отчетность об исполнении муниципального задания предоставляется ежеквартально не </w:t>
      </w:r>
      <w:proofErr w:type="gramStart"/>
      <w:r w:rsidRPr="00B975AF">
        <w:rPr>
          <w:b/>
          <w:color w:val="000000"/>
          <w:u w:val="single"/>
          <w:lang w:bidi="ru-RU"/>
        </w:rPr>
        <w:t>позднее  15</w:t>
      </w:r>
      <w:proofErr w:type="gramEnd"/>
      <w:r w:rsidRPr="00B975AF">
        <w:rPr>
          <w:b/>
          <w:color w:val="000000"/>
          <w:u w:val="single"/>
          <w:lang w:bidi="ru-RU"/>
        </w:rPr>
        <w:t xml:space="preserve"> числа месяца</w:t>
      </w:r>
      <w:r w:rsidRPr="00B975AF">
        <w:rPr>
          <w:color w:val="000000"/>
          <w:u w:val="single"/>
          <w:lang w:bidi="ru-RU"/>
        </w:rPr>
        <w:t xml:space="preserve">, следующего за отчетным кварталом, и </w:t>
      </w:r>
      <w:r w:rsidRPr="00B975AF">
        <w:rPr>
          <w:b/>
          <w:color w:val="000000"/>
          <w:u w:val="single"/>
          <w:lang w:bidi="ru-RU"/>
        </w:rPr>
        <w:t xml:space="preserve">до 1 февраля </w:t>
      </w:r>
      <w:r w:rsidRPr="00B975AF">
        <w:rPr>
          <w:color w:val="000000"/>
          <w:u w:val="single"/>
          <w:lang w:bidi="ru-RU"/>
        </w:rPr>
        <w:t xml:space="preserve"> отчетного финансового года, следующего за отчетным. </w:t>
      </w:r>
    </w:p>
    <w:p w:rsidR="004B1311" w:rsidRDefault="004B1311" w:rsidP="004B1311">
      <w:pPr>
        <w:widowControl w:val="0"/>
        <w:spacing w:line="200" w:lineRule="exact"/>
        <w:rPr>
          <w:color w:val="000000"/>
          <w:lang w:bidi="ru-RU"/>
        </w:rPr>
      </w:pPr>
      <w:r w:rsidRPr="00E44EE1">
        <w:rPr>
          <w:noProof/>
          <w:lang w:bidi="ru-RU"/>
        </w:rPr>
        <w:drawing>
          <wp:inline distT="0" distB="0" distL="0" distR="0">
            <wp:extent cx="9613265" cy="4580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6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311" w:rsidRPr="00E44EE1" w:rsidRDefault="004B1311" w:rsidP="004B1311">
      <w:pPr>
        <w:widowControl w:val="0"/>
        <w:spacing w:line="200" w:lineRule="exact"/>
        <w:rPr>
          <w:lang w:bidi="ru-RU"/>
        </w:rPr>
      </w:pPr>
      <w:r w:rsidRPr="00E44EE1">
        <w:rPr>
          <w:noProof/>
          <w:lang w:bidi="ru-RU"/>
        </w:rPr>
        <w:drawing>
          <wp:inline distT="0" distB="0" distL="0" distR="0">
            <wp:extent cx="9613265" cy="4580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6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311" w:rsidRPr="00FA3378" w:rsidRDefault="004B1311" w:rsidP="004B1311">
      <w:pPr>
        <w:widowControl w:val="0"/>
        <w:spacing w:line="200" w:lineRule="exact"/>
        <w:rPr>
          <w:rFonts w:ascii="Calibri" w:eastAsia="Arial Unicode MS" w:hAnsi="Calibri" w:cs="Arial Unicode MS"/>
          <w:color w:val="000000"/>
          <w:sz w:val="2"/>
          <w:szCs w:val="2"/>
          <w:lang w:bidi="ru-RU"/>
        </w:rPr>
      </w:pPr>
    </w:p>
    <w:p w:rsidR="004B1311" w:rsidRPr="00FA3378" w:rsidRDefault="004B1311" w:rsidP="004B1311">
      <w:pPr>
        <w:widowControl w:val="0"/>
        <w:spacing w:line="200" w:lineRule="exact"/>
        <w:rPr>
          <w:rFonts w:ascii="Calibri" w:eastAsia="Arial Unicode MS" w:hAnsi="Calibri" w:cs="Arial Unicode MS"/>
          <w:color w:val="000000"/>
          <w:sz w:val="2"/>
          <w:szCs w:val="2"/>
          <w:lang w:bidi="ru-RU"/>
        </w:rPr>
      </w:pPr>
    </w:p>
    <w:p w:rsidR="004B1311" w:rsidRPr="00FA3378" w:rsidRDefault="004B1311" w:rsidP="004B1311">
      <w:pPr>
        <w:widowControl w:val="0"/>
        <w:spacing w:line="200" w:lineRule="exact"/>
        <w:rPr>
          <w:rFonts w:ascii="Calibri" w:eastAsia="Arial Unicode MS" w:hAnsi="Calibri" w:cs="Arial Unicode MS"/>
          <w:color w:val="000000"/>
          <w:sz w:val="2"/>
          <w:szCs w:val="2"/>
          <w:lang w:bidi="ru-RU"/>
        </w:rPr>
      </w:pPr>
    </w:p>
    <w:p w:rsidR="004B1311" w:rsidRPr="00FA3378" w:rsidRDefault="004B1311" w:rsidP="004B1311">
      <w:pPr>
        <w:widowControl w:val="0"/>
        <w:spacing w:line="200" w:lineRule="exact"/>
        <w:rPr>
          <w:rFonts w:ascii="Calibri" w:eastAsia="Arial Unicode MS" w:hAnsi="Calibri" w:cs="Arial Unicode MS"/>
          <w:color w:val="000000"/>
          <w:sz w:val="2"/>
          <w:szCs w:val="2"/>
          <w:lang w:bidi="ru-RU"/>
        </w:rPr>
      </w:pPr>
    </w:p>
    <w:p w:rsidR="004B1311" w:rsidRDefault="004B1311" w:rsidP="004B1311">
      <w:pPr>
        <w:framePr w:w="14434" w:wrap="notBeside" w:vAnchor="text" w:hAnchor="text" w:xAlign="center" w:y="176"/>
        <w:spacing w:line="200" w:lineRule="exact"/>
        <w:jc w:val="center"/>
        <w:rPr>
          <w:b/>
          <w:bCs/>
        </w:rPr>
      </w:pPr>
      <w:r>
        <w:rPr>
          <w:b/>
          <w:bCs/>
        </w:rPr>
        <w:t xml:space="preserve">Муниципальное задание </w:t>
      </w:r>
      <w:proofErr w:type="gramStart"/>
      <w:r>
        <w:rPr>
          <w:b/>
          <w:bCs/>
        </w:rPr>
        <w:t>по  Культурно</w:t>
      </w:r>
      <w:proofErr w:type="gramEnd"/>
      <w:r>
        <w:rPr>
          <w:b/>
          <w:bCs/>
        </w:rPr>
        <w:t>-библиотечному центру «ДК Шахтер»</w:t>
      </w:r>
    </w:p>
    <w:p w:rsidR="004B1311" w:rsidRDefault="004B1311" w:rsidP="004B1311">
      <w:pPr>
        <w:framePr w:w="14434" w:wrap="notBeside" w:vAnchor="text" w:hAnchor="text" w:xAlign="center" w:y="176"/>
        <w:spacing w:line="200" w:lineRule="exact"/>
        <w:jc w:val="center"/>
        <w:rPr>
          <w:rFonts w:eastAsia="Arial Unicode MS"/>
        </w:rPr>
      </w:pPr>
      <w:r>
        <w:rPr>
          <w:rFonts w:eastAsia="Arial Unicode MS"/>
        </w:rPr>
        <w:t>на 2022 год и на плановый период 2022 и 2023 годов</w:t>
      </w:r>
    </w:p>
    <w:p w:rsidR="004B1311" w:rsidRDefault="004B1311" w:rsidP="004B1311">
      <w:pPr>
        <w:framePr w:w="14434" w:wrap="notBeside" w:vAnchor="text" w:hAnchor="text" w:xAlign="center" w:y="176"/>
        <w:spacing w:line="200" w:lineRule="exact"/>
        <w:rPr>
          <w:rFonts w:eastAsia="Arial Unicode MS"/>
        </w:rPr>
      </w:pPr>
    </w:p>
    <w:p w:rsidR="004B1311" w:rsidRDefault="004B1311" w:rsidP="004B1311">
      <w:pPr>
        <w:framePr w:w="14434" w:wrap="notBeside" w:vAnchor="text" w:hAnchor="text" w:xAlign="center" w:y="176"/>
        <w:spacing w:line="200" w:lineRule="exact"/>
        <w:rPr>
          <w:rFonts w:ascii="Arial Unicode MS" w:hAnsi="Arial Unicode M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3"/>
        <w:gridCol w:w="1714"/>
        <w:gridCol w:w="1637"/>
      </w:tblGrid>
      <w:tr w:rsidR="004B1311" w:rsidTr="00726061">
        <w:trPr>
          <w:trHeight w:hRule="exact" w:val="365"/>
          <w:jc w:val="center"/>
        </w:trPr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434" w:wrap="notBeside" w:vAnchor="text" w:hAnchor="text" w:xAlign="center" w:y="176"/>
              <w:spacing w:line="200" w:lineRule="exact"/>
            </w:pPr>
            <w:r>
              <w:rPr>
                <w:rStyle w:val="20"/>
                <w:rFonts w:eastAsia="Arial Unicode MS"/>
              </w:rPr>
              <w:t>Наименование муниципального учреждения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4434" w:wrap="notBeside" w:vAnchor="text" w:hAnchor="text" w:xAlign="center" w:y="17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434" w:wrap="notBeside" w:vAnchor="text" w:hAnchor="text" w:xAlign="center" w:y="176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Коды</w:t>
            </w:r>
          </w:p>
        </w:tc>
      </w:tr>
      <w:tr w:rsidR="004B1311" w:rsidTr="00726061">
        <w:trPr>
          <w:trHeight w:hRule="exact" w:val="360"/>
          <w:jc w:val="center"/>
        </w:trPr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434" w:wrap="notBeside" w:vAnchor="text" w:hAnchor="text" w:xAlign="center" w:y="176"/>
              <w:spacing w:line="200" w:lineRule="exact"/>
            </w:pPr>
            <w:r>
              <w:rPr>
                <w:rStyle w:val="20"/>
                <w:rFonts w:eastAsia="Arial Unicode MS"/>
              </w:rPr>
              <w:t>(обособленного подразделения)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434" w:wrap="notBeside" w:vAnchor="text" w:hAnchor="text" w:xAlign="center" w:y="176"/>
              <w:spacing w:line="200" w:lineRule="exact"/>
              <w:jc w:val="right"/>
            </w:pPr>
            <w:r>
              <w:rPr>
                <w:rStyle w:val="20"/>
                <w:rFonts w:eastAsia="Arial Unicode MS"/>
              </w:rPr>
              <w:t>Форма по ОКУД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434" w:wrap="notBeside" w:vAnchor="text" w:hAnchor="text" w:xAlign="center" w:y="176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0506001</w:t>
            </w:r>
          </w:p>
        </w:tc>
      </w:tr>
      <w:tr w:rsidR="004B1311" w:rsidTr="00726061">
        <w:trPr>
          <w:trHeight w:hRule="exact" w:val="355"/>
          <w:jc w:val="center"/>
        </w:trPr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434" w:wrap="notBeside" w:vAnchor="text" w:hAnchor="text" w:xAlign="center" w:y="176"/>
              <w:spacing w:line="200" w:lineRule="exact"/>
            </w:pPr>
            <w:r>
              <w:rPr>
                <w:rStyle w:val="20"/>
                <w:rFonts w:eastAsia="Arial Unicode MS"/>
              </w:rPr>
              <w:t>Муниципальное бюджетное учреждение культуры «Культурно-библиотечный центр «ДК Шахтер»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434" w:wrap="notBeside" w:vAnchor="text" w:hAnchor="text" w:xAlign="center" w:y="176"/>
              <w:spacing w:line="200" w:lineRule="exact"/>
              <w:jc w:val="right"/>
            </w:pPr>
            <w:r>
              <w:rPr>
                <w:rStyle w:val="20"/>
                <w:rFonts w:eastAsia="Arial Unicode MS"/>
              </w:rPr>
              <w:t>Дата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311" w:rsidRDefault="004B1311" w:rsidP="00726061">
            <w:pPr>
              <w:framePr w:w="14434" w:wrap="notBeside" w:vAnchor="text" w:hAnchor="text" w:xAlign="center" w:y="176"/>
              <w:rPr>
                <w:sz w:val="10"/>
                <w:szCs w:val="10"/>
              </w:rPr>
            </w:pPr>
          </w:p>
        </w:tc>
      </w:tr>
      <w:tr w:rsidR="004B1311" w:rsidTr="00726061">
        <w:trPr>
          <w:trHeight w:hRule="exact" w:val="350"/>
          <w:jc w:val="center"/>
        </w:trPr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434" w:wrap="notBeside" w:vAnchor="text" w:hAnchor="text" w:xAlign="center" w:y="176"/>
              <w:spacing w:line="200" w:lineRule="exact"/>
            </w:pPr>
            <w:r>
              <w:rPr>
                <w:rStyle w:val="20"/>
                <w:rFonts w:eastAsia="Arial Unicode MS"/>
              </w:rPr>
              <w:t>Виды деятельности муниципального учреждения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434" w:wrap="notBeside" w:vAnchor="text" w:hAnchor="text" w:xAlign="center" w:y="176"/>
              <w:spacing w:line="200" w:lineRule="exact"/>
              <w:jc w:val="right"/>
            </w:pPr>
            <w:r>
              <w:rPr>
                <w:rStyle w:val="20"/>
                <w:rFonts w:eastAsia="Arial Unicode MS"/>
              </w:rPr>
              <w:t>по сводному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311" w:rsidRDefault="004B1311" w:rsidP="00726061">
            <w:pPr>
              <w:framePr w:w="14434" w:wrap="notBeside" w:vAnchor="text" w:hAnchor="text" w:xAlign="center" w:y="176"/>
              <w:rPr>
                <w:sz w:val="10"/>
                <w:szCs w:val="10"/>
              </w:rPr>
            </w:pPr>
          </w:p>
        </w:tc>
      </w:tr>
      <w:tr w:rsidR="004B1311" w:rsidTr="00726061">
        <w:trPr>
          <w:trHeight w:hRule="exact" w:val="355"/>
          <w:jc w:val="center"/>
        </w:trPr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434" w:wrap="notBeside" w:vAnchor="text" w:hAnchor="text" w:xAlign="center" w:y="176"/>
              <w:spacing w:line="200" w:lineRule="exact"/>
            </w:pPr>
            <w:r>
              <w:rPr>
                <w:rStyle w:val="20"/>
                <w:rFonts w:eastAsia="Arial Unicode MS"/>
              </w:rPr>
              <w:t>(обособленного подразделения)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434" w:wrap="notBeside" w:vAnchor="text" w:hAnchor="text" w:xAlign="center" w:y="176"/>
              <w:spacing w:line="200" w:lineRule="exact"/>
              <w:jc w:val="right"/>
            </w:pPr>
            <w:r>
              <w:rPr>
                <w:rStyle w:val="20"/>
                <w:rFonts w:eastAsia="Arial Unicode MS"/>
              </w:rPr>
              <w:t>реестру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311" w:rsidRDefault="004B1311" w:rsidP="00726061">
            <w:pPr>
              <w:framePr w:w="14434" w:wrap="notBeside" w:vAnchor="text" w:hAnchor="text" w:xAlign="center" w:y="176"/>
              <w:rPr>
                <w:sz w:val="10"/>
                <w:szCs w:val="10"/>
              </w:rPr>
            </w:pPr>
          </w:p>
        </w:tc>
      </w:tr>
      <w:tr w:rsidR="004B1311" w:rsidTr="00726061">
        <w:trPr>
          <w:trHeight w:hRule="exact" w:val="515"/>
          <w:jc w:val="center"/>
        </w:trPr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434" w:wrap="notBeside" w:vAnchor="text" w:hAnchor="text" w:xAlign="center" w:y="176"/>
              <w:spacing w:line="200" w:lineRule="exact"/>
            </w:pPr>
            <w:r>
              <w:rPr>
                <w:rStyle w:val="20"/>
                <w:rFonts w:eastAsia="Arial Unicode MS"/>
              </w:rPr>
              <w:t xml:space="preserve">Деятельность учреждений клубного типа: Деятельность </w:t>
            </w:r>
            <w:proofErr w:type="gramStart"/>
            <w:r>
              <w:rPr>
                <w:rStyle w:val="20"/>
                <w:rFonts w:eastAsia="Arial Unicode MS"/>
              </w:rPr>
              <w:t>учреждений  культуры</w:t>
            </w:r>
            <w:proofErr w:type="gramEnd"/>
            <w:r>
              <w:rPr>
                <w:rStyle w:val="20"/>
                <w:rFonts w:eastAsia="Arial Unicode MS"/>
              </w:rPr>
              <w:t xml:space="preserve"> и искусства (зрелищно-развлекательная деятельность)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434" w:wrap="notBeside" w:vAnchor="text" w:hAnchor="text" w:xAlign="center" w:y="176"/>
              <w:spacing w:line="200" w:lineRule="exact"/>
            </w:pPr>
            <w:r>
              <w:rPr>
                <w:rStyle w:val="20"/>
                <w:rFonts w:eastAsia="Arial Unicode MS"/>
              </w:rPr>
              <w:t xml:space="preserve">      По ОКВЭД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1311" w:rsidRDefault="004B1311" w:rsidP="00726061">
            <w:pPr>
              <w:framePr w:w="14434" w:wrap="notBeside" w:vAnchor="text" w:hAnchor="text" w:xAlign="center" w:y="176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4434" w:wrap="notBeside" w:vAnchor="text" w:hAnchor="text" w:xAlign="center" w:y="176"/>
              <w:spacing w:line="200" w:lineRule="exact"/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90.04</w:t>
            </w:r>
          </w:p>
          <w:p w:rsidR="004B1311" w:rsidRDefault="004B1311" w:rsidP="00726061">
            <w:pPr>
              <w:framePr w:w="14434" w:wrap="notBeside" w:vAnchor="text" w:hAnchor="text" w:xAlign="center" w:y="176"/>
              <w:spacing w:line="200" w:lineRule="exact"/>
              <w:jc w:val="center"/>
              <w:rPr>
                <w:rFonts w:ascii="Arial Unicode MS" w:hAnsi="Arial Unicode MS"/>
              </w:rPr>
            </w:pPr>
          </w:p>
        </w:tc>
      </w:tr>
      <w:tr w:rsidR="004B1311" w:rsidTr="00726061">
        <w:trPr>
          <w:trHeight w:hRule="exact" w:val="350"/>
          <w:jc w:val="center"/>
        </w:trPr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434" w:wrap="notBeside" w:vAnchor="text" w:hAnchor="text" w:xAlign="center" w:y="176"/>
              <w:spacing w:line="200" w:lineRule="exact"/>
            </w:pPr>
            <w:r>
              <w:rPr>
                <w:rStyle w:val="20"/>
                <w:rFonts w:eastAsia="Arial Unicode MS"/>
              </w:rPr>
              <w:t>Вид муниципального учреждения (указывается вид муниципального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4434" w:wrap="notBeside" w:vAnchor="text" w:hAnchor="text" w:xAlign="center" w:y="17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311" w:rsidRDefault="004B1311" w:rsidP="00726061">
            <w:pPr>
              <w:framePr w:w="14434" w:wrap="notBeside" w:vAnchor="text" w:hAnchor="text" w:xAlign="center" w:y="176"/>
              <w:rPr>
                <w:sz w:val="10"/>
                <w:szCs w:val="10"/>
              </w:rPr>
            </w:pPr>
          </w:p>
        </w:tc>
      </w:tr>
      <w:tr w:rsidR="004B1311" w:rsidTr="00726061">
        <w:trPr>
          <w:trHeight w:hRule="exact" w:val="379"/>
          <w:jc w:val="center"/>
        </w:trPr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434" w:wrap="notBeside" w:vAnchor="text" w:hAnchor="text" w:xAlign="center" w:y="176"/>
              <w:spacing w:line="200" w:lineRule="exact"/>
            </w:pPr>
            <w:r>
              <w:rPr>
                <w:rStyle w:val="20"/>
                <w:rFonts w:eastAsia="Arial Unicode MS"/>
              </w:rPr>
              <w:t>учреждения из базового (отраслевого) перечня) бюджетное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4434" w:wrap="notBeside" w:vAnchor="text" w:hAnchor="text" w:xAlign="center" w:y="17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311" w:rsidRDefault="004B1311" w:rsidP="00726061">
            <w:pPr>
              <w:framePr w:w="14434" w:wrap="notBeside" w:vAnchor="text" w:hAnchor="text" w:xAlign="center" w:y="176"/>
              <w:rPr>
                <w:sz w:val="10"/>
                <w:szCs w:val="10"/>
              </w:rPr>
            </w:pPr>
          </w:p>
        </w:tc>
      </w:tr>
    </w:tbl>
    <w:p w:rsidR="004B1311" w:rsidRDefault="004B1311" w:rsidP="004B1311">
      <w:pPr>
        <w:framePr w:w="14434" w:wrap="notBeside" w:vAnchor="text" w:hAnchor="text" w:xAlign="center" w:y="176"/>
        <w:rPr>
          <w:rFonts w:ascii="Arial Unicode MS" w:hAnsi="Arial Unicode MS"/>
          <w:color w:val="000000"/>
          <w:sz w:val="2"/>
          <w:szCs w:val="2"/>
          <w:lang w:bidi="ru-RU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spacing w:line="200" w:lineRule="exact"/>
        <w:rPr>
          <w:rFonts w:eastAsia="Arial Unicode MS"/>
        </w:rPr>
      </w:pPr>
    </w:p>
    <w:p w:rsidR="004B1311" w:rsidRDefault="004B1311" w:rsidP="004B1311">
      <w:pPr>
        <w:spacing w:line="200" w:lineRule="exact"/>
        <w:rPr>
          <w:rFonts w:eastAsia="Arial Unicode MS"/>
        </w:rPr>
      </w:pPr>
      <w:r>
        <w:rPr>
          <w:rFonts w:eastAsia="Arial Unicode MS"/>
        </w:rPr>
        <w:t>Часть 1. Сведения о выполняемых работах</w:t>
      </w:r>
    </w:p>
    <w:p w:rsidR="004B1311" w:rsidRDefault="004B1311" w:rsidP="004B1311">
      <w:pPr>
        <w:spacing w:line="200" w:lineRule="exact"/>
        <w:rPr>
          <w:rFonts w:ascii="Arial Unicode MS" w:hAnsi="Arial Unicode M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34"/>
        <w:gridCol w:w="2395"/>
        <w:gridCol w:w="1354"/>
      </w:tblGrid>
      <w:tr w:rsidR="004B1311" w:rsidTr="00726061">
        <w:trPr>
          <w:trHeight w:hRule="exact" w:val="312"/>
          <w:jc w:val="center"/>
        </w:trPr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lastRenderedPageBreak/>
              <w:t>1. Наименование работы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Уникальный номер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07</w:t>
            </w:r>
            <w:r>
              <w:rPr>
                <w:rStyle w:val="2LucidaSansUnicode"/>
                <w:rFonts w:eastAsia="Arial Unicode MS"/>
              </w:rPr>
              <w:t>.</w:t>
            </w:r>
            <w:r>
              <w:rPr>
                <w:rStyle w:val="211pt"/>
                <w:rFonts w:eastAsia="Arial Unicode MS"/>
              </w:rPr>
              <w:t>025.1</w:t>
            </w:r>
          </w:p>
        </w:tc>
      </w:tr>
      <w:tr w:rsidR="004B1311" w:rsidTr="00726061">
        <w:trPr>
          <w:trHeight w:hRule="exact" w:val="230"/>
          <w:jc w:val="center"/>
        </w:trPr>
        <w:tc>
          <w:tcPr>
            <w:tcW w:w="10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Организация и проведение культурно-массовых мероприятий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по базовому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311" w:rsidRDefault="004B1311" w:rsidP="00726061">
            <w:pPr>
              <w:rPr>
                <w:sz w:val="10"/>
                <w:szCs w:val="10"/>
              </w:rPr>
            </w:pPr>
          </w:p>
        </w:tc>
      </w:tr>
      <w:tr w:rsidR="004B1311" w:rsidTr="00726061">
        <w:trPr>
          <w:trHeight w:hRule="exact" w:val="240"/>
          <w:jc w:val="center"/>
        </w:trPr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2. Категории потребителей работы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(отраслевому)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311" w:rsidRDefault="004B1311" w:rsidP="00726061">
            <w:pPr>
              <w:rPr>
                <w:sz w:val="10"/>
                <w:szCs w:val="10"/>
              </w:rPr>
            </w:pPr>
          </w:p>
        </w:tc>
      </w:tr>
      <w:tr w:rsidR="004B1311" w:rsidTr="00726061">
        <w:trPr>
          <w:trHeight w:hRule="exact" w:val="529"/>
          <w:jc w:val="center"/>
        </w:trPr>
        <w:tc>
          <w:tcPr>
            <w:tcW w:w="10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Физические лица, юридические лица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перечню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311" w:rsidRDefault="004B1311" w:rsidP="00726061">
            <w:pPr>
              <w:rPr>
                <w:sz w:val="10"/>
                <w:szCs w:val="10"/>
              </w:rPr>
            </w:pPr>
          </w:p>
        </w:tc>
      </w:tr>
    </w:tbl>
    <w:p w:rsidR="004B1311" w:rsidRDefault="004B1311" w:rsidP="004B1311">
      <w:pPr>
        <w:rPr>
          <w:rFonts w:ascii="Arial Unicode MS" w:hAnsi="Arial Unicode MS"/>
          <w:color w:val="000000"/>
          <w:sz w:val="2"/>
          <w:szCs w:val="2"/>
          <w:lang w:bidi="ru-RU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ind w:firstLine="708"/>
        <w:rPr>
          <w:sz w:val="16"/>
          <w:szCs w:val="16"/>
        </w:rPr>
      </w:pPr>
    </w:p>
    <w:p w:rsidR="004B1311" w:rsidRDefault="004B1311" w:rsidP="004B1311">
      <w:pPr>
        <w:framePr w:w="15149" w:wrap="notBeside" w:vAnchor="text" w:hAnchor="text" w:xAlign="center" w:y="1"/>
        <w:tabs>
          <w:tab w:val="left" w:leader="underscore" w:pos="5350"/>
        </w:tabs>
        <w:spacing w:line="230" w:lineRule="exact"/>
      </w:pPr>
      <w:r>
        <w:t xml:space="preserve">3.Показатели, характеризующие объем и (или) качество работы: </w:t>
      </w:r>
    </w:p>
    <w:p w:rsidR="004B1311" w:rsidRDefault="004B1311" w:rsidP="004B1311">
      <w:pPr>
        <w:framePr w:w="15149" w:wrap="notBeside" w:vAnchor="text" w:hAnchor="text" w:xAlign="center" w:y="1"/>
        <w:tabs>
          <w:tab w:val="left" w:leader="underscore" w:pos="5350"/>
        </w:tabs>
        <w:spacing w:line="230" w:lineRule="exact"/>
      </w:pPr>
    </w:p>
    <w:p w:rsidR="004B1311" w:rsidRDefault="004B1311" w:rsidP="004B1311">
      <w:pPr>
        <w:framePr w:w="15149" w:wrap="notBeside" w:vAnchor="text" w:hAnchor="text" w:xAlign="center" w:y="1"/>
        <w:tabs>
          <w:tab w:val="left" w:leader="underscore" w:pos="5350"/>
        </w:tabs>
        <w:spacing w:line="230" w:lineRule="exact"/>
        <w:rPr>
          <w:rFonts w:eastAsia="Arial Unicode MS"/>
        </w:rPr>
      </w:pPr>
      <w:r>
        <w:rPr>
          <w:rFonts w:eastAsia="Arial Unicode MS"/>
        </w:rPr>
        <w:t>3.1. Показатели, характеризующие качество работы:</w:t>
      </w:r>
    </w:p>
    <w:p w:rsidR="004B1311" w:rsidRDefault="004B1311" w:rsidP="004B1311">
      <w:pPr>
        <w:framePr w:w="15149" w:wrap="notBeside" w:vAnchor="text" w:hAnchor="text" w:xAlign="center" w:y="1"/>
        <w:tabs>
          <w:tab w:val="left" w:leader="underscore" w:pos="5350"/>
        </w:tabs>
        <w:spacing w:line="230" w:lineRule="exact"/>
        <w:rPr>
          <w:rFonts w:ascii="Arial Unicode MS" w:hAnsi="Arial Unicode MS"/>
        </w:rPr>
      </w:pP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3547"/>
        <w:gridCol w:w="4561"/>
        <w:gridCol w:w="1276"/>
        <w:gridCol w:w="681"/>
        <w:gridCol w:w="1277"/>
        <w:gridCol w:w="1133"/>
        <w:gridCol w:w="1142"/>
      </w:tblGrid>
      <w:tr w:rsidR="004B1311" w:rsidTr="00726061">
        <w:trPr>
          <w:trHeight w:hRule="exact" w:val="475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230" w:lineRule="exact"/>
              <w:ind w:left="260"/>
            </w:pPr>
            <w:r>
              <w:rPr>
                <w:rStyle w:val="20"/>
                <w:rFonts w:eastAsia="Arial Unicode MS"/>
              </w:rPr>
              <w:t>Уникальный</w:t>
            </w:r>
          </w:p>
          <w:p w:rsidR="004B1311" w:rsidRDefault="004B1311" w:rsidP="00726061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номер</w:t>
            </w:r>
          </w:p>
          <w:p w:rsidR="004B1311" w:rsidRDefault="004B1311" w:rsidP="00726061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реестровой</w:t>
            </w:r>
          </w:p>
          <w:p w:rsidR="004B1311" w:rsidRDefault="004B1311" w:rsidP="00726061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записи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Показатель качества работы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ind w:left="180"/>
            </w:pPr>
            <w:r>
              <w:rPr>
                <w:rStyle w:val="20"/>
                <w:rFonts w:eastAsia="Arial Unicode MS"/>
              </w:rPr>
              <w:t>Значение показателя качества работы</w:t>
            </w:r>
          </w:p>
        </w:tc>
      </w:tr>
      <w:tr w:rsidR="004B1311" w:rsidTr="00726061">
        <w:trPr>
          <w:trHeight w:val="701"/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after="60" w:line="200" w:lineRule="exact"/>
            </w:pPr>
            <w:r>
              <w:rPr>
                <w:rStyle w:val="20"/>
                <w:rFonts w:eastAsia="Arial Unicode MS"/>
              </w:rPr>
              <w:t>Типы мероприятий</w:t>
            </w:r>
          </w:p>
          <w:p w:rsidR="004B1311" w:rsidRDefault="004B1311" w:rsidP="00726061">
            <w:pPr>
              <w:framePr w:w="15149" w:wrap="notBeside" w:vAnchor="text" w:hAnchor="text" w:xAlign="center" w:y="1"/>
              <w:spacing w:before="60" w:line="200" w:lineRule="exact"/>
              <w:jc w:val="center"/>
            </w:pPr>
            <w:r>
              <w:rPr>
                <w:rStyle w:val="20"/>
                <w:rFonts w:eastAsia="Arial Unicode MS"/>
              </w:rPr>
              <w:t>(наименование показателя)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 показателя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2021год</w:t>
            </w:r>
          </w:p>
          <w:p w:rsidR="004B1311" w:rsidRDefault="004B1311" w:rsidP="00726061">
            <w:pPr>
              <w:framePr w:w="15149" w:wrap="notBeside" w:vAnchor="text" w:hAnchor="text" w:xAlign="center" w:y="1"/>
              <w:spacing w:line="230" w:lineRule="exact"/>
            </w:pPr>
            <w:r>
              <w:rPr>
                <w:rStyle w:val="20"/>
                <w:rFonts w:eastAsia="Arial Unicode MS"/>
              </w:rPr>
              <w:t>(очередной</w:t>
            </w:r>
          </w:p>
          <w:p w:rsidR="004B1311" w:rsidRDefault="004B1311" w:rsidP="00726061">
            <w:pPr>
              <w:framePr w:w="15149" w:wrap="notBeside" w:vAnchor="text" w:hAnchor="text" w:xAlign="center" w:y="1"/>
              <w:spacing w:line="230" w:lineRule="exact"/>
            </w:pPr>
            <w:r>
              <w:rPr>
                <w:rStyle w:val="20"/>
                <w:rFonts w:eastAsia="Arial Unicode MS"/>
              </w:rPr>
              <w:t>финансовый</w:t>
            </w:r>
          </w:p>
          <w:p w:rsidR="004B1311" w:rsidRDefault="004B1311" w:rsidP="00726061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2022 год (</w:t>
            </w:r>
            <w:r>
              <w:rPr>
                <w:rStyle w:val="26pt"/>
                <w:rFonts w:eastAsia="Arial Unicode MS"/>
              </w:rPr>
              <w:t>1</w:t>
            </w:r>
            <w:r>
              <w:rPr>
                <w:rStyle w:val="20"/>
                <w:rFonts w:eastAsia="Arial Unicode MS"/>
              </w:rPr>
              <w:t>-й год планового периода)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2023 год (</w:t>
            </w:r>
            <w:r>
              <w:rPr>
                <w:rStyle w:val="26pt"/>
                <w:rFonts w:eastAsia="Arial Unicode MS"/>
              </w:rPr>
              <w:t>2</w:t>
            </w:r>
            <w:r>
              <w:rPr>
                <w:rStyle w:val="20"/>
                <w:rFonts w:eastAsia="Arial Unicode MS"/>
              </w:rPr>
              <w:t>-й год планового периода)</w:t>
            </w:r>
          </w:p>
        </w:tc>
      </w:tr>
      <w:tr w:rsidR="004B1311" w:rsidTr="00726061">
        <w:trPr>
          <w:trHeight w:hRule="exact" w:val="470"/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6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after="60" w:line="200" w:lineRule="exact"/>
              <w:ind w:left="200"/>
            </w:pPr>
            <w:proofErr w:type="spellStart"/>
            <w:r>
              <w:rPr>
                <w:rStyle w:val="20"/>
                <w:rFonts w:eastAsia="Arial Unicode MS"/>
              </w:rPr>
              <w:t>наимено</w:t>
            </w:r>
            <w:proofErr w:type="spellEnd"/>
            <w:r>
              <w:rPr>
                <w:rStyle w:val="20"/>
                <w:rFonts w:eastAsia="Arial Unicode MS"/>
              </w:rPr>
              <w:softHyphen/>
              <w:t>-</w:t>
            </w:r>
          </w:p>
          <w:p w:rsidR="004B1311" w:rsidRDefault="004B1311" w:rsidP="00726061">
            <w:pPr>
              <w:framePr w:w="15149" w:wrap="notBeside" w:vAnchor="text" w:hAnchor="text" w:xAlign="center" w:y="1"/>
              <w:spacing w:before="60" w:line="200" w:lineRule="exact"/>
              <w:jc w:val="center"/>
            </w:pPr>
            <w:proofErr w:type="spellStart"/>
            <w:r>
              <w:rPr>
                <w:rStyle w:val="20"/>
                <w:rFonts w:eastAsia="Arial Unicode MS"/>
              </w:rPr>
              <w:t>вание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 </w:t>
            </w: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 xml:space="preserve">  код</w:t>
            </w: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</w:tr>
      <w:tr w:rsidR="004B1311" w:rsidTr="00726061">
        <w:trPr>
          <w:trHeight w:hRule="exact" w:val="2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120" w:lineRule="exact"/>
              <w:jc w:val="center"/>
            </w:pPr>
            <w:r>
              <w:rPr>
                <w:rStyle w:val="26pt"/>
                <w:rFonts w:eastAsia="Arial Unicode MS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120" w:lineRule="exact"/>
              <w:jc w:val="center"/>
            </w:pPr>
            <w:r>
              <w:rPr>
                <w:rStyle w:val="26pt"/>
                <w:rFonts w:eastAsia="Arial Unicode MS"/>
              </w:rP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ind w:left="240"/>
            </w:pPr>
            <w:r>
              <w:rPr>
                <w:rStyle w:val="20"/>
                <w:rFonts w:eastAsia="Arial Unicode M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120" w:lineRule="exact"/>
              <w:jc w:val="center"/>
            </w:pPr>
            <w:r>
              <w:rPr>
                <w:rStyle w:val="26pt"/>
                <w:rFonts w:eastAsia="Arial Unicode M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120" w:lineRule="exact"/>
              <w:jc w:val="center"/>
            </w:pPr>
            <w:r>
              <w:rPr>
                <w:rStyle w:val="26pt"/>
                <w:rFonts w:eastAsia="Arial Unicode MS"/>
              </w:rPr>
              <w:t>8</w:t>
            </w:r>
          </w:p>
        </w:tc>
      </w:tr>
      <w:tr w:rsidR="004B1311" w:rsidTr="00726061">
        <w:trPr>
          <w:trHeight w:hRule="exact" w:val="58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t>76609154 0133008830107025100000000000004103104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Культурно-</w:t>
            </w:r>
            <w:proofErr w:type="gramStart"/>
            <w:r>
              <w:rPr>
                <w:rStyle w:val="20"/>
                <w:rFonts w:eastAsia="Arial Unicode MS"/>
              </w:rPr>
              <w:t>массовые  и</w:t>
            </w:r>
            <w:proofErr w:type="gramEnd"/>
            <w:r>
              <w:rPr>
                <w:rStyle w:val="20"/>
                <w:rFonts w:eastAsia="Arial Unicode MS"/>
              </w:rPr>
              <w:t xml:space="preserve"> иные зрелищные мероприятия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both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both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Динамика численности участников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4,5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4,5</w:t>
            </w:r>
          </w:p>
        </w:tc>
      </w:tr>
      <w:tr w:rsidR="004B1311" w:rsidTr="00726061">
        <w:trPr>
          <w:trHeight w:hRule="exact" w:val="693"/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226" w:lineRule="exact"/>
              <w:jc w:val="both"/>
            </w:pPr>
            <w:r>
              <w:rPr>
                <w:rStyle w:val="20"/>
                <w:rFonts w:eastAsia="Arial Unicode MS"/>
              </w:rPr>
              <w:t>Информационное сопровождение процесса проведения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ind w:left="200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ind w:left="20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Единица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17</w:t>
            </w:r>
          </w:p>
        </w:tc>
      </w:tr>
      <w:tr w:rsidR="004B1311" w:rsidTr="00726061">
        <w:trPr>
          <w:trHeight w:hRule="exact" w:val="800"/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spacing w:line="230" w:lineRule="exact"/>
              <w:jc w:val="both"/>
            </w:pPr>
            <w:r>
              <w:rPr>
                <w:rStyle w:val="20"/>
                <w:rFonts w:eastAsia="Arial Unicode MS"/>
              </w:rPr>
              <w:t>Доля платных мероприятий от общего числа проводимых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18</w:t>
            </w:r>
          </w:p>
        </w:tc>
      </w:tr>
      <w:tr w:rsidR="004B1311" w:rsidTr="00726061">
        <w:trPr>
          <w:trHeight w:val="1055"/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11" w:rsidRDefault="004B1311" w:rsidP="00726061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Уровень </w:t>
            </w:r>
            <w:proofErr w:type="gramStart"/>
            <w:r>
              <w:rPr>
                <w:rStyle w:val="20"/>
                <w:rFonts w:eastAsia="Arial Unicode MS"/>
              </w:rPr>
              <w:t>удовлетворенности  качеством</w:t>
            </w:r>
            <w:proofErr w:type="gramEnd"/>
            <w:r>
              <w:rPr>
                <w:rStyle w:val="20"/>
                <w:rFonts w:eastAsia="Arial Unicode MS"/>
              </w:rPr>
              <w:t xml:space="preserve">  </w:t>
            </w: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1311" w:rsidRDefault="004B1311" w:rsidP="00726061">
            <w:pPr>
              <w:framePr w:w="15149" w:wrap="notBeside" w:vAnchor="text" w:hAnchor="text" w:xAlign="center" w:y="1"/>
              <w:spacing w:line="120" w:lineRule="exact"/>
              <w:jc w:val="center"/>
              <w:rPr>
                <w:rStyle w:val="26pt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120" w:lineRule="exact"/>
              <w:jc w:val="center"/>
              <w:rPr>
                <w:rStyle w:val="26pt"/>
                <w:rFonts w:eastAsia="Arial Unicode MS"/>
              </w:rPr>
            </w:pPr>
            <w:r>
              <w:rPr>
                <w:rStyle w:val="26pt"/>
                <w:rFonts w:eastAsia="Arial Unicode MS"/>
              </w:rPr>
              <w:t>88</w:t>
            </w:r>
          </w:p>
          <w:p w:rsidR="004B1311" w:rsidRDefault="004B1311" w:rsidP="00726061">
            <w:pPr>
              <w:framePr w:w="15149" w:wrap="notBeside" w:vAnchor="text" w:hAnchor="text" w:xAlign="center" w:y="1"/>
              <w:spacing w:line="120" w:lineRule="exact"/>
              <w:jc w:val="center"/>
              <w:rPr>
                <w:rFonts w:ascii="Arial Unicode MS" w:hAnsi="Arial Unicode M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90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90</w:t>
            </w:r>
          </w:p>
        </w:tc>
      </w:tr>
    </w:tbl>
    <w:p w:rsidR="004B1311" w:rsidRDefault="004B1311" w:rsidP="004B1311">
      <w:pPr>
        <w:framePr w:w="15149" w:wrap="notBeside" w:vAnchor="text" w:hAnchor="text" w:xAlign="center" w:y="1"/>
        <w:rPr>
          <w:rFonts w:ascii="Arial Unicode MS" w:hAnsi="Arial Unicode MS"/>
          <w:color w:val="000000"/>
          <w:sz w:val="2"/>
          <w:szCs w:val="2"/>
          <w:lang w:bidi="ru-RU"/>
        </w:rPr>
      </w:pPr>
    </w:p>
    <w:p w:rsidR="004B1311" w:rsidRDefault="004B1311" w:rsidP="004B1311">
      <w:pPr>
        <w:framePr w:w="15271" w:wrap="notBeside" w:vAnchor="text" w:hAnchor="page" w:x="1111" w:y="6649"/>
        <w:spacing w:line="200" w:lineRule="exact"/>
        <w:rPr>
          <w:rFonts w:eastAsia="Arial Unicode MS"/>
        </w:rPr>
      </w:pPr>
      <w:r>
        <w:rPr>
          <w:rFonts w:eastAsia="Arial Unicode MS"/>
        </w:rPr>
        <w:t>3.</w:t>
      </w:r>
      <w:proofErr w:type="gramStart"/>
      <w:r>
        <w:rPr>
          <w:rFonts w:eastAsia="Arial Unicode MS"/>
        </w:rPr>
        <w:t>2.Показатели</w:t>
      </w:r>
      <w:proofErr w:type="gramEnd"/>
      <w:r>
        <w:rPr>
          <w:rFonts w:eastAsia="Arial Unicode MS"/>
        </w:rPr>
        <w:t>, характеризующие объем работы:</w:t>
      </w:r>
    </w:p>
    <w:p w:rsidR="004B1311" w:rsidRDefault="004B1311" w:rsidP="004B1311">
      <w:pPr>
        <w:framePr w:w="15271" w:wrap="notBeside" w:vAnchor="text" w:hAnchor="page" w:x="1111" w:y="6649"/>
        <w:spacing w:line="200" w:lineRule="exact"/>
        <w:rPr>
          <w:rFonts w:ascii="Arial Unicode MS" w:hAnsi="Arial Unicode MS"/>
        </w:rPr>
      </w:pPr>
    </w:p>
    <w:tbl>
      <w:tblPr>
        <w:tblpPr w:leftFromText="180" w:rightFromText="180" w:horzAnchor="margin" w:tblpY="2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4214"/>
        <w:gridCol w:w="2731"/>
        <w:gridCol w:w="1214"/>
        <w:gridCol w:w="691"/>
        <w:gridCol w:w="1560"/>
        <w:gridCol w:w="1387"/>
        <w:gridCol w:w="1397"/>
      </w:tblGrid>
      <w:tr w:rsidR="004B1311" w:rsidTr="004B1311">
        <w:trPr>
          <w:trHeight w:hRule="exact" w:val="1171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4B1311">
            <w:pPr>
              <w:spacing w:line="230" w:lineRule="exact"/>
              <w:jc w:val="center"/>
            </w:pPr>
            <w:bookmarkStart w:id="2" w:name="_GoBack"/>
            <w:bookmarkEnd w:id="2"/>
            <w:r>
              <w:rPr>
                <w:rStyle w:val="20"/>
                <w:rFonts w:eastAsia="Arial Unicode MS"/>
              </w:rPr>
              <w:lastRenderedPageBreak/>
              <w:t>Уникальный номер реестровой записи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4B1311">
            <w:pPr>
              <w:spacing w:line="226" w:lineRule="exact"/>
              <w:jc w:val="center"/>
            </w:pPr>
            <w:r>
              <w:rPr>
                <w:rStyle w:val="20"/>
                <w:rFonts w:eastAsia="Arial Unicode MS"/>
              </w:rPr>
              <w:t>Показатель, характеризующий содержание работы</w:t>
            </w:r>
          </w:p>
          <w:p w:rsidR="004B1311" w:rsidRDefault="004B1311" w:rsidP="004B1311">
            <w:pPr>
              <w:spacing w:line="226" w:lineRule="exact"/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Показатель объема работы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Значение показателя объема работы</w:t>
            </w:r>
          </w:p>
        </w:tc>
      </w:tr>
      <w:tr w:rsidR="004B1311" w:rsidTr="004B1311">
        <w:trPr>
          <w:trHeight w:hRule="exact" w:val="245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4B1311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Типы мероприятий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 показателя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4B1311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единица измерения по ОКЕИ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4B1311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2021год</w:t>
            </w:r>
          </w:p>
          <w:p w:rsidR="004B1311" w:rsidRDefault="004B1311" w:rsidP="004B1311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(очередной</w:t>
            </w:r>
          </w:p>
          <w:p w:rsidR="004B1311" w:rsidRDefault="004B1311" w:rsidP="004B1311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финансовый</w:t>
            </w:r>
          </w:p>
          <w:p w:rsidR="004B1311" w:rsidRDefault="004B1311" w:rsidP="004B1311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год)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4B1311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2022 год (</w:t>
            </w:r>
            <w:r>
              <w:rPr>
                <w:rStyle w:val="26pt"/>
                <w:rFonts w:eastAsia="Arial Unicode MS"/>
              </w:rPr>
              <w:t>1</w:t>
            </w:r>
            <w:r>
              <w:rPr>
                <w:rStyle w:val="20"/>
                <w:rFonts w:eastAsia="Arial Unicode MS"/>
              </w:rPr>
              <w:t>-й год планового периода)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1311" w:rsidRDefault="004B1311" w:rsidP="004B1311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2023 год (2-й год планового периода)</w:t>
            </w:r>
          </w:p>
        </w:tc>
      </w:tr>
      <w:tr w:rsidR="004B1311" w:rsidTr="004B1311">
        <w:trPr>
          <w:trHeight w:val="276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(наименование показателя)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311" w:rsidRDefault="004B1311" w:rsidP="004B1311">
            <w:pPr>
              <w:rPr>
                <w:color w:val="000000"/>
                <w:lang w:bidi="ru-RU"/>
              </w:rPr>
            </w:pPr>
          </w:p>
        </w:tc>
      </w:tr>
      <w:tr w:rsidR="004B1311" w:rsidTr="004B1311">
        <w:trPr>
          <w:trHeight w:hRule="exact" w:val="470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4B1311">
            <w:pPr>
              <w:spacing w:after="60" w:line="200" w:lineRule="exact"/>
              <w:jc w:val="center"/>
            </w:pPr>
            <w:proofErr w:type="spellStart"/>
            <w:r>
              <w:rPr>
                <w:rStyle w:val="20"/>
                <w:rFonts w:eastAsia="Arial Unicode MS"/>
              </w:rPr>
              <w:t>Наимено</w:t>
            </w:r>
            <w:proofErr w:type="spellEnd"/>
            <w:r>
              <w:rPr>
                <w:rStyle w:val="20"/>
                <w:rFonts w:eastAsia="Arial Unicode MS"/>
              </w:rPr>
              <w:t>-</w:t>
            </w:r>
            <w:r>
              <w:rPr>
                <w:rStyle w:val="20"/>
                <w:rFonts w:eastAsia="Arial Unicode MS"/>
              </w:rPr>
              <w:softHyphen/>
            </w:r>
          </w:p>
          <w:p w:rsidR="004B1311" w:rsidRDefault="004B1311" w:rsidP="004B1311">
            <w:pPr>
              <w:spacing w:before="60" w:line="200" w:lineRule="exact"/>
              <w:jc w:val="center"/>
            </w:pPr>
            <w:proofErr w:type="spellStart"/>
            <w:r>
              <w:rPr>
                <w:rStyle w:val="20"/>
                <w:rFonts w:eastAsia="Arial Unicode MS"/>
              </w:rPr>
              <w:t>вание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код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311" w:rsidRDefault="004B1311" w:rsidP="004B1311">
            <w:pPr>
              <w:rPr>
                <w:color w:val="000000"/>
                <w:lang w:bidi="ru-RU"/>
              </w:rPr>
            </w:pPr>
          </w:p>
        </w:tc>
      </w:tr>
      <w:tr w:rsidR="004B1311" w:rsidTr="004B1311">
        <w:trPr>
          <w:trHeight w:hRule="exact" w:val="24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4B1311">
            <w:pPr>
              <w:spacing w:line="120" w:lineRule="exact"/>
              <w:jc w:val="center"/>
            </w:pPr>
            <w:r>
              <w:rPr>
                <w:rStyle w:val="26pt"/>
                <w:rFonts w:eastAsia="Arial Unicode MS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4B1311">
            <w:pPr>
              <w:spacing w:line="120" w:lineRule="exact"/>
              <w:jc w:val="center"/>
            </w:pPr>
            <w:r>
              <w:rPr>
                <w:rStyle w:val="26pt"/>
                <w:rFonts w:eastAsia="Arial Unicode MS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4B1311">
            <w:pPr>
              <w:spacing w:line="120" w:lineRule="exact"/>
              <w:jc w:val="center"/>
            </w:pPr>
            <w:r>
              <w:rPr>
                <w:rStyle w:val="26pt"/>
                <w:rFonts w:eastAsia="Arial Unicode MS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1311" w:rsidRDefault="004B1311" w:rsidP="004B1311">
            <w:pPr>
              <w:spacing w:line="120" w:lineRule="exact"/>
              <w:jc w:val="center"/>
            </w:pPr>
            <w:r>
              <w:rPr>
                <w:rStyle w:val="26pt"/>
                <w:rFonts w:eastAsia="Arial Unicode MS"/>
              </w:rPr>
              <w:t>8</w:t>
            </w:r>
          </w:p>
        </w:tc>
      </w:tr>
      <w:tr w:rsidR="004B1311" w:rsidTr="004B1311">
        <w:trPr>
          <w:trHeight w:hRule="exact" w:val="52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1311" w:rsidRDefault="004B1311" w:rsidP="004B1311">
            <w:pPr>
              <w:spacing w:line="230" w:lineRule="exact"/>
              <w:jc w:val="center"/>
            </w:pPr>
            <w:r>
              <w:t>76609154 0133008830107025100000000000004103104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1311" w:rsidRDefault="004B1311" w:rsidP="004B1311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Культурно-массовые и иные зрелищные мероприятия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4B1311">
            <w:pPr>
              <w:spacing w:line="230" w:lineRule="exact"/>
            </w:pPr>
            <w:r>
              <w:rPr>
                <w:rStyle w:val="20"/>
                <w:rFonts w:eastAsia="Arial Unicode MS"/>
              </w:rPr>
              <w:t>Количество участников мероприятий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4B1311">
            <w:pPr>
              <w:spacing w:line="200" w:lineRule="exact"/>
              <w:ind w:left="280"/>
            </w:pPr>
            <w:r>
              <w:rPr>
                <w:rStyle w:val="20"/>
                <w:rFonts w:eastAsia="Arial Unicode MS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4B1311">
            <w:pPr>
              <w:spacing w:line="200" w:lineRule="exact"/>
              <w:ind w:left="200"/>
            </w:pPr>
            <w:r>
              <w:rPr>
                <w:rStyle w:val="20"/>
                <w:rFonts w:eastAsia="Arial Unicode MS"/>
              </w:rPr>
              <w:t>792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25044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25100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1311" w:rsidRDefault="004B1311" w:rsidP="004B1311">
            <w:pPr>
              <w:spacing w:line="200" w:lineRule="exact"/>
              <w:jc w:val="center"/>
            </w:pPr>
            <w:r>
              <w:t>25200</w:t>
            </w:r>
          </w:p>
        </w:tc>
      </w:tr>
      <w:tr w:rsidR="004B1311" w:rsidTr="004B1311">
        <w:trPr>
          <w:trHeight w:hRule="exact" w:val="407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1311" w:rsidRDefault="004B1311" w:rsidP="004B1311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Количество мероприятий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1311" w:rsidRDefault="004B1311" w:rsidP="004B1311">
            <w:pPr>
              <w:spacing w:line="200" w:lineRule="exact"/>
              <w:ind w:left="280"/>
            </w:pPr>
            <w:r>
              <w:rPr>
                <w:rStyle w:val="20"/>
                <w:rFonts w:eastAsia="Arial Unicode MS"/>
              </w:rPr>
              <w:t>Единица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1311" w:rsidRDefault="004B1311" w:rsidP="004B1311">
            <w:pPr>
              <w:spacing w:line="200" w:lineRule="exact"/>
              <w:ind w:left="200"/>
            </w:pPr>
            <w:r>
              <w:rPr>
                <w:rStyle w:val="20"/>
                <w:rFonts w:eastAsia="Arial Unicode MS"/>
              </w:rPr>
              <w:t>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155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160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165</w:t>
            </w:r>
          </w:p>
        </w:tc>
      </w:tr>
    </w:tbl>
    <w:p w:rsidR="004B1311" w:rsidRDefault="004B1311" w:rsidP="004B1311">
      <w:pPr>
        <w:framePr w:w="15271" w:wrap="notBeside" w:vAnchor="text" w:hAnchor="page" w:x="1111" w:y="6649"/>
        <w:spacing w:line="200" w:lineRule="exact"/>
        <w:rPr>
          <w:rFonts w:ascii="Arial Unicode MS" w:hAnsi="Arial Unicode MS"/>
          <w:color w:val="000000"/>
          <w:lang w:bidi="ru-RU"/>
        </w:rPr>
      </w:pPr>
    </w:p>
    <w:p w:rsidR="004B1311" w:rsidRDefault="004B1311" w:rsidP="004B1311">
      <w:pPr>
        <w:framePr w:w="15271" w:wrap="notBeside" w:vAnchor="text" w:hAnchor="page" w:x="1111" w:y="6649"/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  <w:r>
        <w:rPr>
          <w:rFonts w:eastAsia="Arial Unicode MS"/>
        </w:rPr>
        <w:br w:type="page"/>
      </w: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framePr w:w="14683" w:wrap="notBeside" w:vAnchor="text" w:hAnchor="text" w:xAlign="center" w:y="1"/>
        <w:spacing w:line="200" w:lineRule="exact"/>
        <w:rPr>
          <w:rFonts w:eastAsia="Arial Unicode MS"/>
        </w:rPr>
      </w:pPr>
      <w:r>
        <w:rPr>
          <w:rFonts w:eastAsia="Arial Unicode MS"/>
          <w:b/>
          <w:bCs/>
        </w:rPr>
        <w:t>Часть 2. Сведения об оказываемых муниципальных услугах</w:t>
      </w:r>
    </w:p>
    <w:p w:rsidR="004B1311" w:rsidRDefault="004B1311" w:rsidP="004B1311">
      <w:pPr>
        <w:framePr w:w="14683" w:wrap="notBeside" w:vAnchor="text" w:hAnchor="text" w:xAlign="center" w:y="1"/>
        <w:spacing w:line="200" w:lineRule="exact"/>
        <w:rPr>
          <w:rFonts w:ascii="Arial Unicode MS" w:hAnsi="Arial Unicode M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34"/>
        <w:gridCol w:w="2395"/>
        <w:gridCol w:w="1354"/>
      </w:tblGrid>
      <w:tr w:rsidR="004B1311" w:rsidTr="00726061">
        <w:trPr>
          <w:trHeight w:hRule="exact" w:val="307"/>
          <w:jc w:val="center"/>
        </w:trPr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683" w:wrap="notBeside" w:vAnchor="text" w:hAnchor="text" w:xAlign="center" w:y="1"/>
              <w:spacing w:line="200" w:lineRule="exact"/>
            </w:pPr>
            <w:r>
              <w:rPr>
                <w:rStyle w:val="20"/>
                <w:rFonts w:eastAsia="Arial Unicode MS"/>
              </w:rPr>
              <w:t>1. Наименование муниципальной услуги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683" w:wrap="notBeside" w:vAnchor="text" w:hAnchor="text" w:xAlign="center" w:y="1"/>
              <w:spacing w:line="200" w:lineRule="exact"/>
            </w:pPr>
            <w:r>
              <w:rPr>
                <w:rStyle w:val="20"/>
                <w:rFonts w:eastAsia="Arial Unicode MS"/>
              </w:rPr>
              <w:t>Уникальный номер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68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07</w:t>
            </w:r>
            <w:r>
              <w:rPr>
                <w:rStyle w:val="2LucidaSansUnicode"/>
                <w:rFonts w:eastAsia="Arial Unicode MS"/>
              </w:rPr>
              <w:t>.</w:t>
            </w:r>
            <w:r>
              <w:rPr>
                <w:rStyle w:val="211pt"/>
                <w:rFonts w:eastAsia="Arial Unicode MS"/>
              </w:rPr>
              <w:t>025.1</w:t>
            </w:r>
          </w:p>
        </w:tc>
      </w:tr>
      <w:tr w:rsidR="004B1311" w:rsidTr="00726061">
        <w:trPr>
          <w:trHeight w:hRule="exact" w:val="187"/>
          <w:jc w:val="center"/>
        </w:trPr>
        <w:tc>
          <w:tcPr>
            <w:tcW w:w="10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683" w:wrap="notBeside" w:vAnchor="text" w:hAnchor="text" w:xAlign="center" w:y="1"/>
              <w:spacing w:line="200" w:lineRule="exact"/>
            </w:pPr>
            <w:r>
              <w:rPr>
                <w:rStyle w:val="20"/>
                <w:rFonts w:eastAsia="Arial Unicode M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683" w:wrap="notBeside" w:vAnchor="text" w:hAnchor="text" w:xAlign="center" w:y="1"/>
              <w:spacing w:line="200" w:lineRule="exact"/>
            </w:pPr>
            <w:r>
              <w:rPr>
                <w:rStyle w:val="20"/>
                <w:rFonts w:eastAsia="Arial Unicode MS"/>
              </w:rPr>
              <w:t>по базовому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311" w:rsidRDefault="004B1311" w:rsidP="00726061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311" w:rsidTr="00726061">
        <w:trPr>
          <w:trHeight w:hRule="exact" w:val="274"/>
          <w:jc w:val="center"/>
        </w:trPr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683" w:wrap="notBeside" w:vAnchor="text" w:hAnchor="text" w:xAlign="center" w:y="1"/>
              <w:spacing w:line="200" w:lineRule="exact"/>
            </w:pPr>
            <w:r>
              <w:rPr>
                <w:rStyle w:val="20"/>
                <w:rFonts w:eastAsia="Arial Unicode MS"/>
              </w:rPr>
              <w:t>2. Категории потребителей муниципальной услуги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683" w:wrap="notBeside" w:vAnchor="text" w:hAnchor="text" w:xAlign="center" w:y="1"/>
              <w:spacing w:line="200" w:lineRule="exact"/>
            </w:pPr>
            <w:r>
              <w:rPr>
                <w:rStyle w:val="20"/>
                <w:rFonts w:eastAsia="Arial Unicode MS"/>
              </w:rPr>
              <w:t>(отраслевому)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311" w:rsidRDefault="004B1311" w:rsidP="00726061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311" w:rsidTr="00726061">
        <w:trPr>
          <w:trHeight w:hRule="exact" w:val="274"/>
          <w:jc w:val="center"/>
        </w:trPr>
        <w:tc>
          <w:tcPr>
            <w:tcW w:w="10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4683" w:wrap="notBeside" w:vAnchor="text" w:hAnchor="text" w:xAlign="center" w:y="1"/>
              <w:spacing w:line="200" w:lineRule="exact"/>
            </w:pPr>
            <w:r>
              <w:rPr>
                <w:rStyle w:val="20"/>
                <w:rFonts w:eastAsia="Arial Unicode MS"/>
              </w:rPr>
              <w:t>Физические лица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4683" w:wrap="notBeside" w:vAnchor="text" w:hAnchor="text" w:xAlign="center" w:y="1"/>
              <w:spacing w:line="200" w:lineRule="exact"/>
            </w:pPr>
            <w:r>
              <w:rPr>
                <w:rStyle w:val="20"/>
                <w:rFonts w:eastAsia="Arial Unicode MS"/>
              </w:rPr>
              <w:t>перечню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311" w:rsidRDefault="004B1311" w:rsidP="00726061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1311" w:rsidRDefault="004B1311" w:rsidP="004B1311">
      <w:pPr>
        <w:framePr w:w="14683" w:wrap="notBeside" w:vAnchor="text" w:hAnchor="text" w:xAlign="center" w:y="1"/>
        <w:rPr>
          <w:rFonts w:ascii="Arial Unicode MS" w:hAnsi="Arial Unicode MS"/>
          <w:color w:val="000000"/>
          <w:sz w:val="2"/>
          <w:szCs w:val="2"/>
          <w:lang w:bidi="ru-RU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framePr w:w="14270" w:wrap="notBeside" w:vAnchor="text" w:hAnchor="page" w:x="1141" w:y="82"/>
        <w:tabs>
          <w:tab w:val="left" w:leader="underscore" w:pos="6883"/>
        </w:tabs>
        <w:spacing w:line="230" w:lineRule="exact"/>
        <w:jc w:val="both"/>
      </w:pPr>
      <w:r>
        <w:t>3.Показатели, характеризующие объем и (или) качество муниципальной услуги: Расчет размера бюджетных ассигнований на исполнение муниципального задания на 2021 год, доведенного до бюджетного учреждения КБЦ «Шахтер» составляет в сумме 10214,</w:t>
      </w:r>
      <w:proofErr w:type="gramStart"/>
      <w:r>
        <w:t xml:space="preserve">2  </w:t>
      </w:r>
      <w:proofErr w:type="spellStart"/>
      <w:r>
        <w:t>тыс.руб</w:t>
      </w:r>
      <w:proofErr w:type="spellEnd"/>
      <w:r>
        <w:t>.</w:t>
      </w:r>
      <w:proofErr w:type="gramEnd"/>
    </w:p>
    <w:p w:rsidR="004B1311" w:rsidRDefault="004B1311" w:rsidP="004B1311">
      <w:pPr>
        <w:framePr w:w="14270" w:wrap="notBeside" w:vAnchor="text" w:hAnchor="page" w:x="1141" w:y="82"/>
        <w:tabs>
          <w:tab w:val="left" w:leader="underscore" w:pos="6883"/>
        </w:tabs>
        <w:spacing w:line="230" w:lineRule="exact"/>
        <w:jc w:val="both"/>
        <w:rPr>
          <w:u w:val="single"/>
        </w:rPr>
      </w:pPr>
      <w:r>
        <w:rPr>
          <w:rFonts w:eastAsia="Arial Unicode MS"/>
        </w:rPr>
        <w:t>3.1. Показатели, характеризующие качество муниципальной услуги</w:t>
      </w:r>
      <w:r>
        <w:tab/>
      </w:r>
    </w:p>
    <w:tbl>
      <w:tblPr>
        <w:tblOverlap w:val="never"/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3971"/>
        <w:gridCol w:w="1459"/>
        <w:gridCol w:w="984"/>
        <w:gridCol w:w="2223"/>
        <w:gridCol w:w="1974"/>
        <w:gridCol w:w="2744"/>
      </w:tblGrid>
      <w:tr w:rsidR="004B1311" w:rsidTr="00726061">
        <w:trPr>
          <w:trHeight w:hRule="exact" w:val="432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4270" w:wrap="notBeside" w:vAnchor="text" w:hAnchor="page" w:x="1141" w:y="82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Уникальный</w:t>
            </w:r>
          </w:p>
          <w:p w:rsidR="004B1311" w:rsidRDefault="004B1311" w:rsidP="00726061">
            <w:pPr>
              <w:framePr w:w="14270" w:wrap="notBeside" w:vAnchor="text" w:hAnchor="page" w:x="1141" w:y="82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номер</w:t>
            </w:r>
          </w:p>
          <w:p w:rsidR="004B1311" w:rsidRDefault="004B1311" w:rsidP="00726061">
            <w:pPr>
              <w:framePr w:w="14270" w:wrap="notBeside" w:vAnchor="text" w:hAnchor="page" w:x="1141" w:y="82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реестровой</w:t>
            </w:r>
          </w:p>
          <w:p w:rsidR="004B1311" w:rsidRDefault="004B1311" w:rsidP="00726061">
            <w:pPr>
              <w:framePr w:w="14270" w:wrap="notBeside" w:vAnchor="text" w:hAnchor="page" w:x="1141" w:y="82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записи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Показатель качества муниципальной услуги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Значение показателя качества муниципальной услуги</w:t>
            </w:r>
          </w:p>
        </w:tc>
      </w:tr>
      <w:tr w:rsidR="004B1311" w:rsidTr="00726061">
        <w:trPr>
          <w:trHeight w:val="480"/>
          <w:jc w:val="center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726061">
            <w:pPr>
              <w:framePr w:w="14270" w:wrap="notBeside" w:vAnchor="text" w:hAnchor="page" w:x="1141" w:y="82"/>
              <w:rPr>
                <w:color w:val="000000"/>
                <w:lang w:bidi="ru-RU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 показателя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270" w:wrap="notBeside" w:vAnchor="text" w:hAnchor="page" w:x="1141" w:y="82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единица измерения по ОКЕИ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4270" w:wrap="notBeside" w:vAnchor="text" w:hAnchor="page" w:x="1141" w:y="82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2021 год (очередной финансовый год)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4270" w:wrap="notBeside" w:vAnchor="text" w:hAnchor="page" w:x="1141" w:y="82"/>
              <w:spacing w:line="235" w:lineRule="exact"/>
              <w:jc w:val="center"/>
            </w:pPr>
            <w:r>
              <w:rPr>
                <w:rStyle w:val="20"/>
                <w:rFonts w:eastAsia="Arial Unicode MS"/>
              </w:rPr>
              <w:t>2021 год (</w:t>
            </w:r>
            <w:r>
              <w:rPr>
                <w:rStyle w:val="26pt"/>
                <w:rFonts w:eastAsia="Arial Unicode MS"/>
              </w:rPr>
              <w:t>1</w:t>
            </w:r>
            <w:r>
              <w:rPr>
                <w:rStyle w:val="20"/>
                <w:rFonts w:eastAsia="Arial Unicode MS"/>
              </w:rPr>
              <w:t>-й год планового периода)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1311" w:rsidRDefault="004B1311" w:rsidP="00726061">
            <w:pPr>
              <w:framePr w:w="14270" w:wrap="notBeside" w:vAnchor="text" w:hAnchor="page" w:x="1141" w:y="82"/>
              <w:spacing w:line="235" w:lineRule="exact"/>
              <w:jc w:val="center"/>
            </w:pPr>
            <w:r>
              <w:rPr>
                <w:rStyle w:val="20"/>
                <w:rFonts w:eastAsia="Arial Unicode MS"/>
              </w:rPr>
              <w:t>2023 год (2-й год планового периода)</w:t>
            </w:r>
          </w:p>
        </w:tc>
      </w:tr>
      <w:tr w:rsidR="004B1311" w:rsidTr="00726061">
        <w:trPr>
          <w:trHeight w:hRule="exact" w:val="240"/>
          <w:jc w:val="center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726061">
            <w:pPr>
              <w:framePr w:w="14270" w:wrap="notBeside" w:vAnchor="text" w:hAnchor="page" w:x="1141" w:y="82"/>
              <w:rPr>
                <w:color w:val="000000"/>
                <w:lang w:bidi="ru-RU"/>
              </w:rPr>
            </w:pPr>
          </w:p>
        </w:tc>
        <w:tc>
          <w:tcPr>
            <w:tcW w:w="6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726061">
            <w:pPr>
              <w:framePr w:w="14270" w:wrap="notBeside" w:vAnchor="text" w:hAnchor="page" w:x="1141" w:y="82"/>
              <w:rPr>
                <w:color w:val="00000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</w:pPr>
            <w:r>
              <w:rPr>
                <w:rStyle w:val="20"/>
                <w:rFonts w:eastAsia="Arial Unicode MS"/>
              </w:rPr>
              <w:t>наименование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код</w:t>
            </w:r>
          </w:p>
        </w:tc>
        <w:tc>
          <w:tcPr>
            <w:tcW w:w="6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726061">
            <w:pPr>
              <w:framePr w:w="14270" w:wrap="notBeside" w:vAnchor="text" w:hAnchor="page" w:x="1141" w:y="82"/>
              <w:rPr>
                <w:color w:val="000000"/>
                <w:lang w:bidi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1311" w:rsidRDefault="004B1311" w:rsidP="00726061">
            <w:pPr>
              <w:framePr w:w="14270" w:wrap="notBeside" w:vAnchor="text" w:hAnchor="page" w:x="1141" w:y="82"/>
              <w:rPr>
                <w:color w:val="000000"/>
                <w:lang w:bidi="ru-RU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311" w:rsidRDefault="004B1311" w:rsidP="00726061">
            <w:pPr>
              <w:framePr w:w="14270" w:wrap="notBeside" w:vAnchor="text" w:hAnchor="page" w:x="1141" w:y="82"/>
              <w:rPr>
                <w:color w:val="000000"/>
                <w:lang w:bidi="ru-RU"/>
              </w:rPr>
            </w:pPr>
          </w:p>
        </w:tc>
      </w:tr>
      <w:tr w:rsidR="004B1311" w:rsidTr="00726061">
        <w:trPr>
          <w:trHeight w:hRule="exact" w:val="29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sz w:val="16"/>
                <w:szCs w:val="16"/>
              </w:rPr>
            </w:pPr>
            <w:r>
              <w:rPr>
                <w:rStyle w:val="26pt"/>
                <w:rFonts w:eastAsia="Arial Unicode MS"/>
                <w:sz w:val="16"/>
                <w:szCs w:val="1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sz w:val="16"/>
                <w:szCs w:val="16"/>
              </w:rPr>
            </w:pPr>
            <w:r>
              <w:rPr>
                <w:rStyle w:val="26pt"/>
                <w:rFonts w:eastAsia="Arial Unicode MS"/>
                <w:sz w:val="16"/>
                <w:szCs w:val="16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sz w:val="16"/>
                <w:szCs w:val="16"/>
              </w:rPr>
            </w:pPr>
            <w:r>
              <w:rPr>
                <w:rStyle w:val="20"/>
                <w:rFonts w:eastAsia="Arial Unicode MS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sz w:val="16"/>
                <w:szCs w:val="16"/>
              </w:rPr>
            </w:pPr>
            <w:r>
              <w:rPr>
                <w:rStyle w:val="20"/>
                <w:rFonts w:eastAsia="Arial Unicode MS"/>
                <w:sz w:val="16"/>
                <w:szCs w:val="16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sz w:val="16"/>
                <w:szCs w:val="16"/>
              </w:rPr>
            </w:pPr>
            <w:r>
              <w:rPr>
                <w:rStyle w:val="20"/>
                <w:rFonts w:eastAsia="Arial Unicode MS"/>
                <w:sz w:val="16"/>
                <w:szCs w:val="16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sz w:val="16"/>
                <w:szCs w:val="16"/>
              </w:rPr>
            </w:pPr>
            <w:r>
              <w:rPr>
                <w:rStyle w:val="26pt"/>
                <w:rFonts w:eastAsia="Arial Unicode MS"/>
                <w:sz w:val="16"/>
                <w:szCs w:val="16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sz w:val="16"/>
                <w:szCs w:val="16"/>
              </w:rPr>
            </w:pPr>
            <w:r>
              <w:rPr>
                <w:rStyle w:val="20"/>
                <w:rFonts w:eastAsia="Arial Unicode MS"/>
                <w:sz w:val="16"/>
                <w:szCs w:val="16"/>
              </w:rPr>
              <w:t>7</w:t>
            </w:r>
          </w:p>
        </w:tc>
      </w:tr>
      <w:tr w:rsidR="004B1311" w:rsidTr="00726061">
        <w:trPr>
          <w:trHeight w:hRule="exact" w:val="701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4270" w:wrap="notBeside" w:vAnchor="text" w:hAnchor="page" w:x="1141" w:y="82"/>
              <w:spacing w:line="230" w:lineRule="exact"/>
              <w:jc w:val="center"/>
            </w:pPr>
            <w:r>
              <w:t>76609154 0133008830107025100000000000004103104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270" w:wrap="notBeside" w:vAnchor="text" w:hAnchor="page" w:x="1141" w:y="82"/>
              <w:spacing w:line="230" w:lineRule="exact"/>
              <w:jc w:val="both"/>
            </w:pPr>
            <w:r>
              <w:rPr>
                <w:rStyle w:val="20"/>
                <w:rFonts w:eastAsia="Arial Unicode MS"/>
              </w:rPr>
              <w:t>Количество клубных формирований самодеятельного художественного творчества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Единица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642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framePr w:w="14270" w:wrap="notBeside" w:vAnchor="text" w:hAnchor="page" w:x="1141" w:y="82"/>
            </w:pPr>
            <w:r>
              <w:t xml:space="preserve">               </w:t>
            </w:r>
          </w:p>
          <w:p w:rsidR="004B1311" w:rsidRDefault="004B1311" w:rsidP="00726061">
            <w:pPr>
              <w:framePr w:w="14270" w:wrap="notBeside" w:vAnchor="text" w:hAnchor="page" w:x="1141" w:y="82"/>
              <w:rPr>
                <w:b/>
              </w:rPr>
            </w:pPr>
            <w:r>
              <w:t xml:space="preserve">                 </w:t>
            </w:r>
            <w:r>
              <w:rPr>
                <w:b/>
              </w:rPr>
              <w:t xml:space="preserve"> 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4270" w:wrap="notBeside" w:vAnchor="text" w:hAnchor="page" w:x="1141" w:y="82"/>
              <w:rPr>
                <w:rStyle w:val="26pt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rFonts w:ascii="Arial Unicode MS" w:hAnsi="Arial Unicode MS"/>
              </w:rPr>
            </w:pPr>
            <w:r>
              <w:rPr>
                <w:rStyle w:val="26pt"/>
                <w:rFonts w:eastAsia="Arial Unicode MS"/>
              </w:rPr>
              <w:t>19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rStyle w:val="26pt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rFonts w:ascii="Arial Unicode MS" w:hAnsi="Arial Unicode MS"/>
              </w:rPr>
            </w:pPr>
            <w:r>
              <w:rPr>
                <w:rStyle w:val="26pt"/>
                <w:rFonts w:eastAsia="Arial Unicode MS"/>
              </w:rPr>
              <w:t>20</w:t>
            </w:r>
          </w:p>
        </w:tc>
      </w:tr>
      <w:tr w:rsidR="004B1311" w:rsidTr="00726061">
        <w:trPr>
          <w:trHeight w:hRule="exact" w:val="470"/>
          <w:jc w:val="center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11" w:rsidRDefault="004B1311" w:rsidP="00726061">
            <w:pPr>
              <w:framePr w:w="14270" w:wrap="notBeside" w:vAnchor="text" w:hAnchor="page" w:x="1141" w:y="82"/>
              <w:rPr>
                <w:color w:val="000000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270" w:wrap="notBeside" w:vAnchor="text" w:hAnchor="page" w:x="1141" w:y="82"/>
              <w:spacing w:line="230" w:lineRule="exact"/>
              <w:jc w:val="both"/>
            </w:pPr>
            <w:r>
              <w:rPr>
                <w:rStyle w:val="20"/>
                <w:rFonts w:eastAsia="Arial Unicode MS"/>
              </w:rPr>
              <w:t>Сохранение контингента самодеятельных клубных формирований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Человек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792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214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214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214</w:t>
            </w:r>
          </w:p>
        </w:tc>
      </w:tr>
      <w:tr w:rsidR="004B1311" w:rsidTr="00726061">
        <w:trPr>
          <w:trHeight w:hRule="exact" w:val="659"/>
          <w:jc w:val="center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11" w:rsidRDefault="004B1311" w:rsidP="00726061">
            <w:pPr>
              <w:framePr w:w="14270" w:wrap="notBeside" w:vAnchor="text" w:hAnchor="page" w:x="1141" w:y="82"/>
              <w:rPr>
                <w:color w:val="000000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270" w:wrap="notBeside" w:vAnchor="text" w:hAnchor="page" w:x="1141" w:y="82"/>
              <w:spacing w:line="230" w:lineRule="exact"/>
              <w:jc w:val="both"/>
            </w:pPr>
            <w:r>
              <w:rPr>
                <w:rStyle w:val="20"/>
                <w:rFonts w:eastAsia="Arial Unicode MS"/>
              </w:rPr>
              <w:t>Число выездов клубных формирований на конкурсы, фестивали, смотры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Единица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642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311" w:rsidRDefault="004B1311" w:rsidP="00726061">
            <w:pPr>
              <w:framePr w:w="14270" w:wrap="notBeside" w:vAnchor="text" w:hAnchor="page" w:x="1141" w:y="82"/>
              <w:jc w:val="center"/>
            </w:pPr>
            <w:r>
              <w:rPr>
                <w:rStyle w:val="26pt"/>
                <w:rFonts w:eastAsia="Arial Unicode MS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311" w:rsidRDefault="004B1311" w:rsidP="00726061">
            <w:pPr>
              <w:framePr w:w="14270" w:wrap="notBeside" w:vAnchor="text" w:hAnchor="page" w:x="1141" w:y="82"/>
              <w:jc w:val="center"/>
            </w:pPr>
            <w:r>
              <w:rPr>
                <w:rStyle w:val="26pt"/>
                <w:rFonts w:eastAsia="Arial Unicode MS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311" w:rsidRDefault="004B1311" w:rsidP="00726061">
            <w:pPr>
              <w:framePr w:w="14270" w:wrap="notBeside" w:vAnchor="text" w:hAnchor="page" w:x="1141" w:y="82"/>
              <w:jc w:val="center"/>
            </w:pPr>
            <w:r>
              <w:rPr>
                <w:rStyle w:val="26pt"/>
                <w:rFonts w:eastAsia="Arial Unicode MS"/>
              </w:rPr>
              <w:t>9</w:t>
            </w:r>
          </w:p>
        </w:tc>
      </w:tr>
      <w:tr w:rsidR="004B1311" w:rsidTr="00726061">
        <w:trPr>
          <w:trHeight w:hRule="exact" w:val="710"/>
          <w:jc w:val="center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311" w:rsidRDefault="004B1311" w:rsidP="00726061">
            <w:pPr>
              <w:framePr w:w="14270" w:wrap="notBeside" w:vAnchor="text" w:hAnchor="page" w:x="1141" w:y="82"/>
              <w:rPr>
                <w:color w:val="000000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framePr w:w="14270" w:wrap="notBeside" w:vAnchor="text" w:hAnchor="page" w:x="1141" w:y="82"/>
              <w:spacing w:line="226" w:lineRule="exact"/>
              <w:jc w:val="both"/>
            </w:pPr>
            <w:r>
              <w:rPr>
                <w:rStyle w:val="20"/>
                <w:rFonts w:eastAsia="Arial Unicode MS"/>
              </w:rPr>
              <w:t>Удовлетворенность потребителей качеством работы (количество мотивированных жалоб)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Единица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642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rStyle w:val="26pt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rStyle w:val="26pt"/>
                <w:rFonts w:eastAsia="Arial Unicode MS"/>
              </w:rPr>
            </w:pPr>
            <w:r>
              <w:rPr>
                <w:rStyle w:val="26pt"/>
                <w:rFonts w:eastAsia="Arial Unicode MS"/>
              </w:rPr>
              <w:t>0</w:t>
            </w:r>
          </w:p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rStyle w:val="26pt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rStyle w:val="26pt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rFonts w:ascii="Arial Unicode MS" w:hAnsi="Arial Unicode MS"/>
              </w:rPr>
            </w:pPr>
            <w:r>
              <w:rPr>
                <w:rStyle w:val="26pt"/>
                <w:rFonts w:eastAsia="Arial Unicode MS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rStyle w:val="26pt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rStyle w:val="26pt"/>
                <w:rFonts w:eastAsia="Arial Unicode MS"/>
              </w:rPr>
            </w:pPr>
            <w:r>
              <w:rPr>
                <w:rStyle w:val="26pt"/>
                <w:rFonts w:eastAsia="Arial Unicode MS"/>
              </w:rPr>
              <w:t>0</w:t>
            </w:r>
          </w:p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rStyle w:val="26pt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rStyle w:val="26pt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rFonts w:ascii="Arial Unicode MS" w:hAnsi="Arial Unicode MS"/>
              </w:rPr>
            </w:pPr>
            <w:r>
              <w:rPr>
                <w:rStyle w:val="26pt"/>
                <w:rFonts w:eastAsia="Arial Unicode MS"/>
              </w:rPr>
              <w:t>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rStyle w:val="26pt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rStyle w:val="26pt"/>
                <w:rFonts w:eastAsia="Arial Unicode MS"/>
              </w:rPr>
            </w:pPr>
            <w:r>
              <w:rPr>
                <w:rStyle w:val="26pt"/>
                <w:rFonts w:eastAsia="Arial Unicode MS"/>
              </w:rPr>
              <w:t>0</w:t>
            </w:r>
          </w:p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rStyle w:val="26pt"/>
                <w:rFonts w:eastAsia="Arial Unicode MS"/>
              </w:rPr>
            </w:pPr>
          </w:p>
          <w:p w:rsidR="004B1311" w:rsidRDefault="004B1311" w:rsidP="00726061">
            <w:pPr>
              <w:framePr w:w="14270" w:wrap="notBeside" w:vAnchor="text" w:hAnchor="page" w:x="1141" w:y="82"/>
              <w:jc w:val="center"/>
              <w:rPr>
                <w:rFonts w:ascii="Arial Unicode MS" w:hAnsi="Arial Unicode MS"/>
              </w:rPr>
            </w:pPr>
            <w:r>
              <w:rPr>
                <w:rStyle w:val="26pt"/>
                <w:rFonts w:eastAsia="Arial Unicode MS"/>
              </w:rPr>
              <w:t>0</w:t>
            </w:r>
          </w:p>
        </w:tc>
      </w:tr>
    </w:tbl>
    <w:p w:rsidR="004B1311" w:rsidRDefault="004B1311" w:rsidP="004B1311">
      <w:pPr>
        <w:framePr w:w="14270" w:wrap="notBeside" w:vAnchor="text" w:hAnchor="page" w:x="1141" w:y="82"/>
        <w:spacing w:line="200" w:lineRule="exact"/>
        <w:rPr>
          <w:rFonts w:ascii="Arial Unicode MS" w:hAnsi="Arial Unicode MS"/>
          <w:color w:val="000000"/>
          <w:sz w:val="2"/>
          <w:szCs w:val="2"/>
          <w:lang w:bidi="ru-RU"/>
        </w:rPr>
      </w:pPr>
    </w:p>
    <w:p w:rsidR="004B1311" w:rsidRDefault="004B1311" w:rsidP="004B1311">
      <w:pPr>
        <w:rPr>
          <w:sz w:val="2"/>
          <w:szCs w:val="2"/>
        </w:rPr>
      </w:pPr>
    </w:p>
    <w:p w:rsidR="004B1311" w:rsidRDefault="004B1311" w:rsidP="004B1311">
      <w:pPr>
        <w:spacing w:line="200" w:lineRule="exact"/>
      </w:pPr>
    </w:p>
    <w:p w:rsidR="004B1311" w:rsidRDefault="004B1311" w:rsidP="004B1311">
      <w:pPr>
        <w:spacing w:line="200" w:lineRule="exact"/>
        <w:ind w:left="520"/>
      </w:pPr>
      <w:r>
        <w:rPr>
          <w:noProof/>
        </w:rPr>
        <mc:AlternateContent>
          <mc:Choice Requires="wps">
            <w:drawing>
              <wp:anchor distT="0" distB="0" distL="69850" distR="283210" simplePos="0" relativeHeight="251662336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306705</wp:posOffset>
                </wp:positionV>
                <wp:extent cx="9353550" cy="2037715"/>
                <wp:effectExtent l="0" t="0" r="0" b="635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224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28"/>
                              <w:gridCol w:w="2155"/>
                              <w:gridCol w:w="1541"/>
                              <w:gridCol w:w="850"/>
                              <w:gridCol w:w="1416"/>
                              <w:gridCol w:w="1416"/>
                              <w:gridCol w:w="1421"/>
                              <w:gridCol w:w="1104"/>
                              <w:gridCol w:w="1325"/>
                              <w:gridCol w:w="1334"/>
                            </w:tblGrid>
                            <w:tr w:rsidR="004B1311"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20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Уникальный номер реестро</w:t>
                                  </w: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softHyphen/>
                                    <w:t>вой записи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Показатель объема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4B1311" w:rsidRDefault="004B1311">
                                  <w:pPr>
                                    <w:spacing w:line="235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Значение показателя объема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376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4B1311" w:rsidRDefault="004B1311">
                                  <w:pPr>
                                    <w:spacing w:line="226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Среднегодовой размер платы (цена, тариф)</w:t>
                                  </w:r>
                                </w:p>
                              </w:tc>
                            </w:tr>
                            <w:tr w:rsidR="004B1311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202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rPr>
                                      <w:color w:val="000000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единица измерения по ОКЕИ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B1311" w:rsidRDefault="004B1311">
                                  <w:pPr>
                                    <w:spacing w:line="206" w:lineRule="exact"/>
                                    <w:jc w:val="center"/>
                                  </w:pPr>
                                  <w:r>
                                    <w:t>2021 год (очередной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B1311" w:rsidRDefault="004B1311">
                                  <w:pPr>
                                    <w:spacing w:line="206" w:lineRule="exact"/>
                                    <w:ind w:left="340" w:hanging="340"/>
                                  </w:pPr>
                                  <w:r>
                                    <w:t>2022 год (1-й год планового периода)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B1311" w:rsidRDefault="004B1311">
                                  <w:pPr>
                                    <w:spacing w:line="206" w:lineRule="exact"/>
                                    <w:ind w:left="340" w:hanging="340"/>
                                  </w:pPr>
                                  <w:r>
                                    <w:t>2023 год (2-й год планового периода)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B1311" w:rsidRDefault="004B1311">
                                  <w:pPr>
                                    <w:spacing w:line="206" w:lineRule="exact"/>
                                    <w:jc w:val="center"/>
                                  </w:pPr>
                                  <w:r>
                                    <w:t>2021 год (очередной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B1311" w:rsidRDefault="004B1311">
                                  <w:pPr>
                                    <w:spacing w:line="206" w:lineRule="exact"/>
                                    <w:jc w:val="center"/>
                                  </w:pPr>
                                  <w:r>
                                    <w:t>2022 год (1-й год планового периода)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B1311" w:rsidRDefault="004B1311">
                                  <w:pPr>
                                    <w:spacing w:line="206" w:lineRule="exact"/>
                                    <w:jc w:val="center"/>
                                  </w:pPr>
                                  <w:r>
                                    <w:t>2023 год (2-й год планового периода)</w:t>
                                  </w:r>
                                </w:p>
                              </w:tc>
                            </w:tr>
                            <w:tr w:rsidR="004B1311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202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rPr>
                                      <w:color w:val="000000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rPr>
                                      <w:color w:val="000000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spacing w:after="60" w:line="200" w:lineRule="exact"/>
                                  </w:pPr>
                                  <w:proofErr w:type="spellStart"/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Наименова</w:t>
                                  </w:r>
                                  <w:proofErr w:type="spellEnd"/>
                                </w:p>
                                <w:p w:rsidR="004B1311" w:rsidRDefault="004B1311">
                                  <w:pPr>
                                    <w:spacing w:before="60" w:line="20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rPr>
                                      <w:color w:val="000000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rPr>
                                      <w:color w:val="000000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rPr>
                                      <w:color w:val="000000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3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rPr>
                                      <w:color w:val="000000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rPr>
                                      <w:color w:val="000000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rPr>
                                      <w:color w:val="000000"/>
                                      <w:lang w:bidi="ru-RU"/>
                                    </w:rPr>
                                  </w:pPr>
                                </w:p>
                              </w:tc>
                            </w:tr>
                            <w:tr w:rsidR="004B1311">
                              <w:trPr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20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6pt"/>
                                      <w:rFonts w:eastAsia="Arial Unicode MS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6pt"/>
                                      <w:rFonts w:eastAsia="Arial Unicode MS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6pt"/>
                                      <w:rFonts w:eastAsia="Arial Unicode MS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6pt"/>
                                      <w:rFonts w:eastAsia="Arial Unicode MS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6pt"/>
                                      <w:rFonts w:eastAsia="Arial Unicode MS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B1311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20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spacing w:line="230" w:lineRule="exact"/>
                                  </w:pPr>
                                  <w:r>
                                    <w:t>76609154 0133008830107025100000000000004103104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spacing w:line="23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Количество клубных формирований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  <w:ind w:left="200"/>
                                    <w:rPr>
                                      <w:rStyle w:val="20"/>
                                      <w:rFonts w:eastAsia="Arial Unicode MS"/>
                                    </w:rPr>
                                  </w:pPr>
                                </w:p>
                                <w:p w:rsidR="004B1311" w:rsidRDefault="004B1311">
                                  <w:pPr>
                                    <w:spacing w:line="200" w:lineRule="exact"/>
                                    <w:ind w:left="200"/>
                                    <w:rPr>
                                      <w:rFonts w:ascii="Arial Unicode MS" w:hAnsi="Arial Unicode MS"/>
                                    </w:rPr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Единица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  <w:jc w:val="center"/>
                                    <w:rPr>
                                      <w:rStyle w:val="20"/>
                                      <w:rFonts w:eastAsia="Arial Unicode MS"/>
                                    </w:rPr>
                                  </w:pPr>
                                </w:p>
                                <w:p w:rsidR="004B1311" w:rsidRDefault="004B131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Unicode MS" w:hAnsi="Arial Unicode MS"/>
                                    </w:rPr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642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  <w:rFonts w:eastAsia="Arial Unicode M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  <w:rFonts w:eastAsia="Arial Unicode M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  <w:rFonts w:eastAsia="Arial Unicode M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4B1311" w:rsidRDefault="004B131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4B1311" w:rsidRDefault="004B131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B1311" w:rsidRDefault="004B131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B1311"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202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rPr>
                                      <w:color w:val="000000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Число участников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Человек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792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4B1311" w:rsidRDefault="004B131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4B1311" w:rsidRDefault="004B131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B1311" w:rsidRDefault="004B131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1311" w:rsidRDefault="004B1311" w:rsidP="004B1311">
                            <w:pPr>
                              <w:spacing w:line="200" w:lineRule="exact"/>
                              <w:rPr>
                                <w:rFonts w:ascii="Arial Unicode MS" w:hAnsi="Arial Unicode MS"/>
                                <w:color w:val="000000"/>
                                <w:lang w:bidi="ru-RU"/>
                              </w:rPr>
                            </w:pPr>
                          </w:p>
                          <w:p w:rsidR="004B1311" w:rsidRDefault="004B1311" w:rsidP="004B131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.3pt;margin-top:24.15pt;width:736.5pt;height:160.45pt;z-index:-251654144;visibility:visible;mso-wrap-style:square;mso-width-percent:0;mso-height-percent:0;mso-wrap-distance-left:5.5pt;mso-wrap-distance-top:0;mso-wrap-distance-right:22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EPxgIAALA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28"/>
                        <w:gridCol w:w="2155"/>
                        <w:gridCol w:w="1541"/>
                        <w:gridCol w:w="850"/>
                        <w:gridCol w:w="1416"/>
                        <w:gridCol w:w="1416"/>
                        <w:gridCol w:w="1421"/>
                        <w:gridCol w:w="1104"/>
                        <w:gridCol w:w="1325"/>
                        <w:gridCol w:w="1334"/>
                      </w:tblGrid>
                      <w:tr w:rsidR="004B1311"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20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Уникальный номер реестро</w:t>
                            </w:r>
                            <w:r>
                              <w:rPr>
                                <w:rStyle w:val="20"/>
                                <w:rFonts w:eastAsia="Arial Unicode MS"/>
                              </w:rPr>
                              <w:softHyphen/>
                              <w:t>вой записи</w:t>
                            </w:r>
                          </w:p>
                        </w:tc>
                        <w:tc>
                          <w:tcPr>
                            <w:tcW w:w="454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Показатель объема муниципальной услуги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4B1311" w:rsidRDefault="004B1311">
                            <w:pPr>
                              <w:spacing w:line="235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Значение показателя объема муниципальной услуги</w:t>
                            </w:r>
                          </w:p>
                        </w:tc>
                        <w:tc>
                          <w:tcPr>
                            <w:tcW w:w="376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4B1311" w:rsidRDefault="004B1311">
                            <w:pPr>
                              <w:spacing w:line="226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Среднегодовой размер платы (цена, тариф)</w:t>
                            </w:r>
                          </w:p>
                        </w:tc>
                      </w:tr>
                      <w:tr w:rsidR="004B1311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202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rPr>
                                <w:color w:val="000000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23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единица измерения по ОКЕИ</w:t>
                            </w:r>
                          </w:p>
                        </w:tc>
                        <w:tc>
                          <w:tcPr>
                            <w:tcW w:w="141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B1311" w:rsidRDefault="004B1311">
                            <w:pPr>
                              <w:spacing w:line="206" w:lineRule="exact"/>
                              <w:jc w:val="center"/>
                            </w:pPr>
                            <w:r>
                              <w:t>2021 год (очередной финансовый год)</w:t>
                            </w:r>
                          </w:p>
                        </w:tc>
                        <w:tc>
                          <w:tcPr>
                            <w:tcW w:w="141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B1311" w:rsidRDefault="004B1311">
                            <w:pPr>
                              <w:spacing w:line="206" w:lineRule="exact"/>
                              <w:ind w:left="340" w:hanging="340"/>
                            </w:pPr>
                            <w:r>
                              <w:t>2022 год (1-й год планового периода)</w:t>
                            </w:r>
                          </w:p>
                        </w:tc>
                        <w:tc>
                          <w:tcPr>
                            <w:tcW w:w="142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B1311" w:rsidRDefault="004B1311">
                            <w:pPr>
                              <w:spacing w:line="206" w:lineRule="exact"/>
                              <w:ind w:left="340" w:hanging="340"/>
                            </w:pPr>
                            <w:r>
                              <w:t>2023 год (2-й год планового периода)</w:t>
                            </w:r>
                          </w:p>
                        </w:tc>
                        <w:tc>
                          <w:tcPr>
                            <w:tcW w:w="110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B1311" w:rsidRDefault="004B1311">
                            <w:pPr>
                              <w:spacing w:line="206" w:lineRule="exact"/>
                              <w:jc w:val="center"/>
                            </w:pPr>
                            <w:r>
                              <w:t>2021 год (очередной финансовый год)</w:t>
                            </w:r>
                          </w:p>
                        </w:tc>
                        <w:tc>
                          <w:tcPr>
                            <w:tcW w:w="132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B1311" w:rsidRDefault="004B1311">
                            <w:pPr>
                              <w:spacing w:line="206" w:lineRule="exact"/>
                              <w:jc w:val="center"/>
                            </w:pPr>
                            <w:r>
                              <w:t>2022 год (1-й год планового периода)</w:t>
                            </w:r>
                          </w:p>
                        </w:tc>
                        <w:tc>
                          <w:tcPr>
                            <w:tcW w:w="13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4B1311" w:rsidRDefault="004B1311">
                            <w:pPr>
                              <w:spacing w:line="206" w:lineRule="exact"/>
                              <w:jc w:val="center"/>
                            </w:pPr>
                            <w:r>
                              <w:t>2023 год (2-й год планового периода)</w:t>
                            </w:r>
                          </w:p>
                        </w:tc>
                      </w:tr>
                      <w:tr w:rsidR="004B1311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202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rPr>
                                <w:color w:val="000000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454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rPr>
                                <w:color w:val="000000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spacing w:after="60" w:line="200" w:lineRule="exact"/>
                            </w:pPr>
                            <w:proofErr w:type="spellStart"/>
                            <w:r>
                              <w:rPr>
                                <w:rStyle w:val="20"/>
                                <w:rFonts w:eastAsia="Arial Unicode MS"/>
                              </w:rPr>
                              <w:t>Наименова</w:t>
                            </w:r>
                            <w:proofErr w:type="spellEnd"/>
                          </w:p>
                          <w:p w:rsidR="004B1311" w:rsidRDefault="004B1311">
                            <w:pPr>
                              <w:spacing w:before="60" w:line="20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0"/>
                                <w:rFonts w:eastAsia="Arial Unicode MS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4253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rPr>
                                <w:color w:val="000000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rPr>
                                <w:color w:val="000000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rPr>
                                <w:color w:val="000000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763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rPr>
                                <w:color w:val="000000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rPr>
                                <w:color w:val="000000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rPr>
                                <w:color w:val="000000"/>
                                <w:lang w:bidi="ru-RU"/>
                              </w:rPr>
                            </w:pPr>
                          </w:p>
                        </w:tc>
                      </w:tr>
                      <w:tr w:rsidR="004B1311">
                        <w:trPr>
                          <w:trHeight w:hRule="exact" w:val="292"/>
                          <w:jc w:val="center"/>
                        </w:trPr>
                        <w:tc>
                          <w:tcPr>
                            <w:tcW w:w="20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6pt"/>
                                <w:rFonts w:eastAsia="Arial Unicode MS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6pt"/>
                                <w:rFonts w:eastAsia="Arial Unicode MS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0"/>
                                <w:rFonts w:eastAsia="Arial Unicode MS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0"/>
                                <w:rFonts w:eastAsia="Arial Unicode MS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0"/>
                                <w:rFonts w:eastAsia="Arial Unicode MS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6pt"/>
                                <w:rFonts w:eastAsia="Arial Unicode MS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0"/>
                                <w:rFonts w:eastAsia="Arial Unicode MS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6pt"/>
                                <w:rFonts w:eastAsia="Arial Unicode MS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0"/>
                                <w:rFonts w:eastAsia="Arial Unicode MS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6pt"/>
                                <w:rFonts w:eastAsia="Arial Unicode MS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4B1311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20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spacing w:line="230" w:lineRule="exact"/>
                            </w:pPr>
                            <w:r>
                              <w:t>76609154 0133008830107025100000000000004103104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spacing w:line="23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Количество клубных формирований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4B1311" w:rsidRDefault="004B1311">
                            <w:pPr>
                              <w:spacing w:line="200" w:lineRule="exact"/>
                              <w:ind w:left="200"/>
                              <w:rPr>
                                <w:rStyle w:val="20"/>
                                <w:rFonts w:eastAsia="Arial Unicode MS"/>
                              </w:rPr>
                            </w:pPr>
                          </w:p>
                          <w:p w:rsidR="004B1311" w:rsidRDefault="004B1311">
                            <w:pPr>
                              <w:spacing w:line="200" w:lineRule="exact"/>
                              <w:ind w:left="200"/>
                              <w:rPr>
                                <w:rFonts w:ascii="Arial Unicode MS" w:hAnsi="Arial Unicode MS"/>
                              </w:rPr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Единица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4B1311" w:rsidRDefault="004B1311">
                            <w:pPr>
                              <w:spacing w:line="200" w:lineRule="exact"/>
                              <w:jc w:val="center"/>
                              <w:rPr>
                                <w:rStyle w:val="20"/>
                                <w:rFonts w:eastAsia="Arial Unicode MS"/>
                              </w:rPr>
                            </w:pPr>
                          </w:p>
                          <w:p w:rsidR="004B1311" w:rsidRDefault="004B1311">
                            <w:pPr>
                              <w:spacing w:line="200" w:lineRule="exact"/>
                              <w:jc w:val="center"/>
                              <w:rPr>
                                <w:rFonts w:ascii="Arial Unicode MS" w:hAnsi="Arial Unicode MS"/>
                              </w:rPr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642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jc w:val="center"/>
                            </w:pPr>
                            <w:r>
                              <w:rPr>
                                <w:rStyle w:val="26pt"/>
                                <w:rFonts w:eastAsia="Arial Unicode M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jc w:val="center"/>
                            </w:pPr>
                            <w:r>
                              <w:rPr>
                                <w:rStyle w:val="26pt"/>
                                <w:rFonts w:eastAsia="Arial Unicode M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jc w:val="center"/>
                            </w:pPr>
                            <w:r>
                              <w:rPr>
                                <w:rStyle w:val="26pt"/>
                                <w:rFonts w:eastAsia="Arial Unicode M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4B1311" w:rsidRDefault="004B13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4B1311" w:rsidRDefault="004B13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B1311" w:rsidRDefault="004B13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B1311"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202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rPr>
                                <w:color w:val="000000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Число участников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Человек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792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4B1311" w:rsidRDefault="004B13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4B1311" w:rsidRDefault="004B13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B1311" w:rsidRDefault="004B13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B1311" w:rsidRDefault="004B1311" w:rsidP="004B1311">
                      <w:pPr>
                        <w:spacing w:line="200" w:lineRule="exact"/>
                        <w:rPr>
                          <w:rFonts w:ascii="Arial Unicode MS" w:hAnsi="Arial Unicode MS"/>
                          <w:color w:val="000000"/>
                          <w:lang w:bidi="ru-RU"/>
                        </w:rPr>
                      </w:pPr>
                    </w:p>
                    <w:p w:rsidR="004B1311" w:rsidRDefault="004B1311" w:rsidP="004B131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3.</w:t>
      </w:r>
      <w:proofErr w:type="gramStart"/>
      <w:r>
        <w:t>2.Показатели</w:t>
      </w:r>
      <w:proofErr w:type="gramEnd"/>
      <w:r>
        <w:t>, характеризующие объем муниципальной услуги:</w:t>
      </w:r>
      <w:r>
        <w:br w:type="page"/>
      </w:r>
    </w:p>
    <w:p w:rsidR="004B1311" w:rsidRDefault="004B1311" w:rsidP="004B1311">
      <w:pPr>
        <w:spacing w:line="226" w:lineRule="exact"/>
      </w:pPr>
    </w:p>
    <w:p w:rsidR="004B1311" w:rsidRDefault="004B1311" w:rsidP="004B1311">
      <w:pPr>
        <w:widowControl w:val="0"/>
        <w:numPr>
          <w:ilvl w:val="0"/>
          <w:numId w:val="11"/>
        </w:numPr>
        <w:tabs>
          <w:tab w:val="left" w:pos="482"/>
        </w:tabs>
        <w:spacing w:line="226" w:lineRule="exact"/>
        <w:ind w:left="180" w:right="6360"/>
      </w:pPr>
      <w:r>
        <w:t xml:space="preserve">Нормативный правовой акт, устанавливающий цены (тарифы) либо порядок их </w:t>
      </w:r>
      <w:proofErr w:type="gramStart"/>
      <w:r>
        <w:t xml:space="preserve">установления </w:t>
      </w:r>
      <w:r>
        <w:rPr>
          <w:rStyle w:val="23"/>
          <w:rFonts w:eastAsia="Arial Unicode MS"/>
        </w:rPr>
        <w:t xml:space="preserve"> Решение</w:t>
      </w:r>
      <w:proofErr w:type="gramEnd"/>
      <w:r>
        <w:rPr>
          <w:rStyle w:val="23"/>
          <w:rFonts w:eastAsia="Arial Unicode MS"/>
        </w:rPr>
        <w:t xml:space="preserve"> Совета городского поселения № 160 от 23.04.2019 г. «Об утверждении тарифов на платные услуги, оказываемые учреждением культуры городского поселения «</w:t>
      </w:r>
      <w:proofErr w:type="spellStart"/>
      <w:r>
        <w:rPr>
          <w:rStyle w:val="23"/>
          <w:rFonts w:eastAsia="Arial Unicode MS"/>
        </w:rPr>
        <w:t>Шерловогорское</w:t>
      </w:r>
      <w:proofErr w:type="spellEnd"/>
      <w:r>
        <w:rPr>
          <w:rStyle w:val="23"/>
          <w:rFonts w:eastAsia="Arial Unicode MS"/>
        </w:rPr>
        <w:t>»</w:t>
      </w:r>
    </w:p>
    <w:p w:rsidR="004B1311" w:rsidRDefault="004B1311" w:rsidP="004B1311">
      <w:pPr>
        <w:widowControl w:val="0"/>
        <w:numPr>
          <w:ilvl w:val="0"/>
          <w:numId w:val="11"/>
        </w:numPr>
        <w:tabs>
          <w:tab w:val="left" w:pos="482"/>
        </w:tabs>
        <w:spacing w:line="226" w:lineRule="exact"/>
        <w:ind w:left="180"/>
        <w:jc w:val="both"/>
      </w:pPr>
      <w:r>
        <w:t>Порядок оказания муниципальной услуги</w:t>
      </w:r>
    </w:p>
    <w:p w:rsidR="004B1311" w:rsidRDefault="004B1311" w:rsidP="004B1311">
      <w:pPr>
        <w:widowControl w:val="0"/>
        <w:numPr>
          <w:ilvl w:val="1"/>
          <w:numId w:val="11"/>
        </w:numPr>
        <w:tabs>
          <w:tab w:val="left" w:pos="626"/>
        </w:tabs>
        <w:spacing w:line="226" w:lineRule="exact"/>
        <w:ind w:left="180"/>
        <w:jc w:val="both"/>
      </w:pPr>
      <w:r>
        <w:t>Нормативные правовые акты, регулирующие порядок оказания муниципальной услуги</w:t>
      </w:r>
    </w:p>
    <w:p w:rsidR="004B1311" w:rsidRDefault="004B1311" w:rsidP="004B1311">
      <w:pPr>
        <w:widowControl w:val="0"/>
        <w:numPr>
          <w:ilvl w:val="1"/>
          <w:numId w:val="11"/>
        </w:numPr>
        <w:tabs>
          <w:tab w:val="left" w:pos="626"/>
        </w:tabs>
        <w:spacing w:line="226" w:lineRule="exact"/>
        <w:ind w:left="180"/>
        <w:jc w:val="both"/>
      </w:pPr>
      <w:r>
        <w:rPr>
          <w:noProof/>
        </w:rPr>
        <mc:AlternateContent>
          <mc:Choice Requires="wps">
            <w:drawing>
              <wp:anchor distT="118745" distB="0" distL="63500" distR="63500" simplePos="0" relativeHeight="251663360" behindDoc="1" locked="0" layoutInCell="1" allowOverlap="1">
                <wp:simplePos x="0" y="0"/>
                <wp:positionH relativeFrom="margin">
                  <wp:posOffset>93345</wp:posOffset>
                </wp:positionH>
                <wp:positionV relativeFrom="paragraph">
                  <wp:posOffset>1266825</wp:posOffset>
                </wp:positionV>
                <wp:extent cx="9351010" cy="1164590"/>
                <wp:effectExtent l="0" t="0" r="2540" b="1651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101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4745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99"/>
                              <w:gridCol w:w="5725"/>
                              <w:gridCol w:w="4421"/>
                            </w:tblGrid>
                            <w:tr w:rsidR="004B1311"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4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Способ информирования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Состав размещаемой (доводимой) информации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Частота обновления информации</w:t>
                                  </w:r>
                                </w:p>
                              </w:tc>
                            </w:tr>
                            <w:tr w:rsidR="004B1311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4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1. Информационные стенды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План работы учреждения, афиши мероприятий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4B1311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4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2.Электронная почта КБЦ «Шахтер»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План работы учреждения,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4B1311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Shahter</w:t>
                                  </w:r>
                                  <w:proofErr w:type="spellEnd"/>
                                  <w:r>
                                    <w:t>00000@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2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анонсы мероприятий https://ok.ru/group/53042180128939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еженедельно</w:t>
                                  </w:r>
                                </w:p>
                              </w:tc>
                            </w:tr>
                            <w:tr w:rsidR="004B1311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4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4B1311" w:rsidRDefault="004B1311">
                                  <w:pPr>
                                    <w:spacing w:line="23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3. В тематических публикациях и телепередачах, в средствах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Анонсы мероприятий, информация о проведенных мероприятиях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4B1311" w:rsidRDefault="004B1311">
                                  <w:pPr>
                                    <w:spacing w:line="23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По мере необходимости, но не реже 1 раза в квартал.</w:t>
                                  </w:r>
                                </w:p>
                              </w:tc>
                            </w:tr>
                          </w:tbl>
                          <w:p w:rsidR="004B1311" w:rsidRDefault="004B1311" w:rsidP="004B1311">
                            <w:pPr>
                              <w:spacing w:line="226" w:lineRule="exact"/>
                              <w:rPr>
                                <w:rFonts w:ascii="Arial Unicode MS" w:hAnsi="Arial Unicode MS"/>
                                <w:color w:val="000000"/>
                                <w:lang w:bidi="ru-RU"/>
                              </w:rPr>
                            </w:pPr>
                            <w:r>
                              <w:rPr>
                                <w:rStyle w:val="2Exact0"/>
                                <w:rFonts w:eastAsia="Arial Unicode MS"/>
                                <w:b w:val="0"/>
                                <w:bCs w:val="0"/>
                              </w:rPr>
                              <w:t>Часть 3. Прочие сведения о муниципальном задании</w:t>
                            </w:r>
                          </w:p>
                          <w:p w:rsidR="004B1311" w:rsidRDefault="004B1311" w:rsidP="004B131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7.35pt;margin-top:99.75pt;width:736.3pt;height:91.7pt;z-index:-251653120;visibility:visible;mso-wrap-style:square;mso-width-percent:0;mso-height-percent:0;mso-wrap-distance-left:5pt;mso-wrap-distance-top:9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7BygIAALc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14745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99"/>
                        <w:gridCol w:w="5725"/>
                        <w:gridCol w:w="4421"/>
                      </w:tblGrid>
                      <w:tr w:rsidR="004B1311"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46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Способ информирования</w:t>
                            </w:r>
                          </w:p>
                        </w:tc>
                        <w:tc>
                          <w:tcPr>
                            <w:tcW w:w="57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Состав размещаемой (доводимой) информации</w:t>
                            </w:r>
                          </w:p>
                        </w:tc>
                        <w:tc>
                          <w:tcPr>
                            <w:tcW w:w="4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Частота обновления информации</w:t>
                            </w:r>
                          </w:p>
                        </w:tc>
                      </w:tr>
                      <w:tr w:rsidR="004B1311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46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1. Информационные стенды</w:t>
                            </w:r>
                          </w:p>
                        </w:tc>
                        <w:tc>
                          <w:tcPr>
                            <w:tcW w:w="57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План работы учреждения, афиши мероприятий</w:t>
                            </w:r>
                          </w:p>
                        </w:tc>
                        <w:tc>
                          <w:tcPr>
                            <w:tcW w:w="4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ежемесячно</w:t>
                            </w:r>
                          </w:p>
                        </w:tc>
                      </w:tr>
                      <w:tr w:rsidR="004B1311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46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2.Электронная почта КБЦ «Шахтер»</w:t>
                            </w:r>
                          </w:p>
                        </w:tc>
                        <w:tc>
                          <w:tcPr>
                            <w:tcW w:w="57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План работы учреждения,</w:t>
                            </w:r>
                          </w:p>
                        </w:tc>
                        <w:tc>
                          <w:tcPr>
                            <w:tcW w:w="4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Ежемесячно</w:t>
                            </w:r>
                          </w:p>
                        </w:tc>
                      </w:tr>
                      <w:tr w:rsidR="004B1311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46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Shahter</w:t>
                            </w:r>
                            <w:proofErr w:type="spellEnd"/>
                            <w:r>
                              <w:t>00000@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c>
                        <w:tc>
                          <w:tcPr>
                            <w:tcW w:w="572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анонсы мероприятий https://ok.ru/group/53042180128939</w:t>
                            </w:r>
                          </w:p>
                        </w:tc>
                        <w:tc>
                          <w:tcPr>
                            <w:tcW w:w="44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еженедельно</w:t>
                            </w:r>
                          </w:p>
                        </w:tc>
                      </w:tr>
                      <w:tr w:rsidR="004B1311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46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4B1311" w:rsidRDefault="004B1311">
                            <w:pPr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3. В тематических публикациях и телепередачах, в средствах массовой информации</w:t>
                            </w:r>
                          </w:p>
                        </w:tc>
                        <w:tc>
                          <w:tcPr>
                            <w:tcW w:w="57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Анонсы мероприятий, информация о проведенных мероприятиях</w:t>
                            </w:r>
                          </w:p>
                        </w:tc>
                        <w:tc>
                          <w:tcPr>
                            <w:tcW w:w="4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4B1311" w:rsidRDefault="004B1311">
                            <w:pPr>
                              <w:spacing w:line="23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По мере необходимости, но не реже 1 раза в квартал.</w:t>
                            </w:r>
                          </w:p>
                        </w:tc>
                      </w:tr>
                    </w:tbl>
                    <w:p w:rsidR="004B1311" w:rsidRDefault="004B1311" w:rsidP="004B1311">
                      <w:pPr>
                        <w:spacing w:line="226" w:lineRule="exact"/>
                        <w:rPr>
                          <w:rFonts w:ascii="Arial Unicode MS" w:hAnsi="Arial Unicode MS"/>
                          <w:color w:val="000000"/>
                          <w:lang w:bidi="ru-RU"/>
                        </w:rPr>
                      </w:pPr>
                      <w:r>
                        <w:rPr>
                          <w:rStyle w:val="2Exact0"/>
                          <w:rFonts w:eastAsia="Arial Unicode MS"/>
                          <w:b w:val="0"/>
                          <w:bCs w:val="0"/>
                        </w:rPr>
                        <w:t>Часть 3. Прочие сведения о муниципальном задании</w:t>
                      </w:r>
                    </w:p>
                    <w:p w:rsidR="004B1311" w:rsidRDefault="004B1311" w:rsidP="004B131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Приказ Министерства Культуры Забайкальского края № 210/ОД  от 08.12.2016 г. «Об утверждении  порядка определения нормативных затрат на оказание государственных  услуг  в сфере культуры, кинематографии, архивного дела применяемых при расчете объема финансового обеспечения выполнения государственного задания на оказание государственных услуг (выполнение работ) государственными учреждениями, координации и регулирование деятельности которых возложены на Министерство культуры Забайкальского края», Приказ Управления культуры муниципального района «</w:t>
      </w:r>
      <w:proofErr w:type="spellStart"/>
      <w:r>
        <w:t>Борзинский</w:t>
      </w:r>
      <w:proofErr w:type="spellEnd"/>
      <w:r>
        <w:t xml:space="preserve"> район» № 5 от 06.02.2017 г.» Об утверждении порядка определения нормативных затрат на оказание государственных  услуг  в сфере культуры, кинематографии, архивного дела применяемых при расчете объема финансового обеспечения выполнения государственного задания на оказание государственных услуг (выполнение работ) государственными учреждениями, координации и регулирование деятельности которых возложены на Министерство культуры Забайкальского края»,</w:t>
      </w:r>
    </w:p>
    <w:p w:rsidR="004B1311" w:rsidRDefault="004B1311" w:rsidP="004B1311">
      <w:pPr>
        <w:pStyle w:val="30"/>
        <w:shd w:val="clear" w:color="auto" w:fill="auto"/>
        <w:ind w:left="180"/>
        <w:jc w:val="both"/>
      </w:pPr>
      <w:r>
        <w:t>Устав муниципального бюджетного учреждения культуры «КБЦ «Шахтер»</w:t>
      </w:r>
    </w:p>
    <w:p w:rsidR="004B1311" w:rsidRDefault="004B1311" w:rsidP="004B1311">
      <w:pPr>
        <w:widowControl w:val="0"/>
        <w:numPr>
          <w:ilvl w:val="1"/>
          <w:numId w:val="11"/>
        </w:numPr>
        <w:tabs>
          <w:tab w:val="left" w:pos="626"/>
          <w:tab w:val="left" w:leader="underscore" w:pos="14729"/>
        </w:tabs>
        <w:spacing w:line="226" w:lineRule="exact"/>
        <w:ind w:left="180"/>
        <w:jc w:val="both"/>
      </w:pPr>
      <w:r>
        <w:rPr>
          <w:rStyle w:val="20"/>
          <w:rFonts w:eastAsia="Arial Unicode MS"/>
        </w:rPr>
        <w:t>Порядок информирования потенциальных потребителей муниципальной услуги</w:t>
      </w:r>
      <w:r>
        <w:tab/>
      </w:r>
    </w:p>
    <w:p w:rsidR="004B1311" w:rsidRDefault="004B1311" w:rsidP="004B1311">
      <w:pPr>
        <w:rPr>
          <w:rFonts w:eastAsia="Arial Unicode MS"/>
        </w:rPr>
        <w:sectPr w:rsidR="004B1311" w:rsidSect="004B1311">
          <w:pgSz w:w="16840" w:h="11900" w:orient="landscape"/>
          <w:pgMar w:top="567" w:right="567" w:bottom="567" w:left="1134" w:header="0" w:footer="6" w:gutter="0"/>
          <w:cols w:space="720"/>
          <w:docGrid w:linePitch="326"/>
        </w:sectPr>
      </w:pPr>
    </w:p>
    <w:p w:rsidR="004B1311" w:rsidRDefault="004B1311" w:rsidP="004B1311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1270</wp:posOffset>
                </wp:positionV>
                <wp:extent cx="8439785" cy="859790"/>
                <wp:effectExtent l="0" t="0" r="18415" b="165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78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311" w:rsidRDefault="004B1311" w:rsidP="004B1311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82"/>
                              </w:tabs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Основания для досрочного прекращения выполнения муниципального задания</w:t>
                            </w:r>
                          </w:p>
                          <w:p w:rsidR="004B1311" w:rsidRDefault="004B1311" w:rsidP="004B1311">
                            <w:pPr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Отмена или приостановление полномочий по оказанию соответствующей муниципальной услуги (работы);</w:t>
                            </w:r>
                          </w:p>
                          <w:p w:rsidR="004B1311" w:rsidRDefault="004B1311" w:rsidP="004B1311">
                            <w:pPr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Перераспределение полномочий, повлекшее за собой исключение из компетенции учреждения полномочий по оказанию муниципальной услуги (работы); Ликвидация учреждения</w:t>
                            </w:r>
                          </w:p>
                          <w:p w:rsidR="004B1311" w:rsidRDefault="004B1311" w:rsidP="004B1311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97"/>
                              </w:tabs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Иная информация, необходимая для выполнения (контроля за выполнением) муниципального задания</w:t>
                            </w:r>
                          </w:p>
                          <w:p w:rsidR="004B1311" w:rsidRDefault="004B1311" w:rsidP="004B1311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92"/>
                                <w:tab w:val="left" w:leader="underscore" w:pos="13253"/>
                              </w:tabs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Порядок контроля за выполнением муниципального задания</w:t>
                            </w: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margin-left:15.75pt;margin-top:.1pt;width:664.55pt;height:67.7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" filled="f" stroked="f">
                <v:textbox style="mso-fit-shape-to-text:t" inset="0,0,0,0">
                  <w:txbxContent>
                    <w:p w:rsidR="004B1311" w:rsidRDefault="004B1311" w:rsidP="004B1311">
                      <w:pPr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182"/>
                        </w:tabs>
                        <w:spacing w:line="226" w:lineRule="exact"/>
                        <w:jc w:val="both"/>
                      </w:pPr>
                      <w:r>
                        <w:rPr>
                          <w:rStyle w:val="2Exact"/>
                          <w:rFonts w:eastAsia="Arial Unicode MS"/>
                        </w:rPr>
                        <w:t>Основания для досрочного прекращения выполнения муниципального задания</w:t>
                      </w:r>
                    </w:p>
                    <w:p w:rsidR="004B1311" w:rsidRDefault="004B1311" w:rsidP="004B1311">
                      <w:pPr>
                        <w:spacing w:line="226" w:lineRule="exact"/>
                        <w:jc w:val="both"/>
                      </w:pPr>
                      <w:r>
                        <w:rPr>
                          <w:rStyle w:val="2Exact"/>
                          <w:rFonts w:eastAsia="Arial Unicode MS"/>
                        </w:rPr>
                        <w:t>Отмена или приостановление полномочий по оказанию соответствующей муниципальной услуги (работы);</w:t>
                      </w:r>
                    </w:p>
                    <w:p w:rsidR="004B1311" w:rsidRDefault="004B1311" w:rsidP="004B1311">
                      <w:pPr>
                        <w:spacing w:line="226" w:lineRule="exact"/>
                        <w:jc w:val="both"/>
                      </w:pPr>
                      <w:r>
                        <w:rPr>
                          <w:rStyle w:val="2Exact"/>
                          <w:rFonts w:eastAsia="Arial Unicode MS"/>
                        </w:rPr>
                        <w:t>Перераспределение полномочий, повлекшее за собой исключение из компетенции учреждения полномочий по оказанию муниципальной услуги (работы); Ликвидация учреждения</w:t>
                      </w:r>
                    </w:p>
                    <w:p w:rsidR="004B1311" w:rsidRDefault="004B1311" w:rsidP="004B1311">
                      <w:pPr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197"/>
                        </w:tabs>
                        <w:spacing w:line="226" w:lineRule="exact"/>
                        <w:jc w:val="both"/>
                      </w:pPr>
                      <w:r>
                        <w:rPr>
                          <w:rStyle w:val="2Exact"/>
                          <w:rFonts w:eastAsia="Arial Unicode MS"/>
                        </w:rPr>
                        <w:t>Иная информация, необходимая для выполнения (контроля за выполнением) муниципального задания</w:t>
                      </w:r>
                    </w:p>
                    <w:p w:rsidR="004B1311" w:rsidRDefault="004B1311" w:rsidP="004B1311">
                      <w:pPr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192"/>
                          <w:tab w:val="left" w:leader="underscore" w:pos="13253"/>
                        </w:tabs>
                        <w:spacing w:line="226" w:lineRule="exact"/>
                        <w:jc w:val="both"/>
                      </w:pPr>
                      <w:r>
                        <w:rPr>
                          <w:rStyle w:val="2Exact"/>
                          <w:rFonts w:eastAsia="Arial Unicode MS"/>
                        </w:rPr>
                        <w:t>Порядок контроля за выполнением муниципального задания</w:t>
                      </w:r>
                      <w:r>
                        <w:rPr>
                          <w:rStyle w:val="2Exact"/>
                          <w:rFonts w:eastAsia="Arial Unicode M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1311" w:rsidRDefault="004B1311" w:rsidP="004B1311">
      <w:pPr>
        <w:spacing w:line="360" w:lineRule="exact"/>
      </w:pPr>
    </w:p>
    <w:p w:rsidR="004B1311" w:rsidRDefault="004B1311" w:rsidP="004B1311">
      <w:pPr>
        <w:spacing w:line="360" w:lineRule="exact"/>
      </w:pPr>
    </w:p>
    <w:p w:rsidR="004B1311" w:rsidRDefault="004B1311" w:rsidP="004B1311">
      <w:pPr>
        <w:spacing w:line="360" w:lineRule="exact"/>
      </w:pPr>
    </w:p>
    <w:p w:rsidR="004B1311" w:rsidRDefault="004B1311" w:rsidP="004B1311">
      <w:pPr>
        <w:spacing w:line="360" w:lineRule="exact"/>
      </w:pPr>
    </w:p>
    <w:tbl>
      <w:tblPr>
        <w:tblpPr w:leftFromText="180" w:rightFromText="180" w:vertAnchor="text" w:horzAnchor="margin" w:tblpX="202" w:tblpY="42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9"/>
        <w:gridCol w:w="8211"/>
      </w:tblGrid>
      <w:tr w:rsidR="004B1311" w:rsidTr="00726061">
        <w:trPr>
          <w:trHeight w:hRule="exact" w:val="374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3. Требования к отчетности о выполнении муниципального задания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311" w:rsidRDefault="004B1311" w:rsidP="00726061">
            <w:pPr>
              <w:rPr>
                <w:sz w:val="10"/>
                <w:szCs w:val="10"/>
              </w:rPr>
            </w:pPr>
          </w:p>
        </w:tc>
      </w:tr>
      <w:tr w:rsidR="004B1311" w:rsidTr="00726061">
        <w:trPr>
          <w:trHeight w:hRule="exact" w:val="624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3.1. Периодичность представления отчетов о выполнении муниципального задания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1311" w:rsidRDefault="004B1311" w:rsidP="00726061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 xml:space="preserve">Ежеквартально и годовой с предоставлением подтверждающих документов (договоров аренды помещения, счета на оплату, приходные ордера </w:t>
            </w:r>
            <w:proofErr w:type="spellStart"/>
            <w:r>
              <w:rPr>
                <w:rStyle w:val="20"/>
                <w:rFonts w:eastAsia="Arial Unicode MS"/>
              </w:rPr>
              <w:t>и.т.п</w:t>
            </w:r>
            <w:proofErr w:type="spellEnd"/>
            <w:r>
              <w:rPr>
                <w:rStyle w:val="20"/>
                <w:rFonts w:eastAsia="Arial Unicode MS"/>
              </w:rPr>
              <w:t xml:space="preserve">.) </w:t>
            </w:r>
          </w:p>
        </w:tc>
      </w:tr>
      <w:tr w:rsidR="004B1311" w:rsidTr="00726061">
        <w:trPr>
          <w:trHeight w:hRule="exact" w:val="341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1311" w:rsidRDefault="004B1311" w:rsidP="00726061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3.2. Сроки представления отчетов о выполнении муниципального задания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1311" w:rsidRDefault="004B1311" w:rsidP="00726061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До 10 числа месяца, следующего за отчетным кварталом</w:t>
            </w:r>
          </w:p>
        </w:tc>
      </w:tr>
      <w:tr w:rsidR="004B1311" w:rsidTr="00726061">
        <w:trPr>
          <w:trHeight w:hRule="exact" w:val="1339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311" w:rsidRDefault="004B1311" w:rsidP="00726061">
            <w:pPr>
              <w:spacing w:line="200" w:lineRule="exact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spacing w:line="200" w:lineRule="exact"/>
              <w:rPr>
                <w:rStyle w:val="20"/>
                <w:rFonts w:eastAsia="Arial Unicode MS"/>
              </w:rPr>
            </w:pPr>
          </w:p>
          <w:p w:rsidR="004B1311" w:rsidRDefault="004B1311" w:rsidP="00726061">
            <w:pPr>
              <w:spacing w:line="20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3.3. Иные требования к отчетности о выполнении муниципального задания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1311" w:rsidRDefault="004B1311" w:rsidP="00726061">
            <w:pPr>
              <w:spacing w:line="264" w:lineRule="exact"/>
              <w:jc w:val="both"/>
            </w:pPr>
            <w:r>
              <w:rPr>
                <w:rStyle w:val="20"/>
                <w:rFonts w:eastAsia="Arial Unicode MS"/>
              </w:rPr>
              <w:t>Пояснительную записку, содержащую краткую характеристику результатов выполнения муниципального задания, факторов, повлиявших на отклонение фактических результатов выполнения задания от запланированных, перспектив выполнения задания в соответствии с утвержденными объемами задания и качеством оказания муниципальных услуг</w:t>
            </w:r>
          </w:p>
        </w:tc>
      </w:tr>
      <w:tr w:rsidR="004B1311" w:rsidTr="00726061">
        <w:trPr>
          <w:trHeight w:val="355"/>
        </w:trPr>
        <w:tc>
          <w:tcPr>
            <w:tcW w:w="1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1311" w:rsidRDefault="004B1311" w:rsidP="00726061">
            <w:pPr>
              <w:rPr>
                <w:sz w:val="10"/>
                <w:szCs w:val="10"/>
              </w:rPr>
            </w:pPr>
          </w:p>
        </w:tc>
      </w:tr>
    </w:tbl>
    <w:p w:rsidR="004B1311" w:rsidRDefault="004B1311" w:rsidP="004B1311">
      <w:pPr>
        <w:spacing w:line="386" w:lineRule="exact"/>
        <w:rPr>
          <w:rFonts w:ascii="Arial Unicode MS" w:hAnsi="Arial Unicode MS"/>
          <w:color w:val="000000"/>
          <w:lang w:bidi="ru-RU"/>
        </w:rPr>
      </w:pPr>
      <w:r>
        <w:rPr>
          <w:rFonts w:ascii="Arial Unicode MS" w:hAnsi="Arial Unicode MS"/>
          <w:noProof/>
          <w:color w:val="000000"/>
          <w:lang w:bidi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-163830</wp:posOffset>
                </wp:positionV>
                <wp:extent cx="9323705" cy="2075815"/>
                <wp:effectExtent l="0" t="0" r="10795" b="6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3705" cy="208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32"/>
                              <w:gridCol w:w="3403"/>
                              <w:gridCol w:w="4699"/>
                            </w:tblGrid>
                            <w:tr w:rsidR="004B1311">
                              <w:trPr>
                                <w:trHeight w:hRule="exact" w:val="1723"/>
                                <w:jc w:val="center"/>
                              </w:trPr>
                              <w:tc>
                                <w:tcPr>
                                  <w:tcW w:w="6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4B1311" w:rsidRDefault="004B1311">
                                  <w:pPr>
                                    <w:spacing w:line="23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1. Внешний</w:t>
                                  </w:r>
                                </w:p>
                                <w:p w:rsidR="004B1311" w:rsidRDefault="004B1311">
                                  <w:pPr>
                                    <w:tabs>
                                      <w:tab w:val="left" w:pos="144"/>
                                    </w:tabs>
                                    <w:spacing w:line="23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1.1Проведение мониторинга основных показателей работы за определенный период</w:t>
                                  </w:r>
                                </w:p>
                                <w:p w:rsidR="004B1311" w:rsidRDefault="004B1311">
                                  <w:pPr>
                                    <w:tabs>
                                      <w:tab w:val="left" w:pos="149"/>
                                    </w:tabs>
                                    <w:spacing w:line="23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1.2Анализ обращений и жалоб граждан в управление культуры, органы местного самоуправления, проведение по фактам обращений проверок с привлечением соответствующих специалистов по выявленным нарушениям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spacing w:after="240" w:line="20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Ежемесячно</w:t>
                                  </w:r>
                                </w:p>
                                <w:p w:rsidR="004B1311" w:rsidRDefault="004B1311">
                                  <w:pPr>
                                    <w:spacing w:before="240" w:line="235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Ежеквартально, внепланово по факту поступления обращений и жалоб</w:t>
                                  </w:r>
                                </w:p>
                              </w:tc>
                              <w:tc>
                                <w:tcPr>
                                  <w:tcW w:w="4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B1311" w:rsidRDefault="004B1311">
                                  <w:pPr>
                                    <w:spacing w:line="23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Отдел бюджета и отчетности администрации городского поселения «</w:t>
                                  </w:r>
                                  <w:proofErr w:type="spellStart"/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Шерловогорское</w:t>
                                  </w:r>
                                  <w:proofErr w:type="spellEnd"/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», осуществляющие контроль за выполнением муниципального задания</w:t>
                                  </w:r>
                                </w:p>
                              </w:tc>
                            </w:tr>
                            <w:tr w:rsidR="004B1311">
                              <w:trPr>
                                <w:trHeight w:hRule="exact" w:val="1512"/>
                                <w:jc w:val="center"/>
                              </w:trPr>
                              <w:tc>
                                <w:tcPr>
                                  <w:tcW w:w="6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4B1311" w:rsidRDefault="004B1311">
                                  <w:pPr>
                                    <w:spacing w:line="23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2. Внутренний</w:t>
                                  </w:r>
                                </w:p>
                                <w:p w:rsidR="004B1311" w:rsidRDefault="004B1311">
                                  <w:pPr>
                                    <w:spacing w:line="230" w:lineRule="exact"/>
                                  </w:pPr>
                                  <w:r>
                                    <w:rPr>
                                      <w:rStyle w:val="26pt"/>
                                      <w:rFonts w:eastAsia="Arial Unicode MS"/>
                                    </w:rPr>
                                    <w:t>1</w:t>
                                  </w: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.оперативный контроль (по выявленным проблемным фактам, касающимся качества исполнения работы)</w:t>
                                  </w:r>
                                </w:p>
                                <w:p w:rsidR="004B1311" w:rsidRDefault="004B1311">
                                  <w:pPr>
                                    <w:spacing w:line="23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 xml:space="preserve">2.Контроль мероприятия (анализ и оценка проведенного мероприятия) </w:t>
                                  </w:r>
                                  <w:proofErr w:type="gramStart"/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3 .Итоговый</w:t>
                                  </w:r>
                                  <w:proofErr w:type="gramEnd"/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 xml:space="preserve"> контроль (анализ деятельности учреждения по результатам определенного периода)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B1311" w:rsidRDefault="004B1311">
                                  <w:pPr>
                                    <w:spacing w:line="23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Ежеквартально, внепланово по факту поступления жалоб на качество услуг.</w:t>
                                  </w:r>
                                </w:p>
                              </w:tc>
                              <w:tc>
                                <w:tcPr>
                                  <w:tcW w:w="4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 xml:space="preserve">Руководитель учреждения </w:t>
                                  </w:r>
                                </w:p>
                              </w:tc>
                            </w:tr>
                          </w:tbl>
                          <w:p w:rsidR="004B1311" w:rsidRDefault="004B1311" w:rsidP="004B1311">
                            <w:pPr>
                              <w:rPr>
                                <w:rFonts w:ascii="Arial Unicode MS" w:hAnsi="Arial Unicode MS"/>
                                <w:color w:val="000000"/>
                                <w:sz w:val="2"/>
                                <w:szCs w:val="2"/>
                                <w:lang w:bidi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margin-left:10.45pt;margin-top:-12.9pt;width:734.15pt;height:163.4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32"/>
                        <w:gridCol w:w="3403"/>
                        <w:gridCol w:w="4699"/>
                      </w:tblGrid>
                      <w:tr w:rsidR="004B1311">
                        <w:trPr>
                          <w:trHeight w:hRule="exact" w:val="1723"/>
                          <w:jc w:val="center"/>
                        </w:trPr>
                        <w:tc>
                          <w:tcPr>
                            <w:tcW w:w="6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4B1311" w:rsidRDefault="004B1311">
                            <w:pPr>
                              <w:spacing w:line="23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1. Внешний</w:t>
                            </w:r>
                          </w:p>
                          <w:p w:rsidR="004B1311" w:rsidRDefault="004B1311">
                            <w:pPr>
                              <w:tabs>
                                <w:tab w:val="left" w:pos="144"/>
                              </w:tabs>
                              <w:spacing w:line="23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1.1Проведение мониторинга основных показателей работы за определенный период</w:t>
                            </w:r>
                          </w:p>
                          <w:p w:rsidR="004B1311" w:rsidRDefault="004B1311">
                            <w:pPr>
                              <w:tabs>
                                <w:tab w:val="left" w:pos="149"/>
                              </w:tabs>
                              <w:spacing w:line="23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1.2Анализ обращений и жалоб граждан в управление культуры, органы местного самоуправления, проведение по фактам обращений проверок с привлечением соответствующих специалистов по выявленным нарушениям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spacing w:after="240" w:line="20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Ежемесячно</w:t>
                            </w:r>
                          </w:p>
                          <w:p w:rsidR="004B1311" w:rsidRDefault="004B1311">
                            <w:pPr>
                              <w:spacing w:before="240" w:line="235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Ежеквартально, внепланово по факту поступления обращений и жалоб</w:t>
                            </w:r>
                          </w:p>
                        </w:tc>
                        <w:tc>
                          <w:tcPr>
                            <w:tcW w:w="46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4B1311" w:rsidRDefault="004B1311">
                            <w:pPr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Отдел бюджета и отчетности администрации городского поселения «</w:t>
                            </w:r>
                            <w:proofErr w:type="spellStart"/>
                            <w:r>
                              <w:rPr>
                                <w:rStyle w:val="20"/>
                                <w:rFonts w:eastAsia="Arial Unicode MS"/>
                              </w:rPr>
                              <w:t>Шерловогорское</w:t>
                            </w:r>
                            <w:proofErr w:type="spellEnd"/>
                            <w:r>
                              <w:rPr>
                                <w:rStyle w:val="20"/>
                                <w:rFonts w:eastAsia="Arial Unicode MS"/>
                              </w:rPr>
                              <w:t>», осуществляющие контроль за выполнением муниципального задания</w:t>
                            </w:r>
                          </w:p>
                        </w:tc>
                      </w:tr>
                      <w:tr w:rsidR="004B1311">
                        <w:trPr>
                          <w:trHeight w:hRule="exact" w:val="1512"/>
                          <w:jc w:val="center"/>
                        </w:trPr>
                        <w:tc>
                          <w:tcPr>
                            <w:tcW w:w="6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4B1311" w:rsidRDefault="004B1311">
                            <w:pPr>
                              <w:spacing w:line="23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2. Внутренний</w:t>
                            </w:r>
                          </w:p>
                          <w:p w:rsidR="004B1311" w:rsidRDefault="004B1311">
                            <w:pPr>
                              <w:spacing w:line="230" w:lineRule="exact"/>
                            </w:pPr>
                            <w:r>
                              <w:rPr>
                                <w:rStyle w:val="26pt"/>
                                <w:rFonts w:eastAsia="Arial Unicode MS"/>
                              </w:rPr>
                              <w:t>1</w:t>
                            </w:r>
                            <w:r>
                              <w:rPr>
                                <w:rStyle w:val="20"/>
                                <w:rFonts w:eastAsia="Arial Unicode MS"/>
                              </w:rPr>
                              <w:t>.оперативный контроль (по выявленным проблемным фактам, касающимся качества исполнения работы)</w:t>
                            </w:r>
                          </w:p>
                          <w:p w:rsidR="004B1311" w:rsidRDefault="004B1311">
                            <w:pPr>
                              <w:spacing w:line="23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 xml:space="preserve">2.Контроль мероприятия (анализ и оценка проведенного мероприятия) </w:t>
                            </w:r>
                            <w:proofErr w:type="gramStart"/>
                            <w:r>
                              <w:rPr>
                                <w:rStyle w:val="20"/>
                                <w:rFonts w:eastAsia="Arial Unicode MS"/>
                              </w:rPr>
                              <w:t>3 .Итоговый</w:t>
                            </w:r>
                            <w:proofErr w:type="gramEnd"/>
                            <w:r>
                              <w:rPr>
                                <w:rStyle w:val="20"/>
                                <w:rFonts w:eastAsia="Arial Unicode MS"/>
                              </w:rPr>
                              <w:t xml:space="preserve"> контроль (анализ деятельности учреждения по результатам определенного периода)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B1311" w:rsidRDefault="004B1311">
                            <w:pPr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Ежеквартально, внепланово по факту поступления жалоб на качество услуг.</w:t>
                            </w:r>
                          </w:p>
                        </w:tc>
                        <w:tc>
                          <w:tcPr>
                            <w:tcW w:w="46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 xml:space="preserve">Руководитель учреждения </w:t>
                            </w:r>
                          </w:p>
                        </w:tc>
                      </w:tr>
                    </w:tbl>
                    <w:p w:rsidR="004B1311" w:rsidRDefault="004B1311" w:rsidP="004B1311">
                      <w:pPr>
                        <w:rPr>
                          <w:rFonts w:ascii="Arial Unicode MS" w:hAnsi="Arial Unicode MS"/>
                          <w:color w:val="000000"/>
                          <w:sz w:val="2"/>
                          <w:szCs w:val="2"/>
                          <w:lang w:bidi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1311" w:rsidRPr="00FA3378" w:rsidRDefault="004B1311" w:rsidP="004B1311">
      <w:pPr>
        <w:widowControl w:val="0"/>
        <w:spacing w:line="200" w:lineRule="exact"/>
        <w:rPr>
          <w:rFonts w:ascii="Calibri" w:eastAsia="Arial Unicode MS" w:hAnsi="Calibri" w:cs="Arial Unicode MS"/>
          <w:color w:val="000000"/>
          <w:sz w:val="2"/>
          <w:szCs w:val="2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215265</wp:posOffset>
                </wp:positionH>
                <wp:positionV relativeFrom="paragraph">
                  <wp:posOffset>1443990</wp:posOffset>
                </wp:positionV>
                <wp:extent cx="9323705" cy="835025"/>
                <wp:effectExtent l="0" t="0" r="10795" b="31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370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37"/>
                              <w:gridCol w:w="3402"/>
                              <w:gridCol w:w="5044"/>
                            </w:tblGrid>
                            <w:tr w:rsidR="004B1311">
                              <w:trPr>
                                <w:trHeight w:hRule="exact" w:val="1032"/>
                                <w:jc w:val="center"/>
                              </w:trPr>
                              <w:tc>
                                <w:tcPr>
                                  <w:tcW w:w="6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Форма контроля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Периодичность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4B1311" w:rsidRDefault="004B1311">
                                  <w:pPr>
                                    <w:spacing w:line="23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 xml:space="preserve"> Исполнительные органы власти, осуществляющие контроль за выполнением задания</w:t>
                                  </w:r>
                                </w:p>
                              </w:tc>
                            </w:tr>
                            <w:tr w:rsidR="004B1311">
                              <w:trPr>
                                <w:trHeight w:hRule="exact" w:val="249"/>
                                <w:jc w:val="center"/>
                              </w:trPr>
                              <w:tc>
                                <w:tcPr>
                                  <w:tcW w:w="6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  <w:rFonts w:eastAsia="Arial Unicode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B1311" w:rsidRDefault="004B1311">
                                  <w:pPr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  <w:rFonts w:eastAsia="Arial Unicode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B1311" w:rsidRDefault="004B1311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4B1311" w:rsidRDefault="004B1311" w:rsidP="004B1311">
                            <w:pPr>
                              <w:rPr>
                                <w:rFonts w:ascii="Arial Unicode MS" w:hAnsi="Arial Unicode MS"/>
                                <w:color w:val="000000"/>
                                <w:sz w:val="2"/>
                                <w:szCs w:val="2"/>
                                <w:lang w:bidi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margin-left:16.95pt;margin-top:113.7pt;width:734.15pt;height:65.7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37"/>
                        <w:gridCol w:w="3402"/>
                        <w:gridCol w:w="5044"/>
                      </w:tblGrid>
                      <w:tr w:rsidR="004B1311">
                        <w:trPr>
                          <w:trHeight w:hRule="exact" w:val="1032"/>
                          <w:jc w:val="center"/>
                        </w:trPr>
                        <w:tc>
                          <w:tcPr>
                            <w:tcW w:w="62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Форма контроля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Периодичность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4B1311" w:rsidRDefault="004B1311">
                            <w:pPr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 xml:space="preserve"> Исполнительные органы власти, осуществляющие контроль за выполнением задания</w:t>
                            </w:r>
                          </w:p>
                        </w:tc>
                      </w:tr>
                      <w:tr w:rsidR="004B1311">
                        <w:trPr>
                          <w:trHeight w:hRule="exact" w:val="249"/>
                          <w:jc w:val="center"/>
                        </w:trPr>
                        <w:tc>
                          <w:tcPr>
                            <w:tcW w:w="62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  <w:rFonts w:eastAsia="Arial Unicode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4B1311" w:rsidRDefault="004B1311">
                            <w:pPr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  <w:rFonts w:eastAsia="Arial Unicode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4B1311" w:rsidRDefault="004B1311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4B1311" w:rsidRDefault="004B1311" w:rsidP="004B1311">
                      <w:pPr>
                        <w:rPr>
                          <w:rFonts w:ascii="Arial Unicode MS" w:hAnsi="Arial Unicode MS"/>
                          <w:color w:val="000000"/>
                          <w:sz w:val="2"/>
                          <w:szCs w:val="2"/>
                          <w:lang w:bidi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</w:p>
    <w:p w:rsidR="00C56219" w:rsidRDefault="008C3355" w:rsidP="0022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121DA" w:rsidRDefault="008C3355" w:rsidP="0022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35BF">
        <w:rPr>
          <w:sz w:val="28"/>
          <w:szCs w:val="28"/>
        </w:rPr>
        <w:t xml:space="preserve">             </w:t>
      </w:r>
      <w:r w:rsidR="00222368">
        <w:rPr>
          <w:sz w:val="28"/>
          <w:szCs w:val="28"/>
        </w:rPr>
        <w:t xml:space="preserve">            </w:t>
      </w:r>
    </w:p>
    <w:p w:rsidR="00C606B2" w:rsidRDefault="00C606B2" w:rsidP="00222368">
      <w:pPr>
        <w:jc w:val="both"/>
        <w:rPr>
          <w:sz w:val="28"/>
          <w:szCs w:val="28"/>
        </w:rPr>
      </w:pPr>
    </w:p>
    <w:p w:rsidR="00CE651E" w:rsidRDefault="00CE651E" w:rsidP="00222368">
      <w:pPr>
        <w:jc w:val="both"/>
        <w:rPr>
          <w:sz w:val="28"/>
          <w:szCs w:val="28"/>
        </w:rPr>
      </w:pPr>
    </w:p>
    <w:p w:rsidR="00CE651E" w:rsidRDefault="00CE651E" w:rsidP="00222368">
      <w:pPr>
        <w:jc w:val="both"/>
        <w:rPr>
          <w:sz w:val="28"/>
          <w:szCs w:val="28"/>
        </w:rPr>
      </w:pPr>
    </w:p>
    <w:p w:rsidR="00CE651E" w:rsidRDefault="00CE651E" w:rsidP="00222368">
      <w:pPr>
        <w:jc w:val="both"/>
        <w:rPr>
          <w:sz w:val="28"/>
          <w:szCs w:val="28"/>
        </w:rPr>
      </w:pPr>
    </w:p>
    <w:p w:rsidR="00CE651E" w:rsidRDefault="00CE651E" w:rsidP="00222368">
      <w:pPr>
        <w:jc w:val="both"/>
        <w:rPr>
          <w:sz w:val="28"/>
          <w:szCs w:val="28"/>
        </w:rPr>
      </w:pPr>
    </w:p>
    <w:sectPr w:rsidR="00CE651E" w:rsidSect="004B1311">
      <w:pgSz w:w="16838" w:h="11906" w:orient="landscape"/>
      <w:pgMar w:top="1701" w:right="851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C0B" w:rsidRDefault="00243C0B" w:rsidP="00CE651E">
      <w:r>
        <w:separator/>
      </w:r>
    </w:p>
  </w:endnote>
  <w:endnote w:type="continuationSeparator" w:id="0">
    <w:p w:rsidR="00243C0B" w:rsidRDefault="00243C0B" w:rsidP="00CE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C0B" w:rsidRDefault="00243C0B" w:rsidP="00CE651E">
      <w:r>
        <w:separator/>
      </w:r>
    </w:p>
  </w:footnote>
  <w:footnote w:type="continuationSeparator" w:id="0">
    <w:p w:rsidR="00243C0B" w:rsidRDefault="00243C0B" w:rsidP="00CE651E">
      <w:r>
        <w:continuationSeparator/>
      </w:r>
    </w:p>
  </w:footnote>
  <w:footnote w:id="1">
    <w:p w:rsidR="004B1311" w:rsidRDefault="004B1311" w:rsidP="004B1311">
      <w:pPr>
        <w:pStyle w:val="a8"/>
        <w:ind w:left="56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957"/>
    <w:multiLevelType w:val="hybridMultilevel"/>
    <w:tmpl w:val="3614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7D73"/>
    <w:multiLevelType w:val="multilevel"/>
    <w:tmpl w:val="101C5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54257"/>
    <w:multiLevelType w:val="multilevel"/>
    <w:tmpl w:val="8F0AEB2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73E39"/>
    <w:multiLevelType w:val="hybridMultilevel"/>
    <w:tmpl w:val="31CCCC54"/>
    <w:lvl w:ilvl="0" w:tplc="BE88F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4" w15:restartNumberingAfterBreak="0">
    <w:nsid w:val="400C44ED"/>
    <w:multiLevelType w:val="hybridMultilevel"/>
    <w:tmpl w:val="FD30AA42"/>
    <w:lvl w:ilvl="0" w:tplc="4B14B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81694A"/>
    <w:multiLevelType w:val="hybridMultilevel"/>
    <w:tmpl w:val="4210EC2A"/>
    <w:lvl w:ilvl="0" w:tplc="C548CFE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6" w15:restartNumberingAfterBreak="0">
    <w:nsid w:val="579078AB"/>
    <w:multiLevelType w:val="multilevel"/>
    <w:tmpl w:val="D7E29234"/>
    <w:lvl w:ilvl="0">
      <w:start w:val="1"/>
      <w:numFmt w:val="decimal"/>
      <w:lvlText w:val="%1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2"/>
        </w:tabs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2"/>
        </w:tabs>
        <w:ind w:left="25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2"/>
        </w:tabs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2"/>
        </w:tabs>
        <w:ind w:left="2892" w:hanging="2160"/>
      </w:pPr>
      <w:rPr>
        <w:rFonts w:hint="default"/>
      </w:rPr>
    </w:lvl>
  </w:abstractNum>
  <w:abstractNum w:abstractNumId="7" w15:restartNumberingAfterBreak="0">
    <w:nsid w:val="59031E9D"/>
    <w:multiLevelType w:val="hybridMultilevel"/>
    <w:tmpl w:val="F3F8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F1F06"/>
    <w:multiLevelType w:val="hybridMultilevel"/>
    <w:tmpl w:val="03F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97"/>
    <w:rsid w:val="00055619"/>
    <w:rsid w:val="00061A49"/>
    <w:rsid w:val="00062058"/>
    <w:rsid w:val="00064A52"/>
    <w:rsid w:val="000651F3"/>
    <w:rsid w:val="00092D84"/>
    <w:rsid w:val="00097900"/>
    <w:rsid w:val="000A62E7"/>
    <w:rsid w:val="001072B4"/>
    <w:rsid w:val="001639CA"/>
    <w:rsid w:val="001650B1"/>
    <w:rsid w:val="00183B04"/>
    <w:rsid w:val="00197AAE"/>
    <w:rsid w:val="001A6C24"/>
    <w:rsid w:val="001B4E7D"/>
    <w:rsid w:val="001F2AD8"/>
    <w:rsid w:val="00203AAB"/>
    <w:rsid w:val="00204887"/>
    <w:rsid w:val="00206EF8"/>
    <w:rsid w:val="00215B42"/>
    <w:rsid w:val="002213CD"/>
    <w:rsid w:val="00222368"/>
    <w:rsid w:val="00243C0B"/>
    <w:rsid w:val="002C428A"/>
    <w:rsid w:val="002D39C9"/>
    <w:rsid w:val="003121DA"/>
    <w:rsid w:val="003351A4"/>
    <w:rsid w:val="003A16B7"/>
    <w:rsid w:val="003B495B"/>
    <w:rsid w:val="003C7C05"/>
    <w:rsid w:val="003D2FEF"/>
    <w:rsid w:val="00411114"/>
    <w:rsid w:val="00434339"/>
    <w:rsid w:val="004463ED"/>
    <w:rsid w:val="004B1311"/>
    <w:rsid w:val="004B18A0"/>
    <w:rsid w:val="004D29EE"/>
    <w:rsid w:val="00551EA9"/>
    <w:rsid w:val="005602DA"/>
    <w:rsid w:val="00570B5F"/>
    <w:rsid w:val="0057226C"/>
    <w:rsid w:val="00574735"/>
    <w:rsid w:val="00582D2D"/>
    <w:rsid w:val="0059180A"/>
    <w:rsid w:val="005A7874"/>
    <w:rsid w:val="005C0EA5"/>
    <w:rsid w:val="006453B0"/>
    <w:rsid w:val="006740DE"/>
    <w:rsid w:val="0068169E"/>
    <w:rsid w:val="006841AB"/>
    <w:rsid w:val="00686D72"/>
    <w:rsid w:val="006A5EBB"/>
    <w:rsid w:val="006C156A"/>
    <w:rsid w:val="006C4512"/>
    <w:rsid w:val="007326EC"/>
    <w:rsid w:val="0074131B"/>
    <w:rsid w:val="00753230"/>
    <w:rsid w:val="0078619F"/>
    <w:rsid w:val="007A1AC1"/>
    <w:rsid w:val="007B3C5D"/>
    <w:rsid w:val="008240C9"/>
    <w:rsid w:val="00895E9E"/>
    <w:rsid w:val="00896BB6"/>
    <w:rsid w:val="008B25F0"/>
    <w:rsid w:val="008B2C4D"/>
    <w:rsid w:val="008C3355"/>
    <w:rsid w:val="008D77AB"/>
    <w:rsid w:val="008E12EC"/>
    <w:rsid w:val="008F45C0"/>
    <w:rsid w:val="0091544A"/>
    <w:rsid w:val="009301D4"/>
    <w:rsid w:val="00964C2B"/>
    <w:rsid w:val="00973F54"/>
    <w:rsid w:val="009E37C6"/>
    <w:rsid w:val="009F47D7"/>
    <w:rsid w:val="00A10D7F"/>
    <w:rsid w:val="00A30687"/>
    <w:rsid w:val="00A315EF"/>
    <w:rsid w:val="00A54B8E"/>
    <w:rsid w:val="00AA5758"/>
    <w:rsid w:val="00AF1790"/>
    <w:rsid w:val="00AF4DB4"/>
    <w:rsid w:val="00B123BD"/>
    <w:rsid w:val="00B13A4B"/>
    <w:rsid w:val="00BB3584"/>
    <w:rsid w:val="00BD3C59"/>
    <w:rsid w:val="00C04564"/>
    <w:rsid w:val="00C41342"/>
    <w:rsid w:val="00C4597C"/>
    <w:rsid w:val="00C56219"/>
    <w:rsid w:val="00C606B2"/>
    <w:rsid w:val="00C835BF"/>
    <w:rsid w:val="00C854E6"/>
    <w:rsid w:val="00C9675A"/>
    <w:rsid w:val="00CB3793"/>
    <w:rsid w:val="00CD3852"/>
    <w:rsid w:val="00CE651E"/>
    <w:rsid w:val="00D07C97"/>
    <w:rsid w:val="00D10A1F"/>
    <w:rsid w:val="00D12C93"/>
    <w:rsid w:val="00D3211F"/>
    <w:rsid w:val="00D81573"/>
    <w:rsid w:val="00D84313"/>
    <w:rsid w:val="00D8789D"/>
    <w:rsid w:val="00DA6779"/>
    <w:rsid w:val="00E133E0"/>
    <w:rsid w:val="00E51159"/>
    <w:rsid w:val="00E570BE"/>
    <w:rsid w:val="00E94BCB"/>
    <w:rsid w:val="00EA262F"/>
    <w:rsid w:val="00EB589B"/>
    <w:rsid w:val="00EE62CB"/>
    <w:rsid w:val="00EF1D88"/>
    <w:rsid w:val="00EF35DF"/>
    <w:rsid w:val="00F259F8"/>
    <w:rsid w:val="00F42927"/>
    <w:rsid w:val="00F72A85"/>
    <w:rsid w:val="00F8581B"/>
    <w:rsid w:val="00FA3797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FCBBB18"/>
  <w15:docId w15:val="{8918606F-C3CC-4E65-9E1F-68B24878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7C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99"/>
    <w:qFormat/>
    <w:rsid w:val="00CB3793"/>
    <w:pPr>
      <w:ind w:left="720"/>
      <w:contextualSpacing/>
    </w:pPr>
  </w:style>
  <w:style w:type="paragraph" w:styleId="a4">
    <w:name w:val="Balloon Text"/>
    <w:basedOn w:val="a"/>
    <w:link w:val="a5"/>
    <w:unhideWhenUsed/>
    <w:rsid w:val="00DA67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A677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C428A"/>
    <w:pPr>
      <w:spacing w:before="100" w:beforeAutospacing="1" w:after="142" w:line="276" w:lineRule="auto"/>
    </w:pPr>
  </w:style>
  <w:style w:type="paragraph" w:customStyle="1" w:styleId="ConsNonformat">
    <w:name w:val="ConsNonformat"/>
    <w:rsid w:val="004B131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13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4B13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lsta">
    <w:name w:val="alsta"/>
    <w:basedOn w:val="a"/>
    <w:rsid w:val="004B1311"/>
    <w:pPr>
      <w:spacing w:before="100" w:beforeAutospacing="1" w:after="100" w:afterAutospacing="1"/>
    </w:pPr>
  </w:style>
  <w:style w:type="character" w:styleId="a7">
    <w:name w:val="Strong"/>
    <w:qFormat/>
    <w:rsid w:val="004B1311"/>
    <w:rPr>
      <w:b/>
      <w:bCs/>
    </w:rPr>
  </w:style>
  <w:style w:type="paragraph" w:customStyle="1" w:styleId="alstc">
    <w:name w:val="alstc"/>
    <w:basedOn w:val="a"/>
    <w:rsid w:val="004B1311"/>
    <w:pPr>
      <w:spacing w:before="100" w:beforeAutospacing="1" w:after="100" w:afterAutospacing="1"/>
    </w:pPr>
  </w:style>
  <w:style w:type="paragraph" w:customStyle="1" w:styleId="alstb">
    <w:name w:val="alstb"/>
    <w:basedOn w:val="a"/>
    <w:rsid w:val="004B131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B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1311"/>
    <w:rPr>
      <w:rFonts w:ascii="Courier New" w:hAnsi="Courier New" w:cs="Courier New"/>
    </w:rPr>
  </w:style>
  <w:style w:type="paragraph" w:customStyle="1" w:styleId="alstd">
    <w:name w:val="alstd"/>
    <w:basedOn w:val="a"/>
    <w:rsid w:val="004B131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13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13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4B13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4B1311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B1311"/>
  </w:style>
  <w:style w:type="character" w:styleId="aa">
    <w:name w:val="footnote reference"/>
    <w:semiHidden/>
    <w:rsid w:val="004B1311"/>
    <w:rPr>
      <w:vertAlign w:val="superscript"/>
    </w:rPr>
  </w:style>
  <w:style w:type="table" w:styleId="ab">
    <w:name w:val="Table Grid"/>
    <w:basedOn w:val="a1"/>
    <w:rsid w:val="004B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B13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3">
    <w:name w:val="Style3"/>
    <w:basedOn w:val="a"/>
    <w:rsid w:val="004B1311"/>
    <w:pPr>
      <w:widowControl w:val="0"/>
      <w:autoSpaceDE w:val="0"/>
      <w:autoSpaceDN w:val="0"/>
      <w:adjustRightInd w:val="0"/>
      <w:spacing w:line="269" w:lineRule="exact"/>
      <w:ind w:firstLine="427"/>
      <w:jc w:val="both"/>
    </w:pPr>
  </w:style>
  <w:style w:type="paragraph" w:styleId="ac">
    <w:name w:val="header"/>
    <w:basedOn w:val="a"/>
    <w:link w:val="ad"/>
    <w:rsid w:val="004B13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4B1311"/>
  </w:style>
  <w:style w:type="paragraph" w:styleId="ae">
    <w:name w:val="footer"/>
    <w:basedOn w:val="a"/>
    <w:link w:val="af"/>
    <w:rsid w:val="004B13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4B1311"/>
  </w:style>
  <w:style w:type="paragraph" w:styleId="af0">
    <w:name w:val="No Spacing"/>
    <w:uiPriority w:val="99"/>
    <w:qFormat/>
    <w:rsid w:val="004B1311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rsid w:val="004B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4B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rsid w:val="004B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1">
    <w:name w:val="Подпись к таблице_"/>
    <w:link w:val="af2"/>
    <w:rsid w:val="004B1311"/>
    <w:rPr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4B1311"/>
    <w:pPr>
      <w:widowControl w:val="0"/>
      <w:shd w:val="clear" w:color="auto" w:fill="FFFFFF"/>
      <w:spacing w:after="60" w:line="0" w:lineRule="atLeast"/>
      <w:ind w:hanging="160"/>
      <w:jc w:val="center"/>
    </w:pPr>
    <w:rPr>
      <w:sz w:val="20"/>
      <w:szCs w:val="20"/>
    </w:rPr>
  </w:style>
  <w:style w:type="character" w:customStyle="1" w:styleId="2Exact">
    <w:name w:val="Основной текст (2) Exact"/>
    <w:rsid w:val="004B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таблице (2) Exact"/>
    <w:rsid w:val="004B1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таблице (2)_"/>
    <w:link w:val="22"/>
    <w:rsid w:val="004B1311"/>
    <w:rPr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4B1311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3">
    <w:name w:val="Основной текст (3)_"/>
    <w:link w:val="30"/>
    <w:locked/>
    <w:rsid w:val="004B131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1311"/>
    <w:pPr>
      <w:widowControl w:val="0"/>
      <w:shd w:val="clear" w:color="auto" w:fill="FFFFFF"/>
      <w:spacing w:line="226" w:lineRule="exact"/>
    </w:pPr>
    <w:rPr>
      <w:b/>
      <w:bCs/>
      <w:sz w:val="20"/>
      <w:szCs w:val="20"/>
    </w:rPr>
  </w:style>
  <w:style w:type="character" w:customStyle="1" w:styleId="211pt">
    <w:name w:val="Основной текст (2) + 11 pt"/>
    <w:rsid w:val="004B13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LucidaSansUnicode">
    <w:name w:val="Основной текст (2) + Lucida Sans Unicode"/>
    <w:aliases w:val="6 pt"/>
    <w:rsid w:val="004B1311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rsid w:val="004B13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2454</Words>
  <Characters>20125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Company</Company>
  <LinksUpToDate>false</LinksUpToDate>
  <CharactersWithSpaces>22534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Федорина</dc:creator>
  <cp:lastModifiedBy>Олег Чадов</cp:lastModifiedBy>
  <cp:revision>9</cp:revision>
  <cp:lastPrinted>2022-01-09T23:23:00Z</cp:lastPrinted>
  <dcterms:created xsi:type="dcterms:W3CDTF">2021-12-22T02:51:00Z</dcterms:created>
  <dcterms:modified xsi:type="dcterms:W3CDTF">2022-01-10T02:18:00Z</dcterms:modified>
</cp:coreProperties>
</file>