
<file path=[Content_Types].xml><?xml version="1.0" encoding="utf-8"?>
<Types xmlns="http://schemas.openxmlformats.org/package/2006/content-types">
  <Default ContentType="application/vnd.openxmlformats-package.relationships+xml" Extension="rels"/>
  <Default ContentType="image/jpeg" Extension="jpeg"/>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tbl>
      <w:tblPr>
        <w:tblStyle w:val="Style_1"/>
        <w:tblInd w:type="dxa" w:w="392"/>
      </w:tblPr>
      <w:tblGrid>
        <w:gridCol w:w="2542"/>
        <w:gridCol w:w="9157"/>
        <w:gridCol w:w="1889"/>
        <w:gridCol w:w="2146"/>
      </w:tblGrid>
      <w:tr>
        <w:tc>
          <w:tcPr>
            <w:tcW w:type="dxa" w:w="15734"/>
            <w:gridSpan w:val="4"/>
            <w:tcBorders>
              <w:top w:sz="4" w:val="nil"/>
              <w:left w:sz="4" w:val="nil"/>
              <w:bottom w:sz="4" w:val="nil"/>
              <w:right w:sz="4" w:val="nil"/>
            </w:tcBorders>
          </w:tcPr>
          <w:p w14:paraId="01000000">
            <w:pPr>
              <w:ind/>
              <w:jc w:val="center"/>
              <w:rPr>
                <w:rFonts w:ascii="Arial Narrow" w:hAnsi="Arial Narrow"/>
                <w:b w:val="1"/>
                <w:sz w:val="28"/>
              </w:rPr>
            </w:pPr>
            <w:r>
              <w:rPr>
                <w:rFonts w:ascii="Arial" w:hAnsi="Arial"/>
                <w:b w:val="1"/>
                <w:caps w:val="1"/>
                <w:color w:val="C00000"/>
                <w:sz w:val="43"/>
              </w:rPr>
              <w:drawing>
                <wp:anchor allowOverlap="true" behindDoc="false" distB="0" distL="114300" distR="114300" distT="0" layoutInCell="true" locked="false" relativeHeight="251658240" simplePos="false">
                  <wp:simplePos x="0" y="0"/>
                  <wp:positionH relativeFrom="margin">
                    <wp:posOffset>-135890</wp:posOffset>
                  </wp:positionH>
                  <wp:positionV relativeFrom="margin">
                    <wp:posOffset>-85090</wp:posOffset>
                  </wp:positionV>
                  <wp:extent cx="672427" cy="666750"/>
                  <wp:wrapNone/>
                  <wp:docPr id="1" name="Picture"/>
                  <a:graphic>
                    <a:graphicData uri="http://schemas.openxmlformats.org/drawingml/2006/picture">
                      <pic:pic>
                        <pic:nvPicPr>
                          <pic:cNvPr id="0" name="Picture"/>
                          <pic:cNvPicPr preferRelativeResize="true"/>
                        </pic:nvPicPr>
                        <pic:blipFill>
                          <a:blip r:embed="rId1" r:link=""/>
                          <a:stretch/>
                        </pic:blipFill>
                        <pic:spPr>
                          <a:xfrm rot="0">
                            <a:off x="0" y="0"/>
                            <a:ext cx="672427" cy="666750"/>
                          </a:xfrm>
                          <a:prstGeom prst="rect"/>
                        </pic:spPr>
                      </pic:pic>
                    </a:graphicData>
                  </a:graphic>
                </wp:anchor>
              </w:drawing>
            </w:r>
            <w:r>
              <w:rPr>
                <w:rFonts w:ascii="Arial Narrow" w:hAnsi="Arial Narrow"/>
                <w:b w:val="1"/>
                <w:color w:val="C00000"/>
                <w:sz w:val="28"/>
              </w:rPr>
              <w:t>В ПОМОЩЬ ИНДИВИДУАЛЬНОМУ ПРЕДПРИНИМАТЕЛЮ</w:t>
            </w:r>
          </w:p>
        </w:tc>
      </w:tr>
      <w:tr>
        <w:tc>
          <w:tcPr>
            <w:tcW w:type="dxa" w:w="15734"/>
            <w:gridSpan w:val="4"/>
            <w:tcBorders>
              <w:top w:sz="4" w:val="nil"/>
              <w:left w:sz="4" w:val="nil"/>
              <w:bottom w:color="000000" w:sz="4" w:val="single"/>
              <w:right w:sz="4" w:val="nil"/>
            </w:tcBorders>
          </w:tcPr>
          <w:p w14:paraId="02000000">
            <w:pPr>
              <w:ind/>
              <w:jc w:val="center"/>
              <w:rPr>
                <w:rFonts w:ascii="Arial Narrow" w:hAnsi="Arial Narrow"/>
                <w:b w:val="1"/>
                <w:color w:val="C00000"/>
                <w:sz w:val="28"/>
              </w:rPr>
            </w:pPr>
            <w:r>
              <w:rPr>
                <w:rFonts w:ascii="Arial Narrow" w:hAnsi="Arial Narrow"/>
                <w:b w:val="1"/>
                <w:color w:val="C00000"/>
                <w:sz w:val="28"/>
              </w:rPr>
              <w:t>На что нужно обратить особое внимание при взаимодействии с налоговой службой при ведении деятельности!</w:t>
            </w:r>
          </w:p>
          <w:p w14:paraId="03000000">
            <w:pPr>
              <w:ind/>
              <w:jc w:val="center"/>
              <w:rPr>
                <w:rFonts w:ascii="Arial Narrow" w:hAnsi="Arial Narrow"/>
                <w:b w:val="1"/>
                <w:sz w:val="28"/>
              </w:rPr>
            </w:pPr>
          </w:p>
          <w:p w14:paraId="04000000">
            <w:pPr>
              <w:ind/>
              <w:jc w:val="center"/>
              <w:rPr>
                <w:rFonts w:ascii="Arial Narrow" w:hAnsi="Arial Narrow"/>
                <w:b w:val="1"/>
                <w:i w:val="1"/>
                <w:color w:val="0070C0"/>
                <w:sz w:val="26"/>
              </w:rPr>
            </w:pPr>
            <w:r>
              <w:rPr>
                <w:rFonts w:ascii="Arial Narrow" w:hAnsi="Arial Narrow"/>
                <w:b w:val="1"/>
                <w:i w:val="1"/>
                <w:color w:val="0070C0"/>
                <w:sz w:val="26"/>
              </w:rPr>
              <w:t>Уважаемый налогоплательщик! После получения документов о государственной регистрации рекомендуем записаться на обучение для начинающих предпринимателей, которое проводится в Вашей налоговой инспекции каждый четверг с 14.00 до 15.00, зарегистрироваться в сервисе «Личный кабинет индивидуального предпринимателя», ознакомиться с нижеприведенной информацией и определиться с применяемой системой налогообложения.</w:t>
            </w:r>
          </w:p>
          <w:p w14:paraId="05000000">
            <w:pPr>
              <w:ind/>
              <w:jc w:val="center"/>
              <w:rPr>
                <w:rFonts w:ascii="Arial Narrow" w:hAnsi="Arial Narrow"/>
                <w:b w:val="1"/>
                <w:i w:val="1"/>
                <w:sz w:val="26"/>
              </w:rPr>
            </w:pPr>
          </w:p>
        </w:tc>
      </w:tr>
      <w:tr>
        <w:tc>
          <w:tcPr>
            <w:tcW w:type="dxa" w:w="2542"/>
            <w:tcBorders>
              <w:top w:color="000000" w:sz="4" w:val="single"/>
            </w:tcBorders>
            <w:vAlign w:val="center"/>
          </w:tcPr>
          <w:p w14:paraId="06000000">
            <w:pPr>
              <w:ind/>
              <w:jc w:val="center"/>
              <w:rPr>
                <w:rFonts w:ascii="Arial Narrow" w:hAnsi="Arial Narrow"/>
                <w:b w:val="1"/>
                <w:color w:themeColor="text1" w:themeTint="BF" w:val="000000"/>
                <w:sz w:val="24"/>
              </w:rPr>
            </w:pPr>
            <w:r>
              <w:rPr>
                <w:rFonts w:ascii="Arial Narrow" w:hAnsi="Arial Narrow"/>
                <w:b w:val="1"/>
                <w:color w:themeColor="text1" w:themeTint="BF" w:val="000000"/>
                <w:sz w:val="24"/>
              </w:rPr>
              <w:t>Необходимо знать</w:t>
            </w:r>
          </w:p>
        </w:tc>
        <w:tc>
          <w:tcPr>
            <w:tcW w:type="dxa" w:w="9157"/>
            <w:tcBorders>
              <w:top w:color="000000" w:sz="4" w:val="single"/>
            </w:tcBorders>
            <w:vAlign w:val="center"/>
          </w:tcPr>
          <w:p w14:paraId="07000000">
            <w:pPr>
              <w:ind/>
              <w:jc w:val="center"/>
              <w:rPr>
                <w:rFonts w:ascii="Arial Narrow" w:hAnsi="Arial Narrow"/>
                <w:b w:val="1"/>
                <w:color w:themeColor="text1" w:themeTint="BF" w:val="000000"/>
                <w:sz w:val="24"/>
              </w:rPr>
            </w:pPr>
            <w:r>
              <w:rPr>
                <w:rFonts w:ascii="Arial Narrow" w:hAnsi="Arial Narrow"/>
                <w:b w:val="1"/>
                <w:color w:themeColor="text1" w:themeTint="BF" w:val="000000"/>
                <w:sz w:val="24"/>
              </w:rPr>
              <w:t>Краткие сведения</w:t>
            </w:r>
          </w:p>
        </w:tc>
        <w:tc>
          <w:tcPr>
            <w:tcW w:type="dxa" w:w="1889"/>
            <w:tcBorders>
              <w:top w:color="000000" w:sz="4" w:val="single"/>
            </w:tcBorders>
            <w:vAlign w:val="center"/>
          </w:tcPr>
          <w:p w14:paraId="08000000">
            <w:pPr>
              <w:ind/>
              <w:jc w:val="center"/>
              <w:rPr>
                <w:rFonts w:ascii="Arial Narrow" w:hAnsi="Arial Narrow"/>
                <w:b w:val="1"/>
                <w:color w:themeColor="text1" w:themeTint="BF" w:val="000000"/>
                <w:sz w:val="24"/>
              </w:rPr>
            </w:pPr>
            <w:r>
              <w:rPr>
                <w:rFonts w:ascii="Arial Narrow" w:hAnsi="Arial Narrow"/>
                <w:b w:val="1"/>
                <w:color w:themeColor="text1" w:themeTint="BF" w:val="000000"/>
                <w:sz w:val="24"/>
              </w:rPr>
              <w:t xml:space="preserve">Полная информация на сайте </w:t>
            </w:r>
          </w:p>
          <w:p w14:paraId="09000000">
            <w:pPr>
              <w:ind/>
              <w:jc w:val="center"/>
              <w:rPr>
                <w:rFonts w:ascii="Arial Narrow" w:hAnsi="Arial Narrow"/>
                <w:b w:val="1"/>
                <w:color w:themeColor="text1" w:themeTint="BF" w:val="000000"/>
                <w:sz w:val="24"/>
              </w:rPr>
            </w:pPr>
            <w:r>
              <w:rPr>
                <w:rFonts w:ascii="Arial Narrow" w:hAnsi="Arial Narrow"/>
                <w:b w:val="1"/>
                <w:color w:themeColor="text1" w:themeTint="BF" w:val="000000"/>
                <w:sz w:val="24"/>
              </w:rPr>
              <w:t>ФНС России www.nalog.ru</w:t>
            </w:r>
          </w:p>
        </w:tc>
        <w:tc>
          <w:tcPr>
            <w:tcW w:type="dxa" w:w="2146"/>
            <w:tcBorders>
              <w:top w:color="000000" w:sz="4" w:val="single"/>
            </w:tcBorders>
            <w:vAlign w:val="center"/>
          </w:tcPr>
          <w:p w14:paraId="0A000000">
            <w:pPr>
              <w:ind/>
              <w:jc w:val="center"/>
              <w:rPr>
                <w:rFonts w:ascii="Arial Narrow" w:hAnsi="Arial Narrow"/>
                <w:b w:val="1"/>
                <w:color w:themeColor="text1" w:themeTint="BF" w:val="000000"/>
                <w:sz w:val="20"/>
              </w:rPr>
            </w:pPr>
            <w:r>
              <w:rPr>
                <w:rFonts w:ascii="Arial Narrow" w:hAnsi="Arial Narrow"/>
                <w:b w:val="1"/>
                <w:color w:themeColor="text1" w:themeTint="BF" w:val="000000"/>
                <w:sz w:val="20"/>
              </w:rPr>
              <w:t xml:space="preserve">Полезные сервисы и программное обеспечение на сайте ФНС России </w:t>
            </w:r>
            <w:r>
              <w:rPr>
                <w:rStyle w:val="Style_2_ch"/>
                <w:rFonts w:ascii="Arial Narrow" w:hAnsi="Arial Narrow"/>
                <w:b w:val="1"/>
                <w:color w:themeColor="text1" w:themeTint="BF" w:val="000000"/>
                <w:sz w:val="20"/>
                <w:u w:val="none"/>
              </w:rPr>
              <w:fldChar w:fldCharType="begin"/>
            </w:r>
            <w:r>
              <w:rPr>
                <w:rStyle w:val="Style_2_ch"/>
                <w:rFonts w:ascii="Arial Narrow" w:hAnsi="Arial Narrow"/>
                <w:b w:val="1"/>
                <w:color w:themeColor="text1" w:themeTint="BF" w:val="000000"/>
                <w:sz w:val="20"/>
                <w:u w:val="none"/>
              </w:rPr>
              <w:instrText>HYPERLINK "http://www.nalog.ru"</w:instrText>
            </w:r>
            <w:r>
              <w:rPr>
                <w:rStyle w:val="Style_2_ch"/>
                <w:rFonts w:ascii="Arial Narrow" w:hAnsi="Arial Narrow"/>
                <w:b w:val="1"/>
                <w:color w:themeColor="text1" w:themeTint="BF" w:val="000000"/>
                <w:sz w:val="20"/>
                <w:u w:val="none"/>
              </w:rPr>
              <w:fldChar w:fldCharType="separate"/>
            </w:r>
            <w:r>
              <w:rPr>
                <w:rStyle w:val="Style_2_ch"/>
                <w:rFonts w:ascii="Arial Narrow" w:hAnsi="Arial Narrow"/>
                <w:b w:val="1"/>
                <w:color w:themeColor="text1" w:themeTint="BF" w:val="000000"/>
                <w:sz w:val="20"/>
                <w:u w:val="none"/>
              </w:rPr>
              <w:t>www.nalog.ru</w:t>
            </w:r>
            <w:r>
              <w:rPr>
                <w:rStyle w:val="Style_2_ch"/>
                <w:rFonts w:ascii="Arial Narrow" w:hAnsi="Arial Narrow"/>
                <w:b w:val="1"/>
                <w:color w:themeColor="text1" w:themeTint="BF" w:val="000000"/>
                <w:sz w:val="20"/>
                <w:u w:val="none"/>
              </w:rPr>
              <w:fldChar w:fldCharType="end"/>
            </w:r>
            <w:r>
              <w:rPr>
                <w:rFonts w:ascii="Arial Narrow" w:hAnsi="Arial Narrow"/>
                <w:b w:val="1"/>
                <w:color w:themeColor="text1" w:themeTint="BF" w:val="000000"/>
                <w:sz w:val="20"/>
              </w:rPr>
              <w:t xml:space="preserve"> в разделах </w:t>
            </w:r>
          </w:p>
          <w:p w14:paraId="0B000000">
            <w:pPr>
              <w:ind/>
              <w:jc w:val="center"/>
              <w:rPr>
                <w:rFonts w:ascii="Arial Narrow" w:hAnsi="Arial Narrow"/>
                <w:b w:val="1"/>
                <w:color w:themeColor="text1" w:themeTint="BF" w:val="000000"/>
                <w:sz w:val="24"/>
              </w:rPr>
            </w:pPr>
            <w:r>
              <w:rPr>
                <w:rFonts w:ascii="Arial Narrow" w:hAnsi="Arial Narrow"/>
                <w:b w:val="1"/>
                <w:color w:themeColor="text1" w:themeTint="BF" w:val="000000"/>
                <w:sz w:val="20"/>
              </w:rPr>
              <w:t>«Все сервисы» и «Программные средства»</w:t>
            </w:r>
          </w:p>
        </w:tc>
      </w:tr>
      <w:tr>
        <w:tc>
          <w:tcPr>
            <w:tcW w:type="dxa" w:w="2542"/>
          </w:tcPr>
          <w:p w14:paraId="0C000000">
            <w:pPr>
              <w:rPr>
                <w:rFonts w:ascii="Arial Narrow" w:hAnsi="Arial Narrow"/>
                <w:b w:val="1"/>
                <w:color w:themeColor="text1" w:themeTint="BF" w:val="000000"/>
                <w:sz w:val="24"/>
                <w:shd w:fill="FDFDFD" w:val="clear"/>
              </w:rPr>
            </w:pPr>
            <w:r>
              <w:rPr>
                <w:rFonts w:ascii="Arial Narrow" w:hAnsi="Arial Narrow"/>
                <w:b w:val="1"/>
                <w:color w:themeColor="text1" w:themeTint="BF" w:val="000000"/>
                <w:sz w:val="24"/>
                <w:shd w:fill="FDFDFD" w:val="clear"/>
              </w:rPr>
              <w:t>Общий режим</w:t>
            </w:r>
          </w:p>
          <w:p w14:paraId="0D000000">
            <w:pPr>
              <w:rPr>
                <w:rFonts w:ascii="Arial Narrow" w:hAnsi="Arial Narrow"/>
                <w:color w:themeColor="text1" w:themeTint="BF" w:val="000000"/>
                <w:sz w:val="24"/>
              </w:rPr>
            </w:pPr>
            <w:r>
              <w:rPr>
                <w:rFonts w:ascii="Arial Narrow" w:hAnsi="Arial Narrow"/>
                <w:b w:val="1"/>
                <w:color w:themeColor="text1" w:themeTint="BF" w:val="000000"/>
                <w:sz w:val="24"/>
                <w:shd w:fill="FDFDFD" w:val="clear"/>
              </w:rPr>
              <w:t>налогообложения</w:t>
            </w:r>
          </w:p>
        </w:tc>
        <w:tc>
          <w:tcPr>
            <w:tcW w:type="dxa" w:w="9157"/>
          </w:tcPr>
          <w:p w14:paraId="0E000000">
            <w:pPr>
              <w:ind w:firstLine="317"/>
              <w:jc w:val="both"/>
              <w:rPr>
                <w:rFonts w:ascii="Arial Narrow" w:hAnsi="Arial Narrow"/>
                <w:color w:themeColor="text1" w:themeTint="BF" w:val="000000"/>
                <w:sz w:val="24"/>
              </w:rPr>
            </w:pPr>
            <w:r>
              <w:rPr>
                <w:rFonts w:ascii="Arial Narrow" w:hAnsi="Arial Narrow"/>
                <w:color w:themeColor="text1" w:themeTint="BF" w:val="000000"/>
                <w:sz w:val="24"/>
              </w:rPr>
              <w:t>Общий режим налогообложения является основным и применяется по умолчанию, если ИП не подал в налоговый орган заявление о переходе на один из специальных налоговых режимов.</w:t>
            </w:r>
          </w:p>
          <w:p w14:paraId="0F000000">
            <w:pPr>
              <w:ind w:firstLine="317"/>
              <w:jc w:val="both"/>
              <w:rPr>
                <w:rFonts w:ascii="Arial Narrow" w:hAnsi="Arial Narrow"/>
                <w:color w:themeColor="text1" w:themeTint="BF" w:val="000000"/>
                <w:sz w:val="24"/>
              </w:rPr>
            </w:pPr>
            <w:r>
              <w:rPr>
                <w:rFonts w:ascii="Arial Narrow" w:hAnsi="Arial Narrow"/>
                <w:color w:themeColor="text1" w:themeTint="BF" w:val="000000"/>
                <w:sz w:val="24"/>
              </w:rPr>
              <w:t>Главные налоги, которые ИП должен уплачивать при общем режиме:</w:t>
            </w:r>
          </w:p>
          <w:p w14:paraId="10000000">
            <w:pPr>
              <w:numPr>
                <w:ilvl w:val="0"/>
                <w:numId w:val="1"/>
              </w:numPr>
              <w:ind w:firstLine="0" w:left="600"/>
              <w:jc w:val="both"/>
              <w:rPr>
                <w:rFonts w:ascii="Arial Narrow" w:hAnsi="Arial Narrow"/>
                <w:color w:themeColor="text1" w:themeTint="BF" w:val="000000"/>
                <w:sz w:val="24"/>
              </w:rPr>
            </w:pPr>
            <w:r>
              <w:rPr>
                <w:rFonts w:ascii="Arial Narrow" w:hAnsi="Arial Narrow"/>
                <w:color w:themeColor="text1" w:themeTint="BF" w:val="000000"/>
                <w:sz w:val="24"/>
              </w:rPr>
              <w:t>налог на доходы физических лиц (НДФЛ);</w:t>
            </w:r>
          </w:p>
          <w:p w14:paraId="11000000">
            <w:pPr>
              <w:numPr>
                <w:ilvl w:val="0"/>
                <w:numId w:val="1"/>
              </w:numPr>
              <w:ind w:firstLine="0" w:left="600"/>
              <w:jc w:val="both"/>
              <w:rPr>
                <w:rFonts w:ascii="Arial Narrow" w:hAnsi="Arial Narrow"/>
                <w:color w:themeColor="text1" w:themeTint="BF" w:val="000000"/>
                <w:sz w:val="24"/>
              </w:rPr>
            </w:pPr>
            <w:r>
              <w:rPr>
                <w:rFonts w:ascii="Arial Narrow" w:hAnsi="Arial Narrow"/>
                <w:color w:themeColor="text1" w:themeTint="BF" w:val="000000"/>
                <w:sz w:val="24"/>
              </w:rPr>
              <w:t>налог на добавленную стоимость (НДС).</w:t>
            </w:r>
          </w:p>
        </w:tc>
        <w:tc>
          <w:tcPr>
            <w:tcW w:type="dxa" w:w="1889"/>
          </w:tcPr>
          <w:p w14:paraId="12000000">
            <w:pPr>
              <w:rPr>
                <w:rFonts w:ascii="Arial Narrow" w:hAnsi="Arial Narrow"/>
                <w:color w:themeColor="text1" w:themeTint="BF" w:val="000000"/>
                <w:sz w:val="24"/>
              </w:rPr>
            </w:pPr>
            <w:r>
              <w:rPr>
                <w:rFonts w:ascii="Arial Narrow" w:hAnsi="Arial Narrow"/>
                <w:color w:themeColor="text1" w:themeTint="BF" w:val="000000"/>
                <w:sz w:val="24"/>
              </w:rPr>
              <w:t>Главная</w:t>
            </w:r>
            <w:r>
              <w:rPr>
                <w:rFonts w:ascii="Arial Narrow" w:hAnsi="Arial Narrow"/>
                <w:color w:themeColor="text1" w:themeTint="BF" w:val="000000"/>
                <w:sz w:val="24"/>
              </w:rPr>
              <w:t xml:space="preserve"> - ИП - ИП платят налоги</w:t>
            </w:r>
          </w:p>
        </w:tc>
        <w:tc>
          <w:tcPr>
            <w:tcW w:type="dxa" w:w="2146"/>
          </w:tcPr>
          <w:p w14:paraId="13000000">
            <w:pPr>
              <w:ind w:right="-108"/>
              <w:rPr>
                <w:rFonts w:ascii="Arial Narrow" w:hAnsi="Arial Narrow"/>
                <w:color w:themeColor="text1" w:themeTint="BF" w:val="000000"/>
                <w:u w:val="single"/>
              </w:rPr>
            </w:pPr>
            <w:r>
              <w:rPr>
                <w:rFonts w:ascii="Arial Narrow" w:hAnsi="Arial Narrow"/>
                <w:color w:themeColor="text1" w:themeTint="BF" w:val="000000"/>
                <w:u w:val="single"/>
              </w:rPr>
              <w:t>Сервисы:</w:t>
            </w:r>
          </w:p>
          <w:p w14:paraId="14000000">
            <w:pPr>
              <w:ind w:right="-108"/>
              <w:rPr>
                <w:rFonts w:ascii="Arial Narrow" w:hAnsi="Arial Narrow"/>
                <w:color w:themeColor="text1" w:themeTint="BF" w:val="000000"/>
              </w:rPr>
            </w:pPr>
            <w:r>
              <w:rPr>
                <w:rFonts w:ascii="Arial Narrow" w:hAnsi="Arial Narrow"/>
                <w:color w:themeColor="text1" w:themeTint="BF" w:val="000000"/>
              </w:rPr>
              <w:t>«Создай свой бизнес»</w:t>
            </w:r>
          </w:p>
          <w:p w14:paraId="15000000">
            <w:pPr>
              <w:pStyle w:val="Style_3"/>
              <w:ind w:firstLine="0" w:left="0" w:right="-108"/>
              <w:rPr>
                <w:rFonts w:ascii="Arial Narrow" w:hAnsi="Arial Narrow"/>
                <w:color w:themeColor="text1" w:themeTint="BF" w:val="000000"/>
                <w:sz w:val="24"/>
              </w:rPr>
            </w:pPr>
            <w:r>
              <w:rPr>
                <w:rFonts w:ascii="Arial Narrow" w:hAnsi="Arial Narrow"/>
                <w:color w:themeColor="text1" w:themeTint="BF" w:val="000000"/>
              </w:rPr>
              <w:t>«Налоговый калькулятор-выбор подходящего режима налогообложения»</w:t>
            </w:r>
          </w:p>
        </w:tc>
      </w:tr>
      <w:tr>
        <w:tc>
          <w:tcPr>
            <w:tcW w:type="dxa" w:w="2542"/>
          </w:tcPr>
          <w:p w14:paraId="16000000">
            <w:pPr>
              <w:ind/>
              <w:jc w:val="both"/>
              <w:rPr>
                <w:rFonts w:ascii="Arial Narrow" w:hAnsi="Arial Narrow"/>
                <w:b w:val="1"/>
                <w:color w:themeColor="text1" w:themeTint="BF" w:val="000000"/>
                <w:sz w:val="24"/>
              </w:rPr>
            </w:pPr>
            <w:r>
              <w:rPr>
                <w:rFonts w:ascii="Arial Narrow" w:hAnsi="Arial Narrow"/>
                <w:b w:val="1"/>
                <w:color w:themeColor="text1" w:themeTint="BF" w:val="000000"/>
                <w:sz w:val="24"/>
              </w:rPr>
              <w:t>Налог на доходы физических лиц (НДФЛ)</w:t>
            </w:r>
          </w:p>
          <w:p w14:paraId="17000000">
            <w:pPr>
              <w:rPr>
                <w:rFonts w:ascii="Arial Narrow" w:hAnsi="Arial Narrow"/>
                <w:color w:themeColor="text1" w:themeTint="BF" w:val="000000"/>
                <w:sz w:val="24"/>
              </w:rPr>
            </w:pPr>
          </w:p>
        </w:tc>
        <w:tc>
          <w:tcPr>
            <w:tcW w:type="dxa" w:w="9157"/>
          </w:tcPr>
          <w:p w14:paraId="18000000">
            <w:pPr>
              <w:pStyle w:val="Style_3"/>
              <w:ind w:firstLine="260" w:left="57"/>
              <w:jc w:val="both"/>
              <w:rPr>
                <w:rFonts w:ascii="Arial Narrow" w:hAnsi="Arial Narrow"/>
                <w:color w:themeColor="text1" w:themeTint="BF" w:val="000000"/>
                <w:sz w:val="24"/>
              </w:rPr>
            </w:pPr>
            <w:r>
              <w:rPr>
                <w:rFonts w:ascii="Arial Narrow" w:hAnsi="Arial Narrow"/>
                <w:color w:themeColor="text1" w:themeTint="BF" w:val="000000"/>
                <w:sz w:val="24"/>
              </w:rPr>
              <w:t xml:space="preserve">Налоговая декларация о фактически полученных доходах представляется в налоговый орган  по месту учета  налогоплательщика не позднее </w:t>
            </w:r>
            <w:r>
              <w:rPr>
                <w:rFonts w:ascii="Arial Narrow" w:hAnsi="Arial Narrow"/>
                <w:b w:val="1"/>
                <w:color w:themeColor="text1" w:themeTint="BF" w:val="000000"/>
                <w:sz w:val="24"/>
              </w:rPr>
              <w:t>30 апреля года</w:t>
            </w:r>
            <w:r>
              <w:rPr>
                <w:rFonts w:ascii="Arial Narrow" w:hAnsi="Arial Narrow"/>
                <w:color w:themeColor="text1" w:themeTint="BF" w:val="000000"/>
                <w:sz w:val="24"/>
              </w:rPr>
              <w:t xml:space="preserve">, следующего за истекшим </w:t>
            </w:r>
            <w:r>
              <w:rPr>
                <w:rFonts w:ascii="Arial Narrow" w:hAnsi="Arial Narrow"/>
                <w:color w:themeColor="text1" w:themeTint="BF" w:val="000000"/>
                <w:sz w:val="24"/>
              </w:rPr>
              <w:fldChar w:fldCharType="begin"/>
            </w:r>
            <w:r>
              <w:rPr>
                <w:rFonts w:ascii="Arial Narrow" w:hAnsi="Arial Narrow"/>
                <w:color w:themeColor="text1" w:themeTint="BF" w:val="000000"/>
                <w:sz w:val="24"/>
              </w:rPr>
              <w:instrText>HYPERLINK "consultantplus://offline/ref=2427A21F88F888CF032469CCE5B35689900CC6A40A4A8E3A0C6C3D0DA6864F5ABBD3F099DBDBD072C746C"</w:instrText>
            </w:r>
            <w:r>
              <w:rPr>
                <w:rFonts w:ascii="Arial Narrow" w:hAnsi="Arial Narrow"/>
                <w:color w:themeColor="text1" w:themeTint="BF" w:val="000000"/>
                <w:sz w:val="24"/>
              </w:rPr>
              <w:fldChar w:fldCharType="separate"/>
            </w:r>
            <w:r>
              <w:rPr>
                <w:rFonts w:ascii="Arial Narrow" w:hAnsi="Arial Narrow"/>
                <w:color w:themeColor="text1" w:themeTint="BF" w:val="000000"/>
                <w:sz w:val="24"/>
              </w:rPr>
              <w:t>налоговым периодом</w:t>
            </w:r>
            <w:r>
              <w:rPr>
                <w:rFonts w:ascii="Arial Narrow" w:hAnsi="Arial Narrow"/>
                <w:color w:themeColor="text1" w:themeTint="BF" w:val="000000"/>
                <w:sz w:val="24"/>
              </w:rPr>
              <w:fldChar w:fldCharType="end"/>
            </w:r>
            <w:r>
              <w:rPr>
                <w:rFonts w:ascii="Arial Narrow" w:hAnsi="Arial Narrow"/>
                <w:color w:themeColor="text1" w:themeTint="BF" w:val="000000"/>
                <w:sz w:val="24"/>
              </w:rPr>
              <w:t xml:space="preserve"> (форма 3-НДФЛ, КНД 1151020).</w:t>
            </w:r>
          </w:p>
          <w:p w14:paraId="19000000">
            <w:pPr>
              <w:pStyle w:val="Style_3"/>
              <w:ind w:firstLine="260" w:left="57"/>
              <w:jc w:val="both"/>
              <w:rPr>
                <w:rFonts w:ascii="Arial Narrow" w:hAnsi="Arial Narrow"/>
                <w:color w:themeColor="text1" w:themeTint="BF" w:val="000000"/>
                <w:sz w:val="24"/>
              </w:rPr>
            </w:pPr>
            <w:r>
              <w:rPr>
                <w:rFonts w:ascii="Arial Narrow" w:hAnsi="Arial Narrow"/>
                <w:color w:themeColor="text1" w:themeTint="BF" w:val="000000"/>
                <w:sz w:val="24"/>
              </w:rPr>
              <w:t xml:space="preserve">Сумма налога по итогам налогового периода, уплачивается в срок </w:t>
            </w:r>
            <w:r>
              <w:rPr>
                <w:rFonts w:ascii="Arial Narrow" w:hAnsi="Arial Narrow"/>
                <w:b w:val="1"/>
                <w:color w:themeColor="text1" w:themeTint="BF" w:val="000000"/>
                <w:sz w:val="24"/>
              </w:rPr>
              <w:t>не позднее 15 июля</w:t>
            </w:r>
            <w:r>
              <w:rPr>
                <w:rFonts w:ascii="Arial Narrow" w:hAnsi="Arial Narrow"/>
                <w:color w:themeColor="text1" w:themeTint="BF" w:val="000000"/>
                <w:sz w:val="24"/>
              </w:rPr>
              <w:t xml:space="preserve"> года, следующего за истекшим налоговым периодом.</w:t>
            </w:r>
          </w:p>
          <w:p w14:paraId="1A000000">
            <w:pPr>
              <w:pStyle w:val="Style_3"/>
              <w:ind w:firstLine="260" w:left="57"/>
              <w:jc w:val="both"/>
              <w:rPr>
                <w:rFonts w:ascii="Arial Narrow" w:hAnsi="Arial Narrow"/>
                <w:color w:themeColor="text1" w:themeTint="BF" w:val="000000"/>
                <w:sz w:val="24"/>
              </w:rPr>
            </w:pPr>
            <w:r>
              <w:rPr>
                <w:rFonts w:ascii="Arial Narrow" w:hAnsi="Arial Narrow"/>
                <w:color w:themeColor="text1" w:themeTint="BF" w:val="000000"/>
                <w:sz w:val="24"/>
              </w:rPr>
              <w:t>ИП, нотариусы, адвокаты и другие лица, занимающиеся в установленном действующим законодательством порядке частной практикой, самостоятельно исчисляют и уплачивают налог на доходы физических лиц по суммам доходов, полученных от осуществления такой деятельности. ИП по итогам первого квартала, полугодия, девяти месяцев исчисляют сумму авансовых платежей исходя из ставки налога, фактически полученных доходов, профессиональных и стандартных налоговых вычетов, а также с учетом ранее исчисленных сумм авансовых платежей.</w:t>
            </w:r>
          </w:p>
          <w:p w14:paraId="1B000000">
            <w:pPr>
              <w:pStyle w:val="Style_3"/>
              <w:ind w:firstLine="260" w:left="57"/>
              <w:jc w:val="both"/>
              <w:rPr>
                <w:rFonts w:ascii="Arial Narrow" w:hAnsi="Arial Narrow"/>
                <w:color w:themeColor="text1" w:themeTint="BF" w:val="000000"/>
                <w:sz w:val="24"/>
              </w:rPr>
            </w:pPr>
            <w:r>
              <w:rPr>
                <w:rFonts w:ascii="Arial Narrow" w:hAnsi="Arial Narrow"/>
                <w:color w:themeColor="text1" w:themeTint="BF" w:val="000000"/>
                <w:sz w:val="24"/>
              </w:rPr>
              <w:t>Авансовые платежи по итогам первого квартала, полугодия, девяти месяцев уплачиваются ИП не позднее 25-го числа первого месяца, следующего соответственно за первым кварталом, полугодием, девятью месяцами налогового периода.</w:t>
            </w:r>
          </w:p>
          <w:p w14:paraId="1C000000">
            <w:pPr>
              <w:pStyle w:val="Style_3"/>
              <w:ind w:firstLine="260" w:left="57"/>
              <w:jc w:val="both"/>
              <w:rPr>
                <w:rFonts w:ascii="Arial Narrow" w:hAnsi="Arial Narrow"/>
                <w:color w:themeColor="text1" w:themeTint="BF" w:val="000000"/>
                <w:sz w:val="24"/>
              </w:rPr>
            </w:pPr>
            <w:r>
              <w:rPr>
                <w:rFonts w:ascii="Arial Narrow" w:hAnsi="Arial Narrow"/>
                <w:color w:themeColor="text1" w:themeTint="BF" w:val="000000"/>
                <w:sz w:val="24"/>
              </w:rPr>
              <w:t xml:space="preserve">В случае прекращения деятельности до конца налогового периода, налогоплательщики обязаны в </w:t>
            </w:r>
            <w:r>
              <w:rPr>
                <w:rFonts w:ascii="Arial Narrow" w:hAnsi="Arial Narrow"/>
                <w:b w:val="1"/>
                <w:color w:themeColor="text1" w:themeTint="BF" w:val="000000"/>
                <w:sz w:val="24"/>
              </w:rPr>
              <w:t>пятидневный срок</w:t>
            </w:r>
            <w:r>
              <w:rPr>
                <w:rFonts w:ascii="Arial Narrow" w:hAnsi="Arial Narrow"/>
                <w:color w:themeColor="text1" w:themeTint="BF" w:val="000000"/>
                <w:sz w:val="24"/>
              </w:rPr>
              <w:t xml:space="preserve"> со дня прекращения такой деятельности представить налоговую декларацию о фактически полученных доходах в текущем налоговом периоде.</w:t>
            </w:r>
          </w:p>
          <w:p w14:paraId="1D000000">
            <w:pPr>
              <w:pStyle w:val="Style_3"/>
              <w:ind w:firstLine="260" w:left="57"/>
              <w:jc w:val="both"/>
              <w:rPr>
                <w:rFonts w:ascii="Arial Narrow" w:hAnsi="Arial Narrow"/>
                <w:color w:themeColor="text1" w:themeTint="BF" w:val="000000"/>
                <w:sz w:val="24"/>
              </w:rPr>
            </w:pPr>
            <w:r>
              <w:rPr>
                <w:rFonts w:ascii="Arial Narrow" w:hAnsi="Arial Narrow"/>
                <w:color w:themeColor="text1" w:themeTint="BF" w:val="000000"/>
                <w:sz w:val="24"/>
              </w:rPr>
              <w:t xml:space="preserve">Уплата налога при прекращении деятельности производится не позднее чем через </w:t>
            </w:r>
            <w:r>
              <w:rPr>
                <w:rFonts w:ascii="Arial Narrow" w:hAnsi="Arial Narrow"/>
                <w:b w:val="1"/>
                <w:color w:themeColor="text1" w:themeTint="BF" w:val="000000"/>
                <w:sz w:val="24"/>
              </w:rPr>
              <w:t>15 календарных дней</w:t>
            </w:r>
            <w:r>
              <w:rPr>
                <w:rFonts w:ascii="Arial Narrow" w:hAnsi="Arial Narrow"/>
                <w:color w:themeColor="text1" w:themeTint="BF" w:val="000000"/>
                <w:sz w:val="24"/>
              </w:rPr>
              <w:t xml:space="preserve"> с момента подачи такой декларации.</w:t>
            </w:r>
          </w:p>
        </w:tc>
        <w:tc>
          <w:tcPr>
            <w:tcW w:type="dxa" w:w="1889"/>
          </w:tcPr>
          <w:p w14:paraId="1E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Главная</w:t>
            </w:r>
            <w:r>
              <w:rPr>
                <w:rFonts w:ascii="Arial Narrow" w:hAnsi="Arial Narrow"/>
                <w:color w:themeColor="text1" w:themeTint="BF" w:val="000000"/>
                <w:sz w:val="24"/>
              </w:rPr>
              <w:t xml:space="preserve"> - ИП - ИП платят налоги – НДФЛ</w:t>
            </w:r>
          </w:p>
          <w:p w14:paraId="1F000000">
            <w:pPr>
              <w:pStyle w:val="Style_3"/>
              <w:ind w:firstLine="0" w:left="57"/>
              <w:rPr>
                <w:rFonts w:ascii="Arial Narrow" w:hAnsi="Arial Narrow"/>
                <w:color w:themeColor="text1" w:themeTint="BF" w:val="000000"/>
                <w:sz w:val="24"/>
              </w:rPr>
            </w:pPr>
          </w:p>
          <w:p w14:paraId="20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Главная-Документы-Налоговый кодекс</w:t>
            </w:r>
          </w:p>
        </w:tc>
        <w:tc>
          <w:tcPr>
            <w:tcW w:type="dxa" w:w="2146"/>
          </w:tcPr>
          <w:p w14:paraId="21000000">
            <w:pPr>
              <w:rPr>
                <w:rFonts w:ascii="Arial Narrow" w:hAnsi="Arial Narrow"/>
                <w:color w:themeColor="text1" w:themeTint="BF" w:val="000000"/>
                <w:sz w:val="24"/>
                <w:u w:val="single"/>
              </w:rPr>
            </w:pPr>
            <w:r>
              <w:rPr>
                <w:rFonts w:ascii="Arial Narrow" w:hAnsi="Arial Narrow"/>
                <w:color w:themeColor="text1" w:themeTint="BF" w:val="000000"/>
                <w:sz w:val="24"/>
                <w:u w:val="single"/>
              </w:rPr>
              <w:t>Сервисы:</w:t>
            </w:r>
          </w:p>
          <w:p w14:paraId="22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 xml:space="preserve"> «Создай свой бизнес»</w:t>
            </w:r>
          </w:p>
          <w:p w14:paraId="23000000">
            <w:pPr>
              <w:pStyle w:val="Style_3"/>
              <w:ind w:firstLine="0" w:left="57"/>
              <w:rPr>
                <w:rFonts w:ascii="Arial Narrow" w:hAnsi="Arial Narrow"/>
                <w:color w:themeColor="text1" w:themeTint="BF" w:val="000000"/>
                <w:sz w:val="24"/>
              </w:rPr>
            </w:pPr>
          </w:p>
          <w:p w14:paraId="24000000">
            <w:pPr>
              <w:pStyle w:val="Style_3"/>
              <w:ind w:firstLine="0" w:left="57"/>
              <w:rPr>
                <w:rFonts w:ascii="Arial Narrow" w:hAnsi="Arial Narrow"/>
                <w:color w:themeColor="text1" w:themeTint="BF" w:val="000000"/>
                <w:sz w:val="24"/>
                <w:u w:val="single"/>
              </w:rPr>
            </w:pPr>
            <w:r>
              <w:rPr>
                <w:rFonts w:ascii="Arial Narrow" w:hAnsi="Arial Narrow"/>
                <w:color w:themeColor="text1" w:themeTint="BF" w:val="000000"/>
                <w:sz w:val="24"/>
                <w:u w:val="single"/>
              </w:rPr>
              <w:t>ПО</w:t>
            </w:r>
            <w:r>
              <w:rPr>
                <w:rFonts w:ascii="Arial Narrow" w:hAnsi="Arial Narrow"/>
                <w:color w:themeColor="text1" w:themeTint="BF" w:val="000000"/>
                <w:sz w:val="24"/>
                <w:u w:val="single"/>
              </w:rPr>
              <w:t xml:space="preserve"> </w:t>
            </w:r>
            <w:r>
              <w:rPr>
                <w:rFonts w:ascii="Arial Narrow" w:hAnsi="Arial Narrow"/>
                <w:color w:themeColor="text1" w:themeTint="BF" w:val="000000"/>
                <w:sz w:val="24"/>
                <w:u w:val="single"/>
              </w:rPr>
              <w:t>для</w:t>
            </w:r>
            <w:r>
              <w:rPr>
                <w:rFonts w:ascii="Arial Narrow" w:hAnsi="Arial Narrow"/>
                <w:color w:themeColor="text1" w:themeTint="BF" w:val="000000"/>
                <w:sz w:val="24"/>
                <w:u w:val="single"/>
              </w:rPr>
              <w:t xml:space="preserve"> заполнения декларации:</w:t>
            </w:r>
          </w:p>
          <w:p w14:paraId="25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«Декларация»</w:t>
            </w:r>
          </w:p>
          <w:p w14:paraId="26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«Налогоплательщик ЮЛ»</w:t>
            </w:r>
          </w:p>
          <w:p w14:paraId="27000000">
            <w:pPr>
              <w:pStyle w:val="Style_3"/>
              <w:ind w:firstLine="0" w:left="57"/>
              <w:rPr>
                <w:rFonts w:ascii="Arial Narrow" w:hAnsi="Arial Narrow"/>
                <w:color w:themeColor="text1" w:themeTint="BF" w:val="000000"/>
                <w:sz w:val="24"/>
              </w:rPr>
            </w:pPr>
          </w:p>
          <w:p w14:paraId="28000000">
            <w:pPr>
              <w:pStyle w:val="Style_3"/>
              <w:ind w:firstLine="0" w:left="57"/>
              <w:rPr>
                <w:rFonts w:ascii="Arial Narrow" w:hAnsi="Arial Narrow"/>
                <w:color w:themeColor="text1" w:themeTint="BF" w:val="000000"/>
                <w:sz w:val="24"/>
              </w:rPr>
            </w:pPr>
          </w:p>
        </w:tc>
      </w:tr>
      <w:tr>
        <w:tc>
          <w:tcPr>
            <w:tcW w:type="dxa" w:w="2542"/>
          </w:tcPr>
          <w:p w14:paraId="29000000">
            <w:pPr>
              <w:ind/>
              <w:jc w:val="both"/>
              <w:rPr>
                <w:rFonts w:ascii="Arial Narrow" w:hAnsi="Arial Narrow"/>
                <w:b w:val="1"/>
                <w:color w:themeColor="text1" w:themeTint="BF" w:val="000000"/>
                <w:sz w:val="24"/>
              </w:rPr>
            </w:pPr>
            <w:r>
              <w:rPr>
                <w:rFonts w:ascii="Arial Narrow" w:hAnsi="Arial Narrow"/>
                <w:b w:val="1"/>
                <w:color w:themeColor="text1" w:themeTint="BF" w:val="000000"/>
                <w:sz w:val="24"/>
              </w:rPr>
              <w:t>Налог на добавленную стоимость (НДС)</w:t>
            </w:r>
          </w:p>
          <w:p w14:paraId="2A000000">
            <w:pPr>
              <w:rPr>
                <w:rFonts w:ascii="Arial Narrow" w:hAnsi="Arial Narrow"/>
                <w:color w:themeColor="text1" w:themeTint="BF" w:val="000000"/>
                <w:sz w:val="24"/>
              </w:rPr>
            </w:pPr>
          </w:p>
        </w:tc>
        <w:tc>
          <w:tcPr>
            <w:tcW w:type="dxa" w:w="9157"/>
            <w:tcBorders>
              <w:bottom w:color="000000" w:sz="4" w:val="single"/>
            </w:tcBorders>
          </w:tcPr>
          <w:p w14:paraId="2B000000">
            <w:pPr>
              <w:ind/>
              <w:jc w:val="both"/>
              <w:rPr>
                <w:rFonts w:ascii="Arial Narrow" w:hAnsi="Arial Narrow"/>
                <w:color w:themeColor="text1" w:themeTint="BF" w:val="000000"/>
                <w:sz w:val="24"/>
              </w:rPr>
            </w:pPr>
            <w:bookmarkStart w:id="1" w:name="Par2"/>
            <w:bookmarkEnd w:id="1"/>
            <w:r>
              <w:rPr>
                <w:rFonts w:ascii="Arial Narrow" w:hAnsi="Arial Narrow"/>
                <w:color w:themeColor="text1" w:themeTint="BF" w:val="000000"/>
                <w:sz w:val="24"/>
              </w:rPr>
              <w:t xml:space="preserve">       НДС</w:t>
            </w:r>
            <w:r>
              <w:rPr>
                <w:rFonts w:ascii="Arial Narrow" w:hAnsi="Arial Narrow"/>
                <w:color w:themeColor="text1" w:themeTint="BF" w:val="000000"/>
                <w:sz w:val="24"/>
              </w:rPr>
              <w:t xml:space="preserve"> (</w:t>
            </w:r>
            <w:r>
              <w:rPr>
                <w:rFonts w:ascii="Arial Narrow" w:hAnsi="Arial Narrow"/>
                <w:color w:themeColor="text1" w:themeTint="BF" w:val="000000"/>
                <w:sz w:val="24"/>
              </w:rPr>
              <w:t>налог</w:t>
            </w:r>
            <w:r>
              <w:rPr>
                <w:rFonts w:ascii="Arial Narrow" w:hAnsi="Arial Narrow"/>
                <w:color w:themeColor="text1" w:themeTint="BF" w:val="000000"/>
                <w:sz w:val="24"/>
              </w:rPr>
              <w:t xml:space="preserve"> </w:t>
            </w:r>
            <w:r>
              <w:rPr>
                <w:rFonts w:ascii="Arial Narrow" w:hAnsi="Arial Narrow"/>
                <w:color w:themeColor="text1" w:themeTint="BF" w:val="000000"/>
                <w:sz w:val="24"/>
              </w:rPr>
              <w:t>на</w:t>
            </w:r>
            <w:r>
              <w:rPr>
                <w:rFonts w:ascii="Arial Narrow" w:hAnsi="Arial Narrow"/>
                <w:color w:themeColor="text1" w:themeTint="BF" w:val="000000"/>
                <w:sz w:val="24"/>
              </w:rPr>
              <w:t xml:space="preserve"> </w:t>
            </w:r>
            <w:r>
              <w:rPr>
                <w:rFonts w:ascii="Arial Narrow" w:hAnsi="Arial Narrow"/>
                <w:color w:themeColor="text1" w:themeTint="BF" w:val="000000"/>
                <w:sz w:val="24"/>
              </w:rPr>
              <w:t>добавленную</w:t>
            </w:r>
            <w:r>
              <w:rPr>
                <w:rFonts w:ascii="Arial Narrow" w:hAnsi="Arial Narrow"/>
                <w:color w:themeColor="text1" w:themeTint="BF" w:val="000000"/>
                <w:sz w:val="24"/>
              </w:rPr>
              <w:t xml:space="preserve"> </w:t>
            </w:r>
            <w:r>
              <w:rPr>
                <w:rFonts w:ascii="Arial Narrow" w:hAnsi="Arial Narrow"/>
                <w:color w:themeColor="text1" w:themeTint="BF" w:val="000000"/>
                <w:sz w:val="24"/>
              </w:rPr>
              <w:t>стоимость</w:t>
            </w:r>
            <w:r>
              <w:rPr>
                <w:rFonts w:ascii="Arial Narrow" w:hAnsi="Arial Narrow"/>
                <w:color w:themeColor="text1" w:themeTint="BF" w:val="000000"/>
                <w:sz w:val="24"/>
              </w:rPr>
              <w:t xml:space="preserve">) - </w:t>
            </w:r>
            <w:r>
              <w:rPr>
                <w:rFonts w:ascii="Arial Narrow" w:hAnsi="Arial Narrow"/>
                <w:color w:themeColor="text1" w:themeTint="BF" w:val="000000"/>
                <w:sz w:val="24"/>
              </w:rPr>
              <w:t>это</w:t>
            </w:r>
            <w:r>
              <w:rPr>
                <w:rFonts w:ascii="Arial Narrow" w:hAnsi="Arial Narrow"/>
                <w:color w:themeColor="text1" w:themeTint="BF" w:val="000000"/>
                <w:sz w:val="24"/>
              </w:rPr>
              <w:t xml:space="preserve"> </w:t>
            </w:r>
            <w:r>
              <w:rPr>
                <w:rFonts w:ascii="Arial Narrow" w:hAnsi="Arial Narrow"/>
                <w:color w:themeColor="text1" w:themeTint="BF" w:val="000000"/>
                <w:sz w:val="24"/>
              </w:rPr>
              <w:t>федеральный</w:t>
            </w:r>
            <w:r>
              <w:rPr>
                <w:rFonts w:ascii="Arial Narrow" w:hAnsi="Arial Narrow"/>
                <w:color w:themeColor="text1" w:themeTint="BF" w:val="000000"/>
                <w:sz w:val="24"/>
              </w:rPr>
              <w:t xml:space="preserve"> </w:t>
            </w:r>
            <w:r>
              <w:rPr>
                <w:rFonts w:ascii="Arial Narrow" w:hAnsi="Arial Narrow"/>
                <w:color w:themeColor="text1" w:themeTint="BF" w:val="000000"/>
                <w:sz w:val="24"/>
              </w:rPr>
              <w:t>косвенный</w:t>
            </w:r>
            <w:r>
              <w:rPr>
                <w:rFonts w:ascii="Arial Narrow" w:hAnsi="Arial Narrow"/>
                <w:color w:themeColor="text1" w:themeTint="BF" w:val="000000"/>
                <w:sz w:val="24"/>
              </w:rPr>
              <w:t xml:space="preserve"> </w:t>
            </w:r>
            <w:r>
              <w:rPr>
                <w:rFonts w:ascii="Arial Narrow" w:hAnsi="Arial Narrow"/>
                <w:color w:themeColor="text1" w:themeTint="BF" w:val="000000"/>
                <w:sz w:val="24"/>
              </w:rPr>
              <w:t>налог</w:t>
            </w:r>
            <w:r>
              <w:rPr>
                <w:rFonts w:ascii="Arial Narrow" w:hAnsi="Arial Narrow"/>
                <w:color w:themeColor="text1" w:themeTint="BF" w:val="000000"/>
                <w:sz w:val="24"/>
              </w:rPr>
              <w:t xml:space="preserve">, </w:t>
            </w:r>
            <w:r>
              <w:rPr>
                <w:rFonts w:ascii="Arial Narrow" w:hAnsi="Arial Narrow"/>
                <w:color w:themeColor="text1" w:themeTint="BF" w:val="000000"/>
                <w:sz w:val="24"/>
              </w:rPr>
              <w:t>которым</w:t>
            </w:r>
            <w:r>
              <w:rPr>
                <w:rFonts w:ascii="Arial Narrow" w:hAnsi="Arial Narrow"/>
                <w:color w:themeColor="text1" w:themeTint="BF" w:val="000000"/>
                <w:sz w:val="24"/>
              </w:rPr>
              <w:t xml:space="preserve"> </w:t>
            </w:r>
            <w:r>
              <w:rPr>
                <w:rFonts w:ascii="Arial Narrow" w:hAnsi="Arial Narrow"/>
                <w:color w:themeColor="text1" w:themeTint="BF" w:val="000000"/>
                <w:sz w:val="24"/>
              </w:rPr>
              <w:t>облагается</w:t>
            </w:r>
            <w:r>
              <w:rPr>
                <w:rFonts w:ascii="Arial Narrow" w:hAnsi="Arial Narrow"/>
                <w:color w:themeColor="text1" w:themeTint="BF" w:val="000000"/>
                <w:sz w:val="24"/>
              </w:rPr>
              <w:t xml:space="preserve"> </w:t>
            </w:r>
            <w:r>
              <w:rPr>
                <w:rFonts w:ascii="Arial Narrow" w:hAnsi="Arial Narrow"/>
                <w:color w:themeColor="text1" w:themeTint="BF" w:val="000000"/>
                <w:sz w:val="24"/>
              </w:rPr>
              <w:t>добавленная</w:t>
            </w:r>
            <w:r>
              <w:rPr>
                <w:rFonts w:ascii="Arial Narrow" w:hAnsi="Arial Narrow"/>
                <w:color w:themeColor="text1" w:themeTint="BF" w:val="000000"/>
                <w:sz w:val="24"/>
              </w:rPr>
              <w:t xml:space="preserve"> </w:t>
            </w:r>
            <w:r>
              <w:rPr>
                <w:rFonts w:ascii="Arial Narrow" w:hAnsi="Arial Narrow"/>
                <w:color w:themeColor="text1" w:themeTint="BF" w:val="000000"/>
                <w:sz w:val="24"/>
              </w:rPr>
              <w:t>стоимость</w:t>
            </w:r>
            <w:r>
              <w:rPr>
                <w:rFonts w:ascii="Arial Narrow" w:hAnsi="Arial Narrow"/>
                <w:color w:themeColor="text1" w:themeTint="BF" w:val="000000"/>
                <w:sz w:val="24"/>
              </w:rPr>
              <w:t xml:space="preserve"> </w:t>
            </w:r>
            <w:r>
              <w:rPr>
                <w:rFonts w:ascii="Arial Narrow" w:hAnsi="Arial Narrow"/>
                <w:color w:themeColor="text1" w:themeTint="BF" w:val="000000"/>
                <w:sz w:val="24"/>
              </w:rPr>
              <w:t>товаров</w:t>
            </w:r>
            <w:r>
              <w:rPr>
                <w:rFonts w:ascii="Arial Narrow" w:hAnsi="Arial Narrow"/>
                <w:color w:themeColor="text1" w:themeTint="BF" w:val="000000"/>
                <w:sz w:val="24"/>
              </w:rPr>
              <w:t xml:space="preserve"> (</w:t>
            </w:r>
            <w:r>
              <w:rPr>
                <w:rFonts w:ascii="Arial Narrow" w:hAnsi="Arial Narrow"/>
                <w:color w:themeColor="text1" w:themeTint="BF" w:val="000000"/>
                <w:sz w:val="24"/>
              </w:rPr>
              <w:t>работ</w:t>
            </w:r>
            <w:r>
              <w:rPr>
                <w:rFonts w:ascii="Arial Narrow" w:hAnsi="Arial Narrow"/>
                <w:color w:themeColor="text1" w:themeTint="BF" w:val="000000"/>
                <w:sz w:val="24"/>
              </w:rPr>
              <w:t xml:space="preserve">, </w:t>
            </w:r>
            <w:r>
              <w:rPr>
                <w:rFonts w:ascii="Arial Narrow" w:hAnsi="Arial Narrow"/>
                <w:color w:themeColor="text1" w:themeTint="BF" w:val="000000"/>
                <w:sz w:val="24"/>
              </w:rPr>
              <w:t>услуг</w:t>
            </w:r>
            <w:r>
              <w:rPr>
                <w:rFonts w:ascii="Arial Narrow" w:hAnsi="Arial Narrow"/>
                <w:color w:themeColor="text1" w:themeTint="BF" w:val="000000"/>
                <w:sz w:val="24"/>
              </w:rPr>
              <w:t xml:space="preserve">), </w:t>
            </w:r>
            <w:r>
              <w:rPr>
                <w:rFonts w:ascii="Arial Narrow" w:hAnsi="Arial Narrow"/>
                <w:color w:themeColor="text1" w:themeTint="BF" w:val="000000"/>
                <w:sz w:val="24"/>
              </w:rPr>
              <w:t>имущественных</w:t>
            </w:r>
            <w:r>
              <w:rPr>
                <w:rFonts w:ascii="Arial Narrow" w:hAnsi="Arial Narrow"/>
                <w:color w:themeColor="text1" w:themeTint="BF" w:val="000000"/>
                <w:sz w:val="24"/>
              </w:rPr>
              <w:t xml:space="preserve"> </w:t>
            </w:r>
            <w:r>
              <w:rPr>
                <w:rFonts w:ascii="Arial Narrow" w:hAnsi="Arial Narrow"/>
                <w:color w:themeColor="text1" w:themeTint="BF" w:val="000000"/>
                <w:sz w:val="24"/>
              </w:rPr>
              <w:t>прав</w:t>
            </w:r>
            <w:r>
              <w:rPr>
                <w:rFonts w:ascii="Arial Narrow" w:hAnsi="Arial Narrow"/>
                <w:color w:themeColor="text1" w:themeTint="BF" w:val="000000"/>
                <w:sz w:val="24"/>
              </w:rPr>
              <w:t xml:space="preserve">. </w:t>
            </w:r>
            <w:r>
              <w:rPr>
                <w:rFonts w:ascii="Arial Narrow" w:hAnsi="Arial Narrow"/>
                <w:color w:themeColor="text1" w:themeTint="BF" w:val="000000"/>
                <w:sz w:val="24"/>
              </w:rPr>
              <w:t>Продавец</w:t>
            </w:r>
            <w:r>
              <w:rPr>
                <w:rFonts w:ascii="Arial Narrow" w:hAnsi="Arial Narrow"/>
                <w:color w:themeColor="text1" w:themeTint="BF" w:val="000000"/>
                <w:sz w:val="24"/>
              </w:rPr>
              <w:t xml:space="preserve"> </w:t>
            </w:r>
            <w:r>
              <w:rPr>
                <w:rFonts w:ascii="Arial Narrow" w:hAnsi="Arial Narrow"/>
                <w:color w:themeColor="text1" w:themeTint="BF" w:val="000000"/>
                <w:sz w:val="24"/>
              </w:rPr>
              <w:t>предъявляет</w:t>
            </w:r>
            <w:r>
              <w:rPr>
                <w:rFonts w:ascii="Arial Narrow" w:hAnsi="Arial Narrow"/>
                <w:color w:themeColor="text1" w:themeTint="BF" w:val="000000"/>
                <w:sz w:val="24"/>
              </w:rPr>
              <w:t xml:space="preserve"> </w:t>
            </w:r>
            <w:r>
              <w:rPr>
                <w:rFonts w:ascii="Arial Narrow" w:hAnsi="Arial Narrow"/>
                <w:color w:themeColor="text1" w:themeTint="BF" w:val="000000"/>
                <w:sz w:val="24"/>
              </w:rPr>
              <w:t>его</w:t>
            </w:r>
            <w:r>
              <w:rPr>
                <w:rFonts w:ascii="Arial Narrow" w:hAnsi="Arial Narrow"/>
                <w:color w:themeColor="text1" w:themeTint="BF" w:val="000000"/>
                <w:sz w:val="24"/>
              </w:rPr>
              <w:t xml:space="preserve"> </w:t>
            </w:r>
            <w:r>
              <w:rPr>
                <w:rFonts w:ascii="Arial Narrow" w:hAnsi="Arial Narrow"/>
                <w:color w:themeColor="text1" w:themeTint="BF" w:val="000000"/>
                <w:sz w:val="24"/>
              </w:rPr>
              <w:t>покупателю</w:t>
            </w:r>
            <w:r>
              <w:rPr>
                <w:rFonts w:ascii="Arial Narrow" w:hAnsi="Arial Narrow"/>
                <w:color w:themeColor="text1" w:themeTint="BF" w:val="000000"/>
                <w:sz w:val="24"/>
              </w:rPr>
              <w:t xml:space="preserve"> </w:t>
            </w:r>
            <w:r>
              <w:rPr>
                <w:rFonts w:ascii="Arial Narrow" w:hAnsi="Arial Narrow"/>
                <w:color w:themeColor="text1" w:themeTint="BF" w:val="000000"/>
                <w:sz w:val="24"/>
              </w:rPr>
              <w:t>дополнительно</w:t>
            </w:r>
            <w:r>
              <w:rPr>
                <w:rFonts w:ascii="Arial Narrow" w:hAnsi="Arial Narrow"/>
                <w:color w:themeColor="text1" w:themeTint="BF" w:val="000000"/>
                <w:sz w:val="24"/>
              </w:rPr>
              <w:t xml:space="preserve"> </w:t>
            </w:r>
            <w:r>
              <w:rPr>
                <w:rFonts w:ascii="Arial Narrow" w:hAnsi="Arial Narrow"/>
                <w:color w:themeColor="text1" w:themeTint="BF" w:val="000000"/>
                <w:sz w:val="24"/>
              </w:rPr>
              <w:t>к</w:t>
            </w:r>
            <w:r>
              <w:rPr>
                <w:rFonts w:ascii="Arial Narrow" w:hAnsi="Arial Narrow"/>
                <w:color w:themeColor="text1" w:themeTint="BF" w:val="000000"/>
                <w:sz w:val="24"/>
              </w:rPr>
              <w:t xml:space="preserve"> </w:t>
            </w:r>
            <w:r>
              <w:rPr>
                <w:rFonts w:ascii="Arial Narrow" w:hAnsi="Arial Narrow"/>
                <w:color w:themeColor="text1" w:themeTint="BF" w:val="000000"/>
                <w:sz w:val="24"/>
              </w:rPr>
              <w:t>их</w:t>
            </w:r>
            <w:r>
              <w:rPr>
                <w:rFonts w:ascii="Arial Narrow" w:hAnsi="Arial Narrow"/>
                <w:color w:themeColor="text1" w:themeTint="BF" w:val="000000"/>
                <w:sz w:val="24"/>
              </w:rPr>
              <w:t xml:space="preserve"> </w:t>
            </w:r>
            <w:r>
              <w:rPr>
                <w:rFonts w:ascii="Arial Narrow" w:hAnsi="Arial Narrow"/>
                <w:color w:themeColor="text1" w:themeTint="BF" w:val="000000"/>
                <w:sz w:val="24"/>
              </w:rPr>
              <w:t>цене</w:t>
            </w:r>
            <w:r>
              <w:rPr>
                <w:rFonts w:ascii="Arial Narrow" w:hAnsi="Arial Narrow"/>
                <w:color w:themeColor="text1" w:themeTint="BF" w:val="000000"/>
                <w:sz w:val="24"/>
              </w:rPr>
              <w:t>.</w:t>
            </w:r>
            <w:r>
              <w:rPr>
                <w:rFonts w:ascii="Arial Narrow" w:hAnsi="Arial Narrow"/>
                <w:color w:themeColor="text1" w:themeTint="BF" w:val="000000"/>
                <w:sz w:val="24"/>
              </w:rPr>
              <w:t xml:space="preserve"> </w:t>
            </w:r>
          </w:p>
          <w:p w14:paraId="2C000000">
            <w:pPr>
              <w:ind/>
              <w:jc w:val="both"/>
              <w:rPr>
                <w:rFonts w:ascii="Arial Narrow" w:hAnsi="Arial Narrow"/>
                <w:color w:themeColor="text1" w:themeTint="BF" w:val="000000"/>
                <w:sz w:val="24"/>
              </w:rPr>
            </w:pPr>
            <w:r>
              <w:rPr>
                <w:rFonts w:ascii="Arial Narrow" w:hAnsi="Arial Narrow"/>
                <w:color w:themeColor="text1" w:themeTint="BF" w:val="000000"/>
                <w:sz w:val="24"/>
              </w:rPr>
              <w:t xml:space="preserve">       По НДС установлены </w:t>
            </w:r>
            <w:r>
              <w:rPr>
                <w:rFonts w:ascii="Arial Narrow" w:hAnsi="Arial Narrow"/>
                <w:color w:themeColor="text1" w:themeTint="BF" w:val="000000"/>
                <w:sz w:val="24"/>
              </w:rPr>
              <w:t>три основные ставки</w:t>
            </w:r>
            <w:r>
              <w:rPr>
                <w:rFonts w:ascii="Arial Narrow" w:hAnsi="Arial Narrow"/>
                <w:color w:themeColor="text1" w:themeTint="BF" w:val="000000"/>
                <w:sz w:val="24"/>
              </w:rPr>
              <w:t xml:space="preserve"> - 20%, 10% и 0%, а также расчетные ставки 10/110, 20/120, которые используются в зависимости от вида операции.</w:t>
            </w:r>
          </w:p>
          <w:p w14:paraId="2D000000">
            <w:pPr>
              <w:ind/>
              <w:jc w:val="both"/>
              <w:rPr>
                <w:rFonts w:ascii="Arial Narrow" w:hAnsi="Arial Narrow"/>
                <w:color w:themeColor="text1" w:themeTint="BF" w:val="000000"/>
                <w:sz w:val="24"/>
              </w:rPr>
            </w:pPr>
            <w:r>
              <w:rPr>
                <w:rFonts w:ascii="Arial Narrow" w:hAnsi="Arial Narrow"/>
                <w:color w:themeColor="text1" w:themeTint="BF" w:val="000000"/>
                <w:sz w:val="24"/>
              </w:rPr>
              <w:t xml:space="preserve">       Плательщиками НДС являются (</w:t>
            </w:r>
            <w:r>
              <w:rPr>
                <w:rStyle w:val="Style_2_ch"/>
                <w:rFonts w:ascii="Arial Narrow" w:hAnsi="Arial Narrow"/>
                <w:color w:themeColor="text1" w:themeTint="BF" w:val="000000"/>
                <w:sz w:val="24"/>
                <w:u w:val="none"/>
              </w:rPr>
              <w:fldChar w:fldCharType="begin"/>
            </w:r>
            <w:r>
              <w:rPr>
                <w:rStyle w:val="Style_2_ch"/>
                <w:rFonts w:ascii="Arial Narrow" w:hAnsi="Arial Narrow"/>
                <w:color w:themeColor="text1" w:themeTint="BF" w:val="000000"/>
                <w:sz w:val="24"/>
                <w:u w:val="none"/>
              </w:rPr>
              <w:instrText>HYPERLINK "consultantplus://offline/ref=AD7740E362AC4FD11F69FBDE5A8EDF31D619E4DB617AFBE33A738BF15CEAB3D0D7EC19C09BEEE6F582BEBCAF9926534DA514D76DA055G1ZEB"</w:instrText>
            </w:r>
            <w:r>
              <w:rPr>
                <w:rStyle w:val="Style_2_ch"/>
                <w:rFonts w:ascii="Arial Narrow" w:hAnsi="Arial Narrow"/>
                <w:color w:themeColor="text1" w:themeTint="BF" w:val="000000"/>
                <w:sz w:val="24"/>
                <w:u w:val="none"/>
              </w:rPr>
              <w:fldChar w:fldCharType="separate"/>
            </w:r>
            <w:r>
              <w:rPr>
                <w:rStyle w:val="Style_2_ch"/>
                <w:rFonts w:ascii="Arial Narrow" w:hAnsi="Arial Narrow"/>
                <w:color w:themeColor="text1" w:themeTint="BF" w:val="000000"/>
                <w:sz w:val="24"/>
                <w:u w:val="none"/>
              </w:rPr>
              <w:t>п. 1 ст. 143</w:t>
            </w:r>
            <w:r>
              <w:rPr>
                <w:rStyle w:val="Style_2_ch"/>
                <w:rFonts w:ascii="Arial Narrow" w:hAnsi="Arial Narrow"/>
                <w:color w:themeColor="text1" w:themeTint="BF" w:val="000000"/>
                <w:sz w:val="24"/>
                <w:u w:val="none"/>
              </w:rPr>
              <w:fldChar w:fldCharType="end"/>
            </w:r>
            <w:r>
              <w:rPr>
                <w:rFonts w:ascii="Arial Narrow" w:hAnsi="Arial Narrow"/>
                <w:color w:themeColor="text1" w:themeTint="BF" w:val="000000"/>
                <w:sz w:val="24"/>
              </w:rPr>
              <w:t xml:space="preserve"> НК РФ):  индивидуальные предприниматели, применяющие общую систему налогообложения, импортеры товаров в Россию,</w:t>
            </w:r>
            <w:r>
              <w:rPr>
                <w:rFonts w:ascii="Arial Narrow" w:hAnsi="Arial Narrow"/>
                <w:color w:themeColor="text1" w:themeTint="BF" w:val="000000"/>
                <w:sz w:val="24"/>
              </w:rPr>
              <w:t xml:space="preserve"> </w:t>
            </w:r>
            <w:r>
              <w:rPr>
                <w:rFonts w:ascii="Arial Narrow" w:hAnsi="Arial Narrow"/>
                <w:color w:themeColor="text1" w:themeTint="BF" w:val="000000"/>
                <w:sz w:val="24"/>
              </w:rPr>
              <w:t>плательщики</w:t>
            </w:r>
            <w:r>
              <w:rPr>
                <w:rFonts w:ascii="Arial Narrow" w:hAnsi="Arial Narrow"/>
                <w:color w:themeColor="text1" w:themeTint="BF" w:val="000000"/>
                <w:sz w:val="24"/>
              </w:rPr>
              <w:t xml:space="preserve"> </w:t>
            </w:r>
            <w:r>
              <w:rPr>
                <w:rFonts w:ascii="Arial Narrow" w:hAnsi="Arial Narrow"/>
                <w:color w:themeColor="text1" w:themeTint="BF" w:val="000000"/>
                <w:sz w:val="24"/>
              </w:rPr>
              <w:t>единого</w:t>
            </w:r>
            <w:r>
              <w:rPr>
                <w:rFonts w:ascii="Arial Narrow" w:hAnsi="Arial Narrow"/>
                <w:color w:themeColor="text1" w:themeTint="BF" w:val="000000"/>
                <w:sz w:val="24"/>
              </w:rPr>
              <w:t xml:space="preserve"> </w:t>
            </w:r>
            <w:r>
              <w:rPr>
                <w:rFonts w:ascii="Arial Narrow" w:hAnsi="Arial Narrow"/>
                <w:color w:themeColor="text1" w:themeTint="BF" w:val="000000"/>
                <w:sz w:val="24"/>
              </w:rPr>
              <w:t>сельскохозяйственного</w:t>
            </w:r>
            <w:r>
              <w:rPr>
                <w:rFonts w:ascii="Arial Narrow" w:hAnsi="Arial Narrow"/>
                <w:color w:themeColor="text1" w:themeTint="BF" w:val="000000"/>
                <w:sz w:val="24"/>
              </w:rPr>
              <w:t xml:space="preserve"> </w:t>
            </w:r>
            <w:r>
              <w:rPr>
                <w:rFonts w:ascii="Arial Narrow" w:hAnsi="Arial Narrow"/>
                <w:color w:themeColor="text1" w:themeTint="BF" w:val="000000"/>
                <w:sz w:val="24"/>
              </w:rPr>
              <w:t>налога (с</w:t>
            </w:r>
            <w:r>
              <w:rPr>
                <w:rFonts w:ascii="Arial Narrow" w:hAnsi="Arial Narrow"/>
                <w:color w:themeColor="text1" w:themeTint="BF" w:val="000000"/>
                <w:sz w:val="24"/>
              </w:rPr>
              <w:t xml:space="preserve"> 01.01.2019).</w:t>
            </w:r>
          </w:p>
          <w:p w14:paraId="2E000000">
            <w:pPr>
              <w:ind w:firstLine="393"/>
              <w:jc w:val="both"/>
              <w:rPr>
                <w:rFonts w:ascii="Arial Narrow" w:hAnsi="Arial Narrow"/>
                <w:color w:themeColor="text1" w:themeTint="BF" w:val="000000"/>
                <w:sz w:val="24"/>
              </w:rPr>
            </w:pPr>
            <w:r>
              <w:rPr>
                <w:rFonts w:ascii="Arial Narrow" w:hAnsi="Arial Narrow"/>
                <w:color w:themeColor="text1" w:themeTint="BF" w:val="000000"/>
                <w:sz w:val="24"/>
              </w:rPr>
              <w:t>Налогоплательщики</w:t>
            </w:r>
            <w:r>
              <w:rPr>
                <w:rFonts w:ascii="Arial Narrow" w:hAnsi="Arial Narrow"/>
                <w:color w:themeColor="text1" w:themeTint="BF" w:val="000000"/>
                <w:sz w:val="24"/>
              </w:rPr>
              <w:t xml:space="preserve"> </w:t>
            </w:r>
            <w:r>
              <w:rPr>
                <w:rFonts w:ascii="Arial Narrow" w:hAnsi="Arial Narrow"/>
                <w:color w:themeColor="text1" w:themeTint="BF" w:val="000000"/>
                <w:sz w:val="24"/>
              </w:rPr>
              <w:t>исчисляют</w:t>
            </w:r>
            <w:r>
              <w:rPr>
                <w:rFonts w:ascii="Arial Narrow" w:hAnsi="Arial Narrow"/>
                <w:color w:themeColor="text1" w:themeTint="BF" w:val="000000"/>
                <w:sz w:val="24"/>
              </w:rPr>
              <w:t xml:space="preserve"> </w:t>
            </w:r>
            <w:r>
              <w:rPr>
                <w:rFonts w:ascii="Arial Narrow" w:hAnsi="Arial Narrow"/>
                <w:color w:themeColor="text1" w:themeTint="BF" w:val="000000"/>
                <w:sz w:val="24"/>
              </w:rPr>
              <w:t>НДС</w:t>
            </w:r>
            <w:r>
              <w:rPr>
                <w:rFonts w:ascii="Arial Narrow" w:hAnsi="Arial Narrow"/>
                <w:color w:themeColor="text1" w:themeTint="BF" w:val="000000"/>
                <w:sz w:val="24"/>
              </w:rPr>
              <w:t xml:space="preserve"> (</w:t>
            </w:r>
            <w:r>
              <w:rPr>
                <w:rFonts w:ascii="Arial Narrow" w:hAnsi="Arial Narrow"/>
                <w:color w:themeColor="text1" w:themeTint="BF" w:val="000000"/>
                <w:sz w:val="24"/>
              </w:rPr>
              <w:t>п</w:t>
            </w:r>
            <w:r>
              <w:rPr>
                <w:rFonts w:ascii="Arial Narrow" w:hAnsi="Arial Narrow"/>
                <w:color w:themeColor="text1" w:themeTint="BF" w:val="000000"/>
                <w:sz w:val="24"/>
              </w:rPr>
              <w:t xml:space="preserve">. 1 </w:t>
            </w:r>
            <w:r>
              <w:rPr>
                <w:rFonts w:ascii="Arial Narrow" w:hAnsi="Arial Narrow"/>
                <w:color w:themeColor="text1" w:themeTint="BF" w:val="000000"/>
                <w:sz w:val="24"/>
              </w:rPr>
              <w:t>ст</w:t>
            </w:r>
            <w:r>
              <w:rPr>
                <w:rFonts w:ascii="Arial Narrow" w:hAnsi="Arial Narrow"/>
                <w:color w:themeColor="text1" w:themeTint="BF" w:val="000000"/>
                <w:sz w:val="24"/>
              </w:rPr>
              <w:t xml:space="preserve">. 146, </w:t>
            </w:r>
            <w:r>
              <w:rPr>
                <w:rFonts w:ascii="Arial Narrow" w:hAnsi="Arial Narrow"/>
                <w:color w:themeColor="text1" w:themeTint="BF" w:val="000000"/>
                <w:sz w:val="24"/>
              </w:rPr>
              <w:t>ст</w:t>
            </w:r>
            <w:r>
              <w:rPr>
                <w:rFonts w:ascii="Arial Narrow" w:hAnsi="Arial Narrow"/>
                <w:color w:themeColor="text1" w:themeTint="BF" w:val="000000"/>
                <w:sz w:val="24"/>
              </w:rPr>
              <w:t xml:space="preserve">. 168 </w:t>
            </w:r>
            <w:r>
              <w:rPr>
                <w:rFonts w:ascii="Arial Narrow" w:hAnsi="Arial Narrow"/>
                <w:color w:themeColor="text1" w:themeTint="BF" w:val="000000"/>
                <w:sz w:val="24"/>
              </w:rPr>
              <w:t>НК</w:t>
            </w:r>
            <w:r>
              <w:rPr>
                <w:rFonts w:ascii="Arial Narrow" w:hAnsi="Arial Narrow"/>
                <w:color w:themeColor="text1" w:themeTint="BF" w:val="000000"/>
                <w:sz w:val="24"/>
              </w:rPr>
              <w:t xml:space="preserve"> </w:t>
            </w:r>
            <w:r>
              <w:rPr>
                <w:rFonts w:ascii="Arial Narrow" w:hAnsi="Arial Narrow"/>
                <w:color w:themeColor="text1" w:themeTint="BF" w:val="000000"/>
                <w:sz w:val="24"/>
              </w:rPr>
              <w:t>РФ</w:t>
            </w:r>
            <w:r>
              <w:rPr>
                <w:rFonts w:ascii="Arial Narrow" w:hAnsi="Arial Narrow"/>
                <w:color w:themeColor="text1" w:themeTint="BF" w:val="000000"/>
                <w:sz w:val="24"/>
              </w:rPr>
              <w:t xml:space="preserve">) </w:t>
            </w:r>
            <w:r>
              <w:rPr>
                <w:rFonts w:ascii="Arial Narrow" w:hAnsi="Arial Narrow"/>
                <w:color w:themeColor="text1" w:themeTint="BF" w:val="000000"/>
                <w:sz w:val="24"/>
              </w:rPr>
              <w:t>при</w:t>
            </w:r>
            <w:r>
              <w:rPr>
                <w:rFonts w:ascii="Arial Narrow" w:hAnsi="Arial Narrow"/>
                <w:color w:themeColor="text1" w:themeTint="BF" w:val="000000"/>
                <w:sz w:val="24"/>
              </w:rPr>
              <w:t xml:space="preserve">: </w:t>
            </w:r>
            <w:r>
              <w:rPr>
                <w:rFonts w:ascii="Arial Narrow" w:hAnsi="Arial Narrow"/>
                <w:color w:themeColor="text1" w:themeTint="BF" w:val="000000"/>
                <w:sz w:val="24"/>
              </w:rPr>
              <w:t>продаже</w:t>
            </w:r>
            <w:r>
              <w:rPr>
                <w:rFonts w:ascii="Arial Narrow" w:hAnsi="Arial Narrow"/>
                <w:color w:themeColor="text1" w:themeTint="BF" w:val="000000"/>
                <w:sz w:val="24"/>
              </w:rPr>
              <w:t xml:space="preserve"> </w:t>
            </w:r>
            <w:r>
              <w:rPr>
                <w:rFonts w:ascii="Arial Narrow" w:hAnsi="Arial Narrow"/>
                <w:color w:themeColor="text1" w:themeTint="BF" w:val="000000"/>
                <w:sz w:val="24"/>
              </w:rPr>
              <w:t>товаров</w:t>
            </w:r>
            <w:r>
              <w:rPr>
                <w:rFonts w:ascii="Arial Narrow" w:hAnsi="Arial Narrow"/>
                <w:color w:themeColor="text1" w:themeTint="BF" w:val="000000"/>
                <w:sz w:val="24"/>
              </w:rPr>
              <w:t xml:space="preserve"> (</w:t>
            </w:r>
            <w:r>
              <w:rPr>
                <w:rFonts w:ascii="Arial Narrow" w:hAnsi="Arial Narrow"/>
                <w:color w:themeColor="text1" w:themeTint="BF" w:val="000000"/>
                <w:sz w:val="24"/>
              </w:rPr>
              <w:t>работ</w:t>
            </w:r>
            <w:r>
              <w:rPr>
                <w:rFonts w:ascii="Arial Narrow" w:hAnsi="Arial Narrow"/>
                <w:color w:themeColor="text1" w:themeTint="BF" w:val="000000"/>
                <w:sz w:val="24"/>
              </w:rPr>
              <w:t xml:space="preserve">, </w:t>
            </w:r>
            <w:r>
              <w:rPr>
                <w:rFonts w:ascii="Arial Narrow" w:hAnsi="Arial Narrow"/>
                <w:color w:themeColor="text1" w:themeTint="BF" w:val="000000"/>
                <w:sz w:val="24"/>
              </w:rPr>
              <w:t>услуг</w:t>
            </w:r>
            <w:r>
              <w:rPr>
                <w:rFonts w:ascii="Arial Narrow" w:hAnsi="Arial Narrow"/>
                <w:color w:themeColor="text1" w:themeTint="BF" w:val="000000"/>
                <w:sz w:val="24"/>
              </w:rPr>
              <w:t xml:space="preserve">); </w:t>
            </w:r>
            <w:r>
              <w:rPr>
                <w:rFonts w:ascii="Arial Narrow" w:hAnsi="Arial Narrow"/>
                <w:color w:themeColor="text1" w:themeTint="BF" w:val="000000"/>
                <w:sz w:val="24"/>
              </w:rPr>
              <w:t>при</w:t>
            </w:r>
            <w:r>
              <w:rPr>
                <w:rFonts w:ascii="Arial Narrow" w:hAnsi="Arial Narrow"/>
                <w:color w:themeColor="text1" w:themeTint="BF" w:val="000000"/>
                <w:sz w:val="24"/>
              </w:rPr>
              <w:t xml:space="preserve"> </w:t>
            </w:r>
            <w:r>
              <w:rPr>
                <w:rFonts w:ascii="Arial Narrow" w:hAnsi="Arial Narrow"/>
                <w:color w:themeColor="text1" w:themeTint="BF" w:val="000000"/>
                <w:sz w:val="24"/>
              </w:rPr>
              <w:t>безвозмездной</w:t>
            </w:r>
            <w:r>
              <w:rPr>
                <w:rFonts w:ascii="Arial Narrow" w:hAnsi="Arial Narrow"/>
                <w:color w:themeColor="text1" w:themeTint="BF" w:val="000000"/>
                <w:sz w:val="24"/>
              </w:rPr>
              <w:t xml:space="preserve"> </w:t>
            </w:r>
            <w:r>
              <w:rPr>
                <w:rFonts w:ascii="Arial Narrow" w:hAnsi="Arial Narrow"/>
                <w:color w:themeColor="text1" w:themeTint="BF" w:val="000000"/>
                <w:sz w:val="24"/>
              </w:rPr>
              <w:t>передаче</w:t>
            </w:r>
            <w:r>
              <w:rPr>
                <w:rFonts w:ascii="Arial Narrow" w:hAnsi="Arial Narrow"/>
                <w:color w:themeColor="text1" w:themeTint="BF" w:val="000000"/>
                <w:sz w:val="24"/>
              </w:rPr>
              <w:t xml:space="preserve"> </w:t>
            </w:r>
            <w:r>
              <w:rPr>
                <w:rFonts w:ascii="Arial Narrow" w:hAnsi="Arial Narrow"/>
                <w:color w:themeColor="text1" w:themeTint="BF" w:val="000000"/>
                <w:sz w:val="24"/>
              </w:rPr>
              <w:t>имущества</w:t>
            </w:r>
            <w:r>
              <w:rPr>
                <w:rFonts w:ascii="Arial Narrow" w:hAnsi="Arial Narrow"/>
                <w:color w:themeColor="text1" w:themeTint="BF" w:val="000000"/>
                <w:sz w:val="24"/>
              </w:rPr>
              <w:t xml:space="preserve"> (</w:t>
            </w:r>
            <w:r>
              <w:rPr>
                <w:rFonts w:ascii="Arial Narrow" w:hAnsi="Arial Narrow"/>
                <w:color w:themeColor="text1" w:themeTint="BF" w:val="000000"/>
                <w:sz w:val="24"/>
              </w:rPr>
              <w:t>оказании</w:t>
            </w:r>
            <w:r>
              <w:rPr>
                <w:rFonts w:ascii="Arial Narrow" w:hAnsi="Arial Narrow"/>
                <w:color w:themeColor="text1" w:themeTint="BF" w:val="000000"/>
                <w:sz w:val="24"/>
              </w:rPr>
              <w:t xml:space="preserve"> </w:t>
            </w:r>
            <w:r>
              <w:rPr>
                <w:rFonts w:ascii="Arial Narrow" w:hAnsi="Arial Narrow"/>
                <w:color w:themeColor="text1" w:themeTint="BF" w:val="000000"/>
                <w:sz w:val="24"/>
              </w:rPr>
              <w:t>услуг</w:t>
            </w:r>
            <w:r>
              <w:rPr>
                <w:rFonts w:ascii="Arial Narrow" w:hAnsi="Arial Narrow"/>
                <w:color w:themeColor="text1" w:themeTint="BF" w:val="000000"/>
                <w:sz w:val="24"/>
              </w:rPr>
              <w:t xml:space="preserve">, </w:t>
            </w:r>
            <w:r>
              <w:rPr>
                <w:rFonts w:ascii="Arial Narrow" w:hAnsi="Arial Narrow"/>
                <w:color w:themeColor="text1" w:themeTint="BF" w:val="000000"/>
                <w:sz w:val="24"/>
              </w:rPr>
              <w:t>выполнении</w:t>
            </w:r>
            <w:r>
              <w:rPr>
                <w:rFonts w:ascii="Arial Narrow" w:hAnsi="Arial Narrow"/>
                <w:color w:themeColor="text1" w:themeTint="BF" w:val="000000"/>
                <w:sz w:val="24"/>
              </w:rPr>
              <w:t xml:space="preserve"> </w:t>
            </w:r>
            <w:r>
              <w:rPr>
                <w:rFonts w:ascii="Arial Narrow" w:hAnsi="Arial Narrow"/>
                <w:color w:themeColor="text1" w:themeTint="BF" w:val="000000"/>
                <w:sz w:val="24"/>
              </w:rPr>
              <w:t>работ</w:t>
            </w:r>
            <w:r>
              <w:rPr>
                <w:rFonts w:ascii="Arial Narrow" w:hAnsi="Arial Narrow"/>
                <w:color w:themeColor="text1" w:themeTint="BF" w:val="000000"/>
                <w:sz w:val="24"/>
              </w:rPr>
              <w:t xml:space="preserve">); </w:t>
            </w:r>
            <w:r>
              <w:rPr>
                <w:rFonts w:ascii="Arial Narrow" w:hAnsi="Arial Narrow"/>
                <w:color w:themeColor="text1" w:themeTint="BF" w:val="000000"/>
                <w:sz w:val="24"/>
              </w:rPr>
              <w:t>при</w:t>
            </w:r>
            <w:r>
              <w:rPr>
                <w:rFonts w:ascii="Arial Narrow" w:hAnsi="Arial Narrow"/>
                <w:color w:themeColor="text1" w:themeTint="BF" w:val="000000"/>
                <w:sz w:val="24"/>
              </w:rPr>
              <w:t xml:space="preserve"> </w:t>
            </w:r>
            <w:r>
              <w:rPr>
                <w:rFonts w:ascii="Arial Narrow" w:hAnsi="Arial Narrow"/>
                <w:color w:themeColor="text1" w:themeTint="BF" w:val="000000"/>
                <w:sz w:val="24"/>
              </w:rPr>
              <w:t>получении</w:t>
            </w:r>
            <w:r>
              <w:rPr>
                <w:rFonts w:ascii="Arial Narrow" w:hAnsi="Arial Narrow"/>
                <w:color w:themeColor="text1" w:themeTint="BF" w:val="000000"/>
                <w:sz w:val="24"/>
              </w:rPr>
              <w:t xml:space="preserve"> </w:t>
            </w:r>
            <w:r>
              <w:rPr>
                <w:rFonts w:ascii="Arial Narrow" w:hAnsi="Arial Narrow"/>
                <w:color w:themeColor="text1" w:themeTint="BF" w:val="000000"/>
                <w:sz w:val="24"/>
              </w:rPr>
              <w:t>авансов</w:t>
            </w:r>
            <w:r>
              <w:rPr>
                <w:rFonts w:ascii="Arial Narrow" w:hAnsi="Arial Narrow"/>
                <w:color w:themeColor="text1" w:themeTint="BF" w:val="000000"/>
                <w:sz w:val="24"/>
              </w:rPr>
              <w:t xml:space="preserve"> </w:t>
            </w:r>
            <w:r>
              <w:rPr>
                <w:rFonts w:ascii="Arial Narrow" w:hAnsi="Arial Narrow"/>
                <w:color w:themeColor="text1" w:themeTint="BF" w:val="000000"/>
                <w:sz w:val="24"/>
              </w:rPr>
              <w:t>от</w:t>
            </w:r>
            <w:r>
              <w:rPr>
                <w:rFonts w:ascii="Arial Narrow" w:hAnsi="Arial Narrow"/>
                <w:color w:themeColor="text1" w:themeTint="BF" w:val="000000"/>
                <w:sz w:val="24"/>
              </w:rPr>
              <w:t xml:space="preserve"> </w:t>
            </w:r>
            <w:r>
              <w:rPr>
                <w:rFonts w:ascii="Arial Narrow" w:hAnsi="Arial Narrow"/>
                <w:color w:themeColor="text1" w:themeTint="BF" w:val="000000"/>
                <w:sz w:val="24"/>
              </w:rPr>
              <w:t>покупателей</w:t>
            </w:r>
            <w:r>
              <w:rPr>
                <w:rFonts w:ascii="Arial Narrow" w:hAnsi="Arial Narrow"/>
                <w:color w:themeColor="text1" w:themeTint="BF" w:val="000000"/>
                <w:sz w:val="24"/>
              </w:rPr>
              <w:t xml:space="preserve"> (</w:t>
            </w:r>
            <w:r>
              <w:rPr>
                <w:rFonts w:ascii="Arial Narrow" w:hAnsi="Arial Narrow"/>
                <w:color w:themeColor="text1" w:themeTint="BF" w:val="000000"/>
                <w:sz w:val="24"/>
              </w:rPr>
              <w:t>заказчиков</w:t>
            </w:r>
            <w:r>
              <w:rPr>
                <w:rFonts w:ascii="Arial Narrow" w:hAnsi="Arial Narrow"/>
                <w:color w:themeColor="text1" w:themeTint="BF" w:val="000000"/>
                <w:sz w:val="24"/>
              </w:rPr>
              <w:t xml:space="preserve">); </w:t>
            </w:r>
            <w:r>
              <w:rPr>
                <w:rFonts w:ascii="Arial Narrow" w:hAnsi="Arial Narrow"/>
                <w:color w:themeColor="text1" w:themeTint="BF" w:val="000000"/>
                <w:sz w:val="24"/>
              </w:rPr>
              <w:t>при</w:t>
            </w:r>
            <w:r>
              <w:rPr>
                <w:rFonts w:ascii="Arial Narrow" w:hAnsi="Arial Narrow"/>
                <w:color w:themeColor="text1" w:themeTint="BF" w:val="000000"/>
                <w:sz w:val="24"/>
              </w:rPr>
              <w:t xml:space="preserve"> </w:t>
            </w:r>
            <w:r>
              <w:rPr>
                <w:rFonts w:ascii="Arial Narrow" w:hAnsi="Arial Narrow"/>
                <w:color w:themeColor="text1" w:themeTint="BF" w:val="000000"/>
                <w:sz w:val="24"/>
              </w:rPr>
              <w:t>импорте</w:t>
            </w:r>
            <w:r>
              <w:rPr>
                <w:rFonts w:ascii="Arial Narrow" w:hAnsi="Arial Narrow"/>
                <w:color w:themeColor="text1" w:themeTint="BF" w:val="000000"/>
                <w:sz w:val="24"/>
              </w:rPr>
              <w:t xml:space="preserve"> (</w:t>
            </w:r>
            <w:r>
              <w:rPr>
                <w:rFonts w:ascii="Arial Narrow" w:hAnsi="Arial Narrow"/>
                <w:color w:themeColor="text1" w:themeTint="BF" w:val="000000"/>
                <w:sz w:val="24"/>
              </w:rPr>
              <w:t>ввозе</w:t>
            </w:r>
            <w:r>
              <w:rPr>
                <w:rFonts w:ascii="Arial Narrow" w:hAnsi="Arial Narrow"/>
                <w:color w:themeColor="text1" w:themeTint="BF" w:val="000000"/>
                <w:sz w:val="24"/>
              </w:rPr>
              <w:t xml:space="preserve"> </w:t>
            </w:r>
            <w:r>
              <w:rPr>
                <w:rFonts w:ascii="Arial Narrow" w:hAnsi="Arial Narrow"/>
                <w:color w:themeColor="text1" w:themeTint="BF" w:val="000000"/>
                <w:sz w:val="24"/>
              </w:rPr>
              <w:t>товаров</w:t>
            </w:r>
            <w:r>
              <w:rPr>
                <w:rFonts w:ascii="Arial Narrow" w:hAnsi="Arial Narrow"/>
                <w:color w:themeColor="text1" w:themeTint="BF" w:val="000000"/>
                <w:sz w:val="24"/>
              </w:rPr>
              <w:t xml:space="preserve"> </w:t>
            </w:r>
            <w:r>
              <w:rPr>
                <w:rFonts w:ascii="Arial Narrow" w:hAnsi="Arial Narrow"/>
                <w:color w:themeColor="text1" w:themeTint="BF" w:val="000000"/>
                <w:sz w:val="24"/>
              </w:rPr>
              <w:t>в</w:t>
            </w:r>
            <w:r>
              <w:rPr>
                <w:rFonts w:ascii="Arial Narrow" w:hAnsi="Arial Narrow"/>
                <w:color w:themeColor="text1" w:themeTint="BF" w:val="000000"/>
                <w:sz w:val="24"/>
              </w:rPr>
              <w:t xml:space="preserve"> </w:t>
            </w:r>
            <w:r>
              <w:rPr>
                <w:rFonts w:ascii="Arial Narrow" w:hAnsi="Arial Narrow"/>
                <w:color w:themeColor="text1" w:themeTint="BF" w:val="000000"/>
                <w:sz w:val="24"/>
              </w:rPr>
              <w:t>РФ</w:t>
            </w:r>
            <w:r>
              <w:rPr>
                <w:rFonts w:ascii="Arial Narrow" w:hAnsi="Arial Narrow"/>
                <w:color w:themeColor="text1" w:themeTint="BF" w:val="000000"/>
                <w:sz w:val="24"/>
              </w:rPr>
              <w:t xml:space="preserve">); </w:t>
            </w:r>
            <w:r>
              <w:rPr>
                <w:rFonts w:ascii="Arial Narrow" w:hAnsi="Arial Narrow"/>
                <w:color w:themeColor="text1" w:themeTint="BF" w:val="000000"/>
                <w:sz w:val="24"/>
              </w:rPr>
              <w:t>при</w:t>
            </w:r>
            <w:r>
              <w:rPr>
                <w:rFonts w:ascii="Arial Narrow" w:hAnsi="Arial Narrow"/>
                <w:color w:themeColor="text1" w:themeTint="BF" w:val="000000"/>
                <w:sz w:val="24"/>
              </w:rPr>
              <w:t xml:space="preserve"> </w:t>
            </w:r>
            <w:r>
              <w:rPr>
                <w:rFonts w:ascii="Arial Narrow" w:hAnsi="Arial Narrow"/>
                <w:color w:themeColor="text1" w:themeTint="BF" w:val="000000"/>
                <w:sz w:val="24"/>
              </w:rPr>
              <w:t>выполнении</w:t>
            </w:r>
            <w:r>
              <w:rPr>
                <w:rFonts w:ascii="Arial Narrow" w:hAnsi="Arial Narrow"/>
                <w:color w:themeColor="text1" w:themeTint="BF" w:val="000000"/>
                <w:sz w:val="24"/>
              </w:rPr>
              <w:t xml:space="preserve">  </w:t>
            </w:r>
            <w:r>
              <w:rPr>
                <w:rFonts w:ascii="Arial Narrow" w:hAnsi="Arial Narrow"/>
                <w:color w:themeColor="text1" w:themeTint="BF" w:val="000000"/>
                <w:sz w:val="24"/>
              </w:rPr>
              <w:t>строительно</w:t>
            </w:r>
            <w:r>
              <w:rPr>
                <w:rFonts w:ascii="Arial Narrow" w:hAnsi="Arial Narrow"/>
                <w:color w:themeColor="text1" w:themeTint="BF" w:val="000000"/>
                <w:sz w:val="24"/>
              </w:rPr>
              <w:t xml:space="preserve"> – </w:t>
            </w:r>
            <w:r>
              <w:rPr>
                <w:rFonts w:ascii="Arial Narrow" w:hAnsi="Arial Narrow"/>
                <w:color w:themeColor="text1" w:themeTint="BF" w:val="000000"/>
                <w:sz w:val="24"/>
              </w:rPr>
              <w:t>монтажных</w:t>
            </w:r>
            <w:r>
              <w:rPr>
                <w:rFonts w:ascii="Arial Narrow" w:hAnsi="Arial Narrow"/>
                <w:color w:themeColor="text1" w:themeTint="BF" w:val="000000"/>
                <w:sz w:val="24"/>
              </w:rPr>
              <w:t xml:space="preserve">  </w:t>
            </w:r>
            <w:r>
              <w:rPr>
                <w:rFonts w:ascii="Arial Narrow" w:hAnsi="Arial Narrow"/>
                <w:color w:themeColor="text1" w:themeTint="BF" w:val="000000"/>
                <w:sz w:val="24"/>
              </w:rPr>
              <w:t>работ</w:t>
            </w:r>
            <w:r>
              <w:rPr>
                <w:rFonts w:ascii="Arial Narrow" w:hAnsi="Arial Narrow"/>
                <w:color w:themeColor="text1" w:themeTint="BF" w:val="000000"/>
                <w:sz w:val="24"/>
              </w:rPr>
              <w:t xml:space="preserve"> </w:t>
            </w:r>
            <w:r>
              <w:rPr>
                <w:rFonts w:ascii="Arial Narrow" w:hAnsi="Arial Narrow"/>
                <w:color w:themeColor="text1" w:themeTint="BF" w:val="000000"/>
                <w:sz w:val="24"/>
              </w:rPr>
              <w:t>для</w:t>
            </w:r>
            <w:r>
              <w:rPr>
                <w:rFonts w:ascii="Arial Narrow" w:hAnsi="Arial Narrow"/>
                <w:color w:themeColor="text1" w:themeTint="BF" w:val="000000"/>
                <w:sz w:val="24"/>
              </w:rPr>
              <w:t xml:space="preserve"> </w:t>
            </w:r>
            <w:r>
              <w:rPr>
                <w:rFonts w:ascii="Arial Narrow" w:hAnsi="Arial Narrow"/>
                <w:color w:themeColor="text1" w:themeTint="BF" w:val="000000"/>
                <w:sz w:val="24"/>
              </w:rPr>
              <w:t>собственного</w:t>
            </w:r>
            <w:r>
              <w:rPr>
                <w:rFonts w:ascii="Arial Narrow" w:hAnsi="Arial Narrow"/>
                <w:color w:themeColor="text1" w:themeTint="BF" w:val="000000"/>
                <w:sz w:val="24"/>
              </w:rPr>
              <w:t xml:space="preserve"> </w:t>
            </w:r>
            <w:r>
              <w:rPr>
                <w:rFonts w:ascii="Arial Narrow" w:hAnsi="Arial Narrow"/>
                <w:color w:themeColor="text1" w:themeTint="BF" w:val="000000"/>
                <w:sz w:val="24"/>
              </w:rPr>
              <w:t>потребления</w:t>
            </w:r>
            <w:r>
              <w:rPr>
                <w:rFonts w:ascii="Arial Narrow" w:hAnsi="Arial Narrow"/>
                <w:color w:themeColor="text1" w:themeTint="BF" w:val="000000"/>
                <w:sz w:val="24"/>
              </w:rPr>
              <w:t xml:space="preserve">. </w:t>
            </w:r>
          </w:p>
          <w:p w14:paraId="2F000000">
            <w:pPr>
              <w:ind w:firstLine="393"/>
              <w:jc w:val="both"/>
              <w:rPr>
                <w:rFonts w:ascii="Arial Narrow" w:hAnsi="Arial Narrow"/>
                <w:color w:themeColor="text1" w:themeTint="BF" w:val="000000"/>
                <w:sz w:val="24"/>
              </w:rPr>
            </w:pPr>
            <w:r>
              <w:rPr>
                <w:rFonts w:ascii="Arial Narrow" w:hAnsi="Arial Narrow"/>
                <w:color w:themeColor="text1" w:themeTint="BF" w:val="000000"/>
                <w:sz w:val="24"/>
              </w:rPr>
              <w:t>В</w:t>
            </w:r>
            <w:r>
              <w:rPr>
                <w:rFonts w:ascii="Arial Narrow" w:hAnsi="Arial Narrow"/>
                <w:color w:themeColor="text1" w:themeTint="BF" w:val="000000"/>
                <w:sz w:val="24"/>
              </w:rPr>
              <w:t xml:space="preserve"> </w:t>
            </w:r>
            <w:r>
              <w:rPr>
                <w:rFonts w:ascii="Arial Narrow" w:hAnsi="Arial Narrow"/>
                <w:color w:themeColor="text1" w:themeTint="BF" w:val="000000"/>
                <w:sz w:val="24"/>
              </w:rPr>
              <w:t>определенных</w:t>
            </w:r>
            <w:r>
              <w:rPr>
                <w:rFonts w:ascii="Arial Narrow" w:hAnsi="Arial Narrow"/>
                <w:color w:themeColor="text1" w:themeTint="BF" w:val="000000"/>
                <w:sz w:val="24"/>
              </w:rPr>
              <w:t xml:space="preserve"> </w:t>
            </w:r>
            <w:r>
              <w:rPr>
                <w:rFonts w:ascii="Arial Narrow" w:hAnsi="Arial Narrow"/>
                <w:color w:themeColor="text1" w:themeTint="BF" w:val="000000"/>
                <w:sz w:val="24"/>
              </w:rPr>
              <w:t>случаях</w:t>
            </w:r>
            <w:r>
              <w:rPr>
                <w:rFonts w:ascii="Arial Narrow" w:hAnsi="Arial Narrow"/>
                <w:color w:themeColor="text1" w:themeTint="BF" w:val="000000"/>
                <w:sz w:val="24"/>
              </w:rPr>
              <w:t xml:space="preserve"> </w:t>
            </w:r>
            <w:r>
              <w:rPr>
                <w:rFonts w:ascii="Arial Narrow" w:hAnsi="Arial Narrow"/>
                <w:color w:themeColor="text1" w:themeTint="BF" w:val="000000"/>
                <w:sz w:val="24"/>
              </w:rPr>
              <w:t>налог</w:t>
            </w:r>
            <w:r>
              <w:rPr>
                <w:rFonts w:ascii="Arial Narrow" w:hAnsi="Arial Narrow"/>
                <w:color w:themeColor="text1" w:themeTint="BF" w:val="000000"/>
                <w:sz w:val="24"/>
              </w:rPr>
              <w:t xml:space="preserve"> </w:t>
            </w:r>
            <w:r>
              <w:rPr>
                <w:rFonts w:ascii="Arial Narrow" w:hAnsi="Arial Narrow"/>
                <w:color w:themeColor="text1" w:themeTint="BF" w:val="000000"/>
                <w:sz w:val="24"/>
              </w:rPr>
              <w:t>исчисляется</w:t>
            </w:r>
            <w:r>
              <w:rPr>
                <w:rFonts w:ascii="Arial Narrow" w:hAnsi="Arial Narrow"/>
                <w:color w:themeColor="text1" w:themeTint="BF" w:val="000000"/>
                <w:sz w:val="24"/>
              </w:rPr>
              <w:t xml:space="preserve"> </w:t>
            </w:r>
            <w:r>
              <w:rPr>
                <w:rFonts w:ascii="Arial Narrow" w:hAnsi="Arial Narrow"/>
                <w:color w:themeColor="text1" w:themeTint="BF" w:val="000000"/>
                <w:sz w:val="24"/>
              </w:rPr>
              <w:t>и</w:t>
            </w:r>
            <w:r>
              <w:rPr>
                <w:rFonts w:ascii="Arial Narrow" w:hAnsi="Arial Narrow"/>
                <w:color w:themeColor="text1" w:themeTint="BF" w:val="000000"/>
                <w:sz w:val="24"/>
              </w:rPr>
              <w:t xml:space="preserve"> </w:t>
            </w:r>
            <w:r>
              <w:rPr>
                <w:rFonts w:ascii="Arial Narrow" w:hAnsi="Arial Narrow"/>
                <w:color w:themeColor="text1" w:themeTint="BF" w:val="000000"/>
                <w:sz w:val="24"/>
              </w:rPr>
              <w:t>уплачивается</w:t>
            </w:r>
            <w:r>
              <w:rPr>
                <w:rFonts w:ascii="Arial Narrow" w:hAnsi="Arial Narrow"/>
                <w:color w:themeColor="text1" w:themeTint="BF" w:val="000000"/>
                <w:sz w:val="24"/>
              </w:rPr>
              <w:t xml:space="preserve"> </w:t>
            </w:r>
            <w:r>
              <w:rPr>
                <w:rFonts w:ascii="Arial Narrow" w:hAnsi="Arial Narrow"/>
                <w:color w:themeColor="text1" w:themeTint="BF" w:val="000000"/>
                <w:sz w:val="24"/>
              </w:rPr>
              <w:t>налоговым</w:t>
            </w:r>
            <w:r>
              <w:rPr>
                <w:rFonts w:ascii="Arial Narrow" w:hAnsi="Arial Narrow"/>
                <w:color w:themeColor="text1" w:themeTint="BF" w:val="000000"/>
                <w:sz w:val="24"/>
              </w:rPr>
              <w:t xml:space="preserve"> </w:t>
            </w:r>
            <w:r>
              <w:rPr>
                <w:rFonts w:ascii="Arial Narrow" w:hAnsi="Arial Narrow"/>
                <w:color w:themeColor="text1" w:themeTint="BF" w:val="000000"/>
                <w:sz w:val="24"/>
              </w:rPr>
              <w:t>агентом</w:t>
            </w:r>
            <w:r>
              <w:rPr>
                <w:rFonts w:ascii="Arial Narrow" w:hAnsi="Arial Narrow"/>
                <w:color w:themeColor="text1" w:themeTint="BF" w:val="000000"/>
                <w:sz w:val="24"/>
              </w:rPr>
              <w:t xml:space="preserve"> (</w:t>
            </w:r>
            <w:r>
              <w:rPr>
                <w:rFonts w:ascii="Arial Narrow" w:hAnsi="Arial Narrow"/>
                <w:color w:themeColor="text1" w:themeTint="BF" w:val="000000"/>
                <w:sz w:val="24"/>
              </w:rPr>
              <w:t>ст</w:t>
            </w:r>
            <w:r>
              <w:rPr>
                <w:rFonts w:ascii="Arial Narrow" w:hAnsi="Arial Narrow"/>
                <w:color w:themeColor="text1" w:themeTint="BF" w:val="000000"/>
                <w:sz w:val="24"/>
              </w:rPr>
              <w:t xml:space="preserve">.161 </w:t>
            </w:r>
            <w:r>
              <w:rPr>
                <w:rFonts w:ascii="Arial Narrow" w:hAnsi="Arial Narrow"/>
                <w:color w:themeColor="text1" w:themeTint="BF" w:val="000000"/>
                <w:sz w:val="24"/>
              </w:rPr>
              <w:t>НК</w:t>
            </w:r>
            <w:r>
              <w:rPr>
                <w:rFonts w:ascii="Arial Narrow" w:hAnsi="Arial Narrow"/>
                <w:color w:themeColor="text1" w:themeTint="BF" w:val="000000"/>
                <w:sz w:val="24"/>
              </w:rPr>
              <w:t xml:space="preserve"> </w:t>
            </w:r>
            <w:r>
              <w:rPr>
                <w:rFonts w:ascii="Arial Narrow" w:hAnsi="Arial Narrow"/>
                <w:color w:themeColor="text1" w:themeTint="BF" w:val="000000"/>
                <w:sz w:val="24"/>
              </w:rPr>
              <w:t>РФ</w:t>
            </w:r>
            <w:r>
              <w:rPr>
                <w:rFonts w:ascii="Arial Narrow" w:hAnsi="Arial Narrow"/>
                <w:color w:themeColor="text1" w:themeTint="BF" w:val="000000"/>
                <w:sz w:val="24"/>
              </w:rPr>
              <w:t xml:space="preserve">). </w:t>
            </w:r>
            <w:r>
              <w:rPr>
                <w:rFonts w:ascii="Arial Narrow" w:hAnsi="Arial Narrow"/>
                <w:color w:themeColor="text1" w:themeTint="BF" w:val="000000"/>
                <w:sz w:val="24"/>
              </w:rPr>
              <w:t>При</w:t>
            </w:r>
            <w:r>
              <w:rPr>
                <w:rFonts w:ascii="Arial Narrow" w:hAnsi="Arial Narrow"/>
                <w:color w:themeColor="text1" w:themeTint="BF" w:val="000000"/>
                <w:sz w:val="24"/>
              </w:rPr>
              <w:t xml:space="preserve"> </w:t>
            </w:r>
            <w:r>
              <w:rPr>
                <w:rFonts w:ascii="Arial Narrow" w:hAnsi="Arial Narrow"/>
                <w:color w:themeColor="text1" w:themeTint="BF" w:val="000000"/>
                <w:sz w:val="24"/>
              </w:rPr>
              <w:t>расчете</w:t>
            </w:r>
            <w:r>
              <w:rPr>
                <w:rFonts w:ascii="Arial Narrow" w:hAnsi="Arial Narrow"/>
                <w:color w:themeColor="text1" w:themeTint="BF" w:val="000000"/>
                <w:sz w:val="24"/>
              </w:rPr>
              <w:t xml:space="preserve"> </w:t>
            </w:r>
            <w:r>
              <w:rPr>
                <w:rFonts w:ascii="Arial Narrow" w:hAnsi="Arial Narrow"/>
                <w:color w:themeColor="text1" w:themeTint="BF" w:val="000000"/>
                <w:sz w:val="24"/>
              </w:rPr>
              <w:t>налога</w:t>
            </w:r>
            <w:r>
              <w:rPr>
                <w:rFonts w:ascii="Arial Narrow" w:hAnsi="Arial Narrow"/>
                <w:color w:themeColor="text1" w:themeTint="BF" w:val="000000"/>
                <w:sz w:val="24"/>
              </w:rPr>
              <w:t xml:space="preserve"> </w:t>
            </w:r>
            <w:r>
              <w:rPr>
                <w:rFonts w:ascii="Arial Narrow" w:hAnsi="Arial Narrow"/>
                <w:color w:themeColor="text1" w:themeTint="BF" w:val="000000"/>
                <w:sz w:val="24"/>
              </w:rPr>
              <w:t>к</w:t>
            </w:r>
            <w:r>
              <w:rPr>
                <w:rFonts w:ascii="Arial Narrow" w:hAnsi="Arial Narrow"/>
                <w:color w:themeColor="text1" w:themeTint="BF" w:val="000000"/>
                <w:sz w:val="24"/>
              </w:rPr>
              <w:t xml:space="preserve"> </w:t>
            </w:r>
            <w:r>
              <w:rPr>
                <w:rFonts w:ascii="Arial Narrow" w:hAnsi="Arial Narrow"/>
                <w:color w:themeColor="text1" w:themeTint="BF" w:val="000000"/>
                <w:sz w:val="24"/>
              </w:rPr>
              <w:t>уплате</w:t>
            </w:r>
            <w:r>
              <w:rPr>
                <w:rFonts w:ascii="Arial Narrow" w:hAnsi="Arial Narrow"/>
                <w:color w:themeColor="text1" w:themeTint="BF" w:val="000000"/>
                <w:sz w:val="24"/>
              </w:rPr>
              <w:t xml:space="preserve"> </w:t>
            </w:r>
            <w:r>
              <w:rPr>
                <w:rFonts w:ascii="Arial Narrow" w:hAnsi="Arial Narrow"/>
                <w:color w:themeColor="text1" w:themeTint="BF" w:val="000000"/>
                <w:sz w:val="24"/>
              </w:rPr>
              <w:t>исчисленный</w:t>
            </w:r>
            <w:r>
              <w:rPr>
                <w:rFonts w:ascii="Arial Narrow" w:hAnsi="Arial Narrow"/>
                <w:color w:themeColor="text1" w:themeTint="BF" w:val="000000"/>
                <w:sz w:val="24"/>
              </w:rPr>
              <w:t xml:space="preserve"> </w:t>
            </w:r>
            <w:r>
              <w:rPr>
                <w:rFonts w:ascii="Arial Narrow" w:hAnsi="Arial Narrow"/>
                <w:color w:themeColor="text1" w:themeTint="BF" w:val="000000"/>
                <w:sz w:val="24"/>
              </w:rPr>
              <w:t>НДС</w:t>
            </w:r>
            <w:r>
              <w:rPr>
                <w:rFonts w:ascii="Arial Narrow" w:hAnsi="Arial Narrow"/>
                <w:color w:themeColor="text1" w:themeTint="BF" w:val="000000"/>
                <w:sz w:val="24"/>
              </w:rPr>
              <w:t xml:space="preserve"> </w:t>
            </w:r>
            <w:r>
              <w:rPr>
                <w:rFonts w:ascii="Arial Narrow" w:hAnsi="Arial Narrow"/>
                <w:color w:themeColor="text1" w:themeTint="BF" w:val="000000"/>
                <w:sz w:val="24"/>
              </w:rPr>
              <w:t>уменьшается</w:t>
            </w:r>
            <w:r>
              <w:rPr>
                <w:rFonts w:ascii="Arial Narrow" w:hAnsi="Arial Narrow"/>
                <w:color w:themeColor="text1" w:themeTint="BF" w:val="000000"/>
                <w:sz w:val="24"/>
              </w:rPr>
              <w:t xml:space="preserve"> </w:t>
            </w:r>
            <w:r>
              <w:rPr>
                <w:rFonts w:ascii="Arial Narrow" w:hAnsi="Arial Narrow"/>
                <w:color w:themeColor="text1" w:themeTint="BF" w:val="000000"/>
                <w:sz w:val="24"/>
              </w:rPr>
              <w:t>на</w:t>
            </w:r>
            <w:r>
              <w:rPr>
                <w:rFonts w:ascii="Arial Narrow" w:hAnsi="Arial Narrow"/>
                <w:color w:themeColor="text1" w:themeTint="BF" w:val="000000"/>
                <w:sz w:val="24"/>
              </w:rPr>
              <w:t xml:space="preserve"> </w:t>
            </w:r>
            <w:r>
              <w:rPr>
                <w:rFonts w:ascii="Arial Narrow" w:hAnsi="Arial Narrow"/>
                <w:color w:themeColor="text1" w:themeTint="BF" w:val="000000"/>
                <w:sz w:val="24"/>
              </w:rPr>
              <w:t>сумму</w:t>
            </w:r>
            <w:r>
              <w:rPr>
                <w:rFonts w:ascii="Arial Narrow" w:hAnsi="Arial Narrow"/>
                <w:color w:themeColor="text1" w:themeTint="BF" w:val="000000"/>
                <w:sz w:val="24"/>
              </w:rPr>
              <w:t xml:space="preserve"> </w:t>
            </w:r>
            <w:r>
              <w:rPr>
                <w:rFonts w:ascii="Arial Narrow" w:hAnsi="Arial Narrow"/>
                <w:color w:themeColor="text1" w:themeTint="BF" w:val="000000"/>
                <w:sz w:val="24"/>
              </w:rPr>
              <w:t>вычетов</w:t>
            </w:r>
            <w:r>
              <w:rPr>
                <w:rFonts w:ascii="Arial Narrow" w:hAnsi="Arial Narrow"/>
                <w:color w:themeColor="text1" w:themeTint="BF" w:val="000000"/>
                <w:sz w:val="24"/>
              </w:rPr>
              <w:t>.</w:t>
            </w:r>
          </w:p>
          <w:p w14:paraId="30000000">
            <w:pPr>
              <w:ind w:firstLine="393"/>
              <w:jc w:val="both"/>
              <w:rPr>
                <w:rFonts w:ascii="Arial Narrow" w:hAnsi="Arial Narrow"/>
                <w:color w:themeColor="text1" w:themeTint="BF" w:val="000000"/>
                <w:sz w:val="24"/>
              </w:rPr>
            </w:pPr>
            <w:r>
              <w:rPr>
                <w:rFonts w:ascii="Arial Narrow" w:hAnsi="Arial Narrow"/>
                <w:color w:themeColor="text1" w:themeTint="BF" w:val="000000"/>
                <w:sz w:val="24"/>
              </w:rPr>
              <w:t xml:space="preserve">Пунктом.2 </w:t>
            </w:r>
            <w:r>
              <w:rPr>
                <w:rFonts w:ascii="Arial Narrow" w:hAnsi="Arial Narrow"/>
                <w:color w:themeColor="text1" w:themeTint="BF" w:val="000000"/>
                <w:sz w:val="24"/>
              </w:rPr>
              <w:t>ст</w:t>
            </w:r>
            <w:r>
              <w:rPr>
                <w:rFonts w:ascii="Arial Narrow" w:hAnsi="Arial Narrow"/>
                <w:color w:themeColor="text1" w:themeTint="BF" w:val="000000"/>
                <w:sz w:val="24"/>
              </w:rPr>
              <w:t xml:space="preserve">.146 </w:t>
            </w:r>
            <w:r>
              <w:rPr>
                <w:rFonts w:ascii="Arial Narrow" w:hAnsi="Arial Narrow"/>
                <w:color w:themeColor="text1" w:themeTint="BF" w:val="000000"/>
                <w:sz w:val="24"/>
              </w:rPr>
              <w:t>НК</w:t>
            </w:r>
            <w:r>
              <w:rPr>
                <w:rFonts w:ascii="Arial Narrow" w:hAnsi="Arial Narrow"/>
                <w:color w:themeColor="text1" w:themeTint="BF" w:val="000000"/>
                <w:sz w:val="24"/>
              </w:rPr>
              <w:t xml:space="preserve"> </w:t>
            </w:r>
            <w:r>
              <w:rPr>
                <w:rFonts w:ascii="Arial Narrow" w:hAnsi="Arial Narrow"/>
                <w:color w:themeColor="text1" w:themeTint="BF" w:val="000000"/>
                <w:sz w:val="24"/>
              </w:rPr>
              <w:t>РФ</w:t>
            </w:r>
            <w:r>
              <w:rPr>
                <w:rFonts w:ascii="Arial Narrow" w:hAnsi="Arial Narrow"/>
                <w:color w:themeColor="text1" w:themeTint="BF" w:val="000000"/>
                <w:sz w:val="24"/>
              </w:rPr>
              <w:t xml:space="preserve"> </w:t>
            </w:r>
            <w:r>
              <w:rPr>
                <w:rFonts w:ascii="Arial Narrow" w:hAnsi="Arial Narrow"/>
                <w:color w:themeColor="text1" w:themeTint="BF" w:val="000000"/>
                <w:sz w:val="24"/>
              </w:rPr>
              <w:t>и</w:t>
            </w:r>
            <w:r>
              <w:rPr>
                <w:rFonts w:ascii="Arial Narrow" w:hAnsi="Arial Narrow"/>
                <w:color w:themeColor="text1" w:themeTint="BF" w:val="000000"/>
                <w:sz w:val="24"/>
              </w:rPr>
              <w:t xml:space="preserve"> </w:t>
            </w:r>
            <w:r>
              <w:rPr>
                <w:rFonts w:ascii="Arial Narrow" w:hAnsi="Arial Narrow"/>
                <w:color w:themeColor="text1" w:themeTint="BF" w:val="000000"/>
                <w:sz w:val="24"/>
              </w:rPr>
              <w:t>ст</w:t>
            </w:r>
            <w:r>
              <w:rPr>
                <w:rFonts w:ascii="Arial Narrow" w:hAnsi="Arial Narrow"/>
                <w:color w:themeColor="text1" w:themeTint="BF" w:val="000000"/>
                <w:sz w:val="24"/>
              </w:rPr>
              <w:t xml:space="preserve">.149 </w:t>
            </w:r>
            <w:r>
              <w:rPr>
                <w:rFonts w:ascii="Arial Narrow" w:hAnsi="Arial Narrow"/>
                <w:color w:themeColor="text1" w:themeTint="BF" w:val="000000"/>
                <w:sz w:val="24"/>
              </w:rPr>
              <w:t>НК</w:t>
            </w:r>
            <w:r>
              <w:rPr>
                <w:rFonts w:ascii="Arial Narrow" w:hAnsi="Arial Narrow"/>
                <w:color w:themeColor="text1" w:themeTint="BF" w:val="000000"/>
                <w:sz w:val="24"/>
              </w:rPr>
              <w:t xml:space="preserve"> </w:t>
            </w:r>
            <w:r>
              <w:rPr>
                <w:rFonts w:ascii="Arial Narrow" w:hAnsi="Arial Narrow"/>
                <w:color w:themeColor="text1" w:themeTint="BF" w:val="000000"/>
                <w:sz w:val="24"/>
              </w:rPr>
              <w:t>РФ</w:t>
            </w:r>
            <w:r>
              <w:rPr>
                <w:rFonts w:ascii="Arial Narrow" w:hAnsi="Arial Narrow"/>
                <w:color w:themeColor="text1" w:themeTint="BF" w:val="000000"/>
                <w:sz w:val="24"/>
              </w:rPr>
              <w:t xml:space="preserve"> </w:t>
            </w:r>
            <w:r>
              <w:rPr>
                <w:rFonts w:ascii="Arial Narrow" w:hAnsi="Arial Narrow"/>
                <w:color w:themeColor="text1" w:themeTint="BF" w:val="000000"/>
                <w:sz w:val="24"/>
              </w:rPr>
              <w:t>предусмотрены</w:t>
            </w:r>
            <w:r>
              <w:rPr>
                <w:rFonts w:ascii="Arial Narrow" w:hAnsi="Arial Narrow"/>
                <w:color w:themeColor="text1" w:themeTint="BF" w:val="000000"/>
                <w:sz w:val="24"/>
              </w:rPr>
              <w:t xml:space="preserve"> </w:t>
            </w:r>
            <w:r>
              <w:rPr>
                <w:rFonts w:ascii="Arial Narrow" w:hAnsi="Arial Narrow"/>
                <w:color w:themeColor="text1" w:themeTint="BF" w:val="000000"/>
                <w:sz w:val="24"/>
              </w:rPr>
              <w:t>операции</w:t>
            </w:r>
            <w:r>
              <w:rPr>
                <w:rFonts w:ascii="Arial Narrow" w:hAnsi="Arial Narrow"/>
                <w:color w:themeColor="text1" w:themeTint="BF" w:val="000000"/>
                <w:sz w:val="24"/>
              </w:rPr>
              <w:t xml:space="preserve"> </w:t>
            </w:r>
            <w:r>
              <w:rPr>
                <w:rFonts w:ascii="Arial Narrow" w:hAnsi="Arial Narrow"/>
                <w:color w:themeColor="text1" w:themeTint="BF" w:val="000000"/>
                <w:sz w:val="24"/>
              </w:rPr>
              <w:t>по</w:t>
            </w:r>
            <w:r>
              <w:rPr>
                <w:rFonts w:ascii="Arial Narrow" w:hAnsi="Arial Narrow"/>
                <w:color w:themeColor="text1" w:themeTint="BF" w:val="000000"/>
                <w:sz w:val="24"/>
              </w:rPr>
              <w:t xml:space="preserve"> </w:t>
            </w:r>
            <w:r>
              <w:rPr>
                <w:rFonts w:ascii="Arial Narrow" w:hAnsi="Arial Narrow"/>
                <w:color w:themeColor="text1" w:themeTint="BF" w:val="000000"/>
                <w:sz w:val="24"/>
              </w:rPr>
              <w:t>реализации</w:t>
            </w:r>
            <w:r>
              <w:rPr>
                <w:rFonts w:ascii="Arial Narrow" w:hAnsi="Arial Narrow"/>
                <w:color w:themeColor="text1" w:themeTint="BF" w:val="000000"/>
                <w:sz w:val="24"/>
              </w:rPr>
              <w:t xml:space="preserve"> </w:t>
            </w:r>
            <w:r>
              <w:rPr>
                <w:rFonts w:ascii="Arial Narrow" w:hAnsi="Arial Narrow"/>
                <w:color w:themeColor="text1" w:themeTint="BF" w:val="000000"/>
                <w:sz w:val="24"/>
              </w:rPr>
              <w:t>товаров</w:t>
            </w:r>
            <w:r>
              <w:rPr>
                <w:rFonts w:ascii="Arial Narrow" w:hAnsi="Arial Narrow"/>
                <w:color w:themeColor="text1" w:themeTint="BF" w:val="000000"/>
                <w:sz w:val="24"/>
              </w:rPr>
              <w:t xml:space="preserve"> (</w:t>
            </w:r>
            <w:r>
              <w:rPr>
                <w:rFonts w:ascii="Arial Narrow" w:hAnsi="Arial Narrow"/>
                <w:color w:themeColor="text1" w:themeTint="BF" w:val="000000"/>
                <w:sz w:val="24"/>
              </w:rPr>
              <w:t>работ</w:t>
            </w:r>
            <w:r>
              <w:rPr>
                <w:rFonts w:ascii="Arial Narrow" w:hAnsi="Arial Narrow"/>
                <w:color w:themeColor="text1" w:themeTint="BF" w:val="000000"/>
                <w:sz w:val="24"/>
              </w:rPr>
              <w:t xml:space="preserve">, </w:t>
            </w:r>
            <w:r>
              <w:rPr>
                <w:rFonts w:ascii="Arial Narrow" w:hAnsi="Arial Narrow"/>
                <w:color w:themeColor="text1" w:themeTint="BF" w:val="000000"/>
                <w:sz w:val="24"/>
              </w:rPr>
              <w:t>услуг</w:t>
            </w:r>
            <w:r>
              <w:rPr>
                <w:rFonts w:ascii="Arial Narrow" w:hAnsi="Arial Narrow"/>
                <w:color w:themeColor="text1" w:themeTint="BF" w:val="000000"/>
                <w:sz w:val="24"/>
              </w:rPr>
              <w:t xml:space="preserve">) </w:t>
            </w:r>
            <w:r>
              <w:rPr>
                <w:rFonts w:ascii="Arial Narrow" w:hAnsi="Arial Narrow"/>
                <w:color w:themeColor="text1" w:themeTint="BF" w:val="000000"/>
                <w:sz w:val="24"/>
              </w:rPr>
              <w:t>не</w:t>
            </w:r>
            <w:r>
              <w:rPr>
                <w:rFonts w:ascii="Arial Narrow" w:hAnsi="Arial Narrow"/>
                <w:color w:themeColor="text1" w:themeTint="BF" w:val="000000"/>
                <w:sz w:val="24"/>
              </w:rPr>
              <w:t xml:space="preserve"> </w:t>
            </w:r>
            <w:r>
              <w:rPr>
                <w:rFonts w:ascii="Arial Narrow" w:hAnsi="Arial Narrow"/>
                <w:color w:themeColor="text1" w:themeTint="BF" w:val="000000"/>
                <w:sz w:val="24"/>
              </w:rPr>
              <w:t>признаваемые</w:t>
            </w:r>
            <w:r>
              <w:rPr>
                <w:rFonts w:ascii="Arial Narrow" w:hAnsi="Arial Narrow"/>
                <w:color w:themeColor="text1" w:themeTint="BF" w:val="000000"/>
                <w:sz w:val="24"/>
              </w:rPr>
              <w:t xml:space="preserve"> </w:t>
            </w:r>
            <w:r>
              <w:rPr>
                <w:rFonts w:ascii="Arial Narrow" w:hAnsi="Arial Narrow"/>
                <w:color w:themeColor="text1" w:themeTint="BF" w:val="000000"/>
                <w:sz w:val="24"/>
              </w:rPr>
              <w:t>объектом</w:t>
            </w:r>
            <w:r>
              <w:rPr>
                <w:rFonts w:ascii="Arial Narrow" w:hAnsi="Arial Narrow"/>
                <w:color w:themeColor="text1" w:themeTint="BF" w:val="000000"/>
                <w:sz w:val="24"/>
              </w:rPr>
              <w:t xml:space="preserve"> </w:t>
            </w:r>
            <w:r>
              <w:rPr>
                <w:rFonts w:ascii="Arial Narrow" w:hAnsi="Arial Narrow"/>
                <w:color w:themeColor="text1" w:themeTint="BF" w:val="000000"/>
                <w:sz w:val="24"/>
              </w:rPr>
              <w:t>налогообложения</w:t>
            </w:r>
            <w:r>
              <w:rPr>
                <w:rFonts w:ascii="Arial Narrow" w:hAnsi="Arial Narrow"/>
                <w:color w:themeColor="text1" w:themeTint="BF" w:val="000000"/>
                <w:sz w:val="24"/>
              </w:rPr>
              <w:t xml:space="preserve">, </w:t>
            </w:r>
            <w:r>
              <w:rPr>
                <w:rFonts w:ascii="Arial Narrow" w:hAnsi="Arial Narrow"/>
                <w:color w:themeColor="text1" w:themeTint="BF" w:val="000000"/>
                <w:sz w:val="24"/>
              </w:rPr>
              <w:t>освобождаемые</w:t>
            </w:r>
            <w:r>
              <w:rPr>
                <w:rFonts w:ascii="Arial Narrow" w:hAnsi="Arial Narrow"/>
                <w:color w:themeColor="text1" w:themeTint="BF" w:val="000000"/>
                <w:sz w:val="24"/>
              </w:rPr>
              <w:t xml:space="preserve"> </w:t>
            </w:r>
            <w:r>
              <w:rPr>
                <w:rFonts w:ascii="Arial Narrow" w:hAnsi="Arial Narrow"/>
                <w:color w:themeColor="text1" w:themeTint="BF" w:val="000000"/>
                <w:sz w:val="24"/>
              </w:rPr>
              <w:t>от</w:t>
            </w:r>
            <w:r>
              <w:rPr>
                <w:rFonts w:ascii="Arial Narrow" w:hAnsi="Arial Narrow"/>
                <w:color w:themeColor="text1" w:themeTint="BF" w:val="000000"/>
                <w:sz w:val="24"/>
              </w:rPr>
              <w:t xml:space="preserve"> </w:t>
            </w:r>
            <w:r>
              <w:rPr>
                <w:rFonts w:ascii="Arial Narrow" w:hAnsi="Arial Narrow"/>
                <w:color w:themeColor="text1" w:themeTint="BF" w:val="000000"/>
                <w:sz w:val="24"/>
              </w:rPr>
              <w:t>налогообложения</w:t>
            </w:r>
            <w:r>
              <w:rPr>
                <w:rFonts w:ascii="Arial Narrow" w:hAnsi="Arial Narrow"/>
                <w:color w:themeColor="text1" w:themeTint="BF" w:val="000000"/>
                <w:sz w:val="24"/>
              </w:rPr>
              <w:t xml:space="preserve"> </w:t>
            </w:r>
            <w:r>
              <w:rPr>
                <w:rFonts w:ascii="Arial Narrow" w:hAnsi="Arial Narrow"/>
                <w:color w:themeColor="text1" w:themeTint="BF" w:val="000000"/>
                <w:sz w:val="24"/>
              </w:rPr>
              <w:t>НДС</w:t>
            </w:r>
            <w:r>
              <w:rPr>
                <w:rFonts w:ascii="Arial Narrow" w:hAnsi="Arial Narrow"/>
                <w:color w:themeColor="text1" w:themeTint="BF" w:val="000000"/>
                <w:sz w:val="24"/>
              </w:rPr>
              <w:t>.</w:t>
            </w:r>
          </w:p>
          <w:p w14:paraId="31000000">
            <w:pPr>
              <w:ind w:firstLine="393"/>
              <w:jc w:val="both"/>
              <w:rPr>
                <w:rFonts w:ascii="Arial Narrow" w:hAnsi="Arial Narrow"/>
                <w:color w:themeColor="text1" w:themeTint="BF" w:val="000000"/>
                <w:sz w:val="24"/>
              </w:rPr>
            </w:pPr>
            <w:r>
              <w:rPr>
                <w:rFonts w:ascii="Arial Narrow" w:hAnsi="Arial Narrow"/>
                <w:color w:themeColor="text1" w:themeTint="BF" w:val="000000"/>
                <w:sz w:val="24"/>
              </w:rPr>
              <w:t>Индивидуальные предприниматели вправе</w:t>
            </w:r>
            <w:r>
              <w:rPr>
                <w:rFonts w:ascii="Arial Narrow" w:hAnsi="Arial Narrow"/>
                <w:color w:themeColor="text1" w:themeTint="BF" w:val="000000"/>
                <w:sz w:val="24"/>
              </w:rPr>
              <w:t xml:space="preserve"> </w:t>
            </w:r>
            <w:r>
              <w:rPr>
                <w:rFonts w:ascii="Arial Narrow" w:hAnsi="Arial Narrow"/>
                <w:color w:themeColor="text1" w:themeTint="BF" w:val="000000"/>
                <w:sz w:val="24"/>
              </w:rPr>
              <w:t>использовать</w:t>
            </w:r>
            <w:r>
              <w:rPr>
                <w:rFonts w:ascii="Arial Narrow" w:hAnsi="Arial Narrow"/>
                <w:color w:themeColor="text1" w:themeTint="BF" w:val="000000"/>
                <w:sz w:val="24"/>
              </w:rPr>
              <w:t xml:space="preserve"> </w:t>
            </w:r>
            <w:r>
              <w:rPr>
                <w:rFonts w:ascii="Arial Narrow" w:hAnsi="Arial Narrow"/>
                <w:color w:themeColor="text1" w:themeTint="BF" w:val="000000"/>
                <w:sz w:val="24"/>
              </w:rPr>
              <w:t>освобождение</w:t>
            </w:r>
            <w:r>
              <w:rPr>
                <w:rFonts w:ascii="Arial Narrow" w:hAnsi="Arial Narrow"/>
                <w:color w:themeColor="text1" w:themeTint="BF" w:val="000000"/>
                <w:sz w:val="24"/>
              </w:rPr>
              <w:t xml:space="preserve"> </w:t>
            </w:r>
            <w:r>
              <w:rPr>
                <w:rFonts w:ascii="Arial Narrow" w:hAnsi="Arial Narrow"/>
                <w:color w:themeColor="text1" w:themeTint="BF" w:val="000000"/>
                <w:sz w:val="24"/>
              </w:rPr>
              <w:t>от</w:t>
            </w:r>
            <w:r>
              <w:rPr>
                <w:rFonts w:ascii="Arial Narrow" w:hAnsi="Arial Narrow"/>
                <w:color w:themeColor="text1" w:themeTint="BF" w:val="000000"/>
                <w:sz w:val="24"/>
              </w:rPr>
              <w:t xml:space="preserve"> </w:t>
            </w:r>
            <w:r>
              <w:rPr>
                <w:rFonts w:ascii="Arial Narrow" w:hAnsi="Arial Narrow"/>
                <w:color w:themeColor="text1" w:themeTint="BF" w:val="000000"/>
                <w:sz w:val="24"/>
              </w:rPr>
              <w:t>исполнения</w:t>
            </w:r>
            <w:r>
              <w:rPr>
                <w:rFonts w:ascii="Arial Narrow" w:hAnsi="Arial Narrow"/>
                <w:color w:themeColor="text1" w:themeTint="BF" w:val="000000"/>
                <w:sz w:val="24"/>
              </w:rPr>
              <w:t xml:space="preserve"> </w:t>
            </w:r>
            <w:r>
              <w:rPr>
                <w:rFonts w:ascii="Arial Narrow" w:hAnsi="Arial Narrow"/>
                <w:color w:themeColor="text1" w:themeTint="BF" w:val="000000"/>
                <w:sz w:val="24"/>
              </w:rPr>
              <w:t>обязанностей</w:t>
            </w:r>
            <w:r>
              <w:rPr>
                <w:rFonts w:ascii="Arial Narrow" w:hAnsi="Arial Narrow"/>
                <w:color w:themeColor="text1" w:themeTint="BF" w:val="000000"/>
                <w:sz w:val="24"/>
              </w:rPr>
              <w:t xml:space="preserve"> </w:t>
            </w:r>
            <w:r>
              <w:rPr>
                <w:rFonts w:ascii="Arial Narrow" w:hAnsi="Arial Narrow"/>
                <w:color w:themeColor="text1" w:themeTint="BF" w:val="000000"/>
                <w:sz w:val="24"/>
              </w:rPr>
              <w:t>налогоплательщика</w:t>
            </w:r>
            <w:r>
              <w:rPr>
                <w:rFonts w:ascii="Arial Narrow" w:hAnsi="Arial Narrow"/>
                <w:color w:themeColor="text1" w:themeTint="BF" w:val="000000"/>
                <w:sz w:val="24"/>
              </w:rPr>
              <w:t xml:space="preserve">, </w:t>
            </w:r>
            <w:r>
              <w:rPr>
                <w:rFonts w:ascii="Arial Narrow" w:hAnsi="Arial Narrow"/>
                <w:color w:themeColor="text1" w:themeTint="BF" w:val="000000"/>
                <w:sz w:val="24"/>
              </w:rPr>
              <w:t>связанных</w:t>
            </w:r>
            <w:r>
              <w:rPr>
                <w:rFonts w:ascii="Arial Narrow" w:hAnsi="Arial Narrow"/>
                <w:color w:themeColor="text1" w:themeTint="BF" w:val="000000"/>
                <w:sz w:val="24"/>
              </w:rPr>
              <w:t xml:space="preserve"> </w:t>
            </w:r>
            <w:r>
              <w:rPr>
                <w:rFonts w:ascii="Arial Narrow" w:hAnsi="Arial Narrow"/>
                <w:color w:themeColor="text1" w:themeTint="BF" w:val="000000"/>
                <w:sz w:val="24"/>
              </w:rPr>
              <w:t>с</w:t>
            </w:r>
            <w:r>
              <w:rPr>
                <w:rFonts w:ascii="Arial Narrow" w:hAnsi="Arial Narrow"/>
                <w:color w:themeColor="text1" w:themeTint="BF" w:val="000000"/>
                <w:sz w:val="24"/>
              </w:rPr>
              <w:t xml:space="preserve"> </w:t>
            </w:r>
            <w:r>
              <w:rPr>
                <w:rFonts w:ascii="Arial Narrow" w:hAnsi="Arial Narrow"/>
                <w:color w:themeColor="text1" w:themeTint="BF" w:val="000000"/>
                <w:sz w:val="24"/>
              </w:rPr>
              <w:t>исчислением</w:t>
            </w:r>
            <w:r>
              <w:rPr>
                <w:rFonts w:ascii="Arial Narrow" w:hAnsi="Arial Narrow"/>
                <w:color w:themeColor="text1" w:themeTint="BF" w:val="000000"/>
                <w:sz w:val="24"/>
              </w:rPr>
              <w:t xml:space="preserve"> </w:t>
            </w:r>
            <w:r>
              <w:rPr>
                <w:rFonts w:ascii="Arial Narrow" w:hAnsi="Arial Narrow"/>
                <w:color w:themeColor="text1" w:themeTint="BF" w:val="000000"/>
                <w:sz w:val="24"/>
              </w:rPr>
              <w:t>и</w:t>
            </w:r>
            <w:r>
              <w:rPr>
                <w:rFonts w:ascii="Arial Narrow" w:hAnsi="Arial Narrow"/>
                <w:color w:themeColor="text1" w:themeTint="BF" w:val="000000"/>
                <w:sz w:val="24"/>
              </w:rPr>
              <w:t xml:space="preserve"> </w:t>
            </w:r>
            <w:r>
              <w:rPr>
                <w:rFonts w:ascii="Arial Narrow" w:hAnsi="Arial Narrow"/>
                <w:color w:themeColor="text1" w:themeTint="BF" w:val="000000"/>
                <w:sz w:val="24"/>
              </w:rPr>
              <w:t>уплатой</w:t>
            </w:r>
            <w:r>
              <w:rPr>
                <w:rFonts w:ascii="Arial Narrow" w:hAnsi="Arial Narrow"/>
                <w:color w:themeColor="text1" w:themeTint="BF" w:val="000000"/>
                <w:sz w:val="24"/>
              </w:rPr>
              <w:t xml:space="preserve"> </w:t>
            </w:r>
            <w:r>
              <w:rPr>
                <w:rFonts w:ascii="Arial Narrow" w:hAnsi="Arial Narrow"/>
                <w:color w:themeColor="text1" w:themeTint="BF" w:val="000000"/>
                <w:sz w:val="24"/>
              </w:rPr>
              <w:t>налога</w:t>
            </w:r>
            <w:r>
              <w:rPr>
                <w:rFonts w:ascii="Arial Narrow" w:hAnsi="Arial Narrow"/>
                <w:color w:themeColor="text1" w:themeTint="BF" w:val="000000"/>
                <w:sz w:val="24"/>
              </w:rPr>
              <w:t xml:space="preserve">, </w:t>
            </w:r>
            <w:r>
              <w:rPr>
                <w:rFonts w:ascii="Arial Narrow" w:hAnsi="Arial Narrow"/>
                <w:color w:themeColor="text1" w:themeTint="BF" w:val="000000"/>
                <w:sz w:val="24"/>
              </w:rPr>
              <w:t>если</w:t>
            </w:r>
            <w:r>
              <w:rPr>
                <w:rFonts w:ascii="Arial Narrow" w:hAnsi="Arial Narrow"/>
                <w:color w:themeColor="text1" w:themeTint="BF" w:val="000000"/>
                <w:sz w:val="24"/>
              </w:rPr>
              <w:t xml:space="preserve"> </w:t>
            </w:r>
            <w:r>
              <w:rPr>
                <w:rFonts w:ascii="Arial Narrow" w:hAnsi="Arial Narrow"/>
                <w:color w:themeColor="text1" w:themeTint="BF" w:val="000000"/>
                <w:sz w:val="24"/>
              </w:rPr>
              <w:t>за</w:t>
            </w:r>
            <w:r>
              <w:rPr>
                <w:rFonts w:ascii="Arial Narrow" w:hAnsi="Arial Narrow"/>
                <w:color w:themeColor="text1" w:themeTint="BF" w:val="000000"/>
                <w:sz w:val="24"/>
              </w:rPr>
              <w:t xml:space="preserve"> </w:t>
            </w:r>
            <w:r>
              <w:rPr>
                <w:rFonts w:ascii="Arial Narrow" w:hAnsi="Arial Narrow"/>
                <w:color w:themeColor="text1" w:themeTint="BF" w:val="000000"/>
                <w:sz w:val="24"/>
              </w:rPr>
              <w:t>три</w:t>
            </w:r>
            <w:r>
              <w:rPr>
                <w:rFonts w:ascii="Arial Narrow" w:hAnsi="Arial Narrow"/>
                <w:color w:themeColor="text1" w:themeTint="BF" w:val="000000"/>
                <w:sz w:val="24"/>
              </w:rPr>
              <w:t xml:space="preserve"> </w:t>
            </w:r>
            <w:r>
              <w:rPr>
                <w:rFonts w:ascii="Arial Narrow" w:hAnsi="Arial Narrow"/>
                <w:color w:themeColor="text1" w:themeTint="BF" w:val="000000"/>
                <w:sz w:val="24"/>
              </w:rPr>
              <w:t>предшествующих</w:t>
            </w:r>
            <w:r>
              <w:rPr>
                <w:rFonts w:ascii="Arial Narrow" w:hAnsi="Arial Narrow"/>
                <w:color w:themeColor="text1" w:themeTint="BF" w:val="000000"/>
                <w:sz w:val="24"/>
              </w:rPr>
              <w:t xml:space="preserve"> </w:t>
            </w:r>
            <w:r>
              <w:rPr>
                <w:rFonts w:ascii="Arial Narrow" w:hAnsi="Arial Narrow"/>
                <w:color w:themeColor="text1" w:themeTint="BF" w:val="000000"/>
                <w:sz w:val="24"/>
              </w:rPr>
              <w:t>последовательных</w:t>
            </w:r>
            <w:r>
              <w:rPr>
                <w:rFonts w:ascii="Arial Narrow" w:hAnsi="Arial Narrow"/>
                <w:color w:themeColor="text1" w:themeTint="BF" w:val="000000"/>
                <w:sz w:val="24"/>
              </w:rPr>
              <w:t xml:space="preserve"> </w:t>
            </w:r>
            <w:r>
              <w:rPr>
                <w:rFonts w:ascii="Arial Narrow" w:hAnsi="Arial Narrow"/>
                <w:color w:themeColor="text1" w:themeTint="BF" w:val="000000"/>
                <w:sz w:val="24"/>
              </w:rPr>
              <w:t>календарных</w:t>
            </w:r>
            <w:r>
              <w:rPr>
                <w:rFonts w:ascii="Arial Narrow" w:hAnsi="Arial Narrow"/>
                <w:color w:themeColor="text1" w:themeTint="BF" w:val="000000"/>
                <w:sz w:val="24"/>
              </w:rPr>
              <w:t xml:space="preserve"> </w:t>
            </w:r>
            <w:r>
              <w:rPr>
                <w:rFonts w:ascii="Arial Narrow" w:hAnsi="Arial Narrow"/>
                <w:color w:themeColor="text1" w:themeTint="BF" w:val="000000"/>
                <w:sz w:val="24"/>
              </w:rPr>
              <w:t>месяца</w:t>
            </w:r>
            <w:r>
              <w:rPr>
                <w:rFonts w:ascii="Arial Narrow" w:hAnsi="Arial Narrow"/>
                <w:color w:themeColor="text1" w:themeTint="BF" w:val="000000"/>
                <w:sz w:val="24"/>
              </w:rPr>
              <w:t xml:space="preserve"> </w:t>
            </w:r>
            <w:r>
              <w:rPr>
                <w:rFonts w:ascii="Arial Narrow" w:hAnsi="Arial Narrow"/>
                <w:color w:themeColor="text1" w:themeTint="BF" w:val="000000"/>
                <w:sz w:val="24"/>
              </w:rPr>
              <w:t>сумма</w:t>
            </w:r>
            <w:r>
              <w:rPr>
                <w:rFonts w:ascii="Arial Narrow" w:hAnsi="Arial Narrow"/>
                <w:color w:themeColor="text1" w:themeTint="BF" w:val="000000"/>
                <w:sz w:val="24"/>
              </w:rPr>
              <w:t xml:space="preserve"> </w:t>
            </w:r>
            <w:r>
              <w:rPr>
                <w:rFonts w:ascii="Arial Narrow" w:hAnsi="Arial Narrow"/>
                <w:color w:themeColor="text1" w:themeTint="BF" w:val="000000"/>
                <w:sz w:val="24"/>
              </w:rPr>
              <w:t>выручки</w:t>
            </w:r>
            <w:r>
              <w:rPr>
                <w:rFonts w:ascii="Arial Narrow" w:hAnsi="Arial Narrow"/>
                <w:color w:themeColor="text1" w:themeTint="BF" w:val="000000"/>
                <w:sz w:val="24"/>
              </w:rPr>
              <w:t xml:space="preserve"> </w:t>
            </w:r>
            <w:r>
              <w:rPr>
                <w:rFonts w:ascii="Arial Narrow" w:hAnsi="Arial Narrow"/>
                <w:color w:themeColor="text1" w:themeTint="BF" w:val="000000"/>
                <w:sz w:val="24"/>
              </w:rPr>
              <w:t>от</w:t>
            </w:r>
            <w:r>
              <w:rPr>
                <w:rFonts w:ascii="Arial Narrow" w:hAnsi="Arial Narrow"/>
                <w:color w:themeColor="text1" w:themeTint="BF" w:val="000000"/>
                <w:sz w:val="24"/>
              </w:rPr>
              <w:t xml:space="preserve"> </w:t>
            </w:r>
            <w:r>
              <w:rPr>
                <w:rFonts w:ascii="Arial Narrow" w:hAnsi="Arial Narrow"/>
                <w:color w:themeColor="text1" w:themeTint="BF" w:val="000000"/>
                <w:sz w:val="24"/>
              </w:rPr>
              <w:t>реализации</w:t>
            </w:r>
            <w:r>
              <w:rPr>
                <w:rFonts w:ascii="Arial Narrow" w:hAnsi="Arial Narrow"/>
                <w:color w:themeColor="text1" w:themeTint="BF" w:val="000000"/>
                <w:sz w:val="24"/>
              </w:rPr>
              <w:t xml:space="preserve"> </w:t>
            </w:r>
            <w:r>
              <w:rPr>
                <w:rFonts w:ascii="Arial Narrow" w:hAnsi="Arial Narrow"/>
                <w:color w:themeColor="text1" w:themeTint="BF" w:val="000000"/>
                <w:sz w:val="24"/>
              </w:rPr>
              <w:t>товаров</w:t>
            </w:r>
            <w:r>
              <w:rPr>
                <w:rFonts w:ascii="Arial Narrow" w:hAnsi="Arial Narrow"/>
                <w:color w:themeColor="text1" w:themeTint="BF" w:val="000000"/>
                <w:sz w:val="24"/>
              </w:rPr>
              <w:t xml:space="preserve"> (</w:t>
            </w:r>
            <w:r>
              <w:rPr>
                <w:rFonts w:ascii="Arial Narrow" w:hAnsi="Arial Narrow"/>
                <w:color w:themeColor="text1" w:themeTint="BF" w:val="000000"/>
                <w:sz w:val="24"/>
              </w:rPr>
              <w:t>работ</w:t>
            </w:r>
            <w:r>
              <w:rPr>
                <w:rFonts w:ascii="Arial Narrow" w:hAnsi="Arial Narrow"/>
                <w:color w:themeColor="text1" w:themeTint="BF" w:val="000000"/>
                <w:sz w:val="24"/>
              </w:rPr>
              <w:t xml:space="preserve">, </w:t>
            </w:r>
            <w:r>
              <w:rPr>
                <w:rFonts w:ascii="Arial Narrow" w:hAnsi="Arial Narrow"/>
                <w:color w:themeColor="text1" w:themeTint="BF" w:val="000000"/>
                <w:sz w:val="24"/>
              </w:rPr>
              <w:t>услуг</w:t>
            </w:r>
            <w:r>
              <w:rPr>
                <w:rFonts w:ascii="Arial Narrow" w:hAnsi="Arial Narrow"/>
                <w:color w:themeColor="text1" w:themeTint="BF" w:val="000000"/>
                <w:sz w:val="24"/>
              </w:rPr>
              <w:t xml:space="preserve">) </w:t>
            </w:r>
            <w:r>
              <w:rPr>
                <w:rFonts w:ascii="Arial Narrow" w:hAnsi="Arial Narrow"/>
                <w:color w:themeColor="text1" w:themeTint="BF" w:val="000000"/>
                <w:sz w:val="24"/>
              </w:rPr>
              <w:t>без</w:t>
            </w:r>
            <w:r>
              <w:rPr>
                <w:rFonts w:ascii="Arial Narrow" w:hAnsi="Arial Narrow"/>
                <w:color w:themeColor="text1" w:themeTint="BF" w:val="000000"/>
                <w:sz w:val="24"/>
              </w:rPr>
              <w:t xml:space="preserve"> </w:t>
            </w:r>
            <w:r>
              <w:rPr>
                <w:rFonts w:ascii="Arial Narrow" w:hAnsi="Arial Narrow"/>
                <w:color w:themeColor="text1" w:themeTint="BF" w:val="000000"/>
                <w:sz w:val="24"/>
              </w:rPr>
              <w:t>учета</w:t>
            </w:r>
            <w:r>
              <w:rPr>
                <w:rFonts w:ascii="Arial Narrow" w:hAnsi="Arial Narrow"/>
                <w:color w:themeColor="text1" w:themeTint="BF" w:val="000000"/>
                <w:sz w:val="24"/>
              </w:rPr>
              <w:t xml:space="preserve"> </w:t>
            </w:r>
            <w:r>
              <w:rPr>
                <w:rFonts w:ascii="Arial Narrow" w:hAnsi="Arial Narrow"/>
                <w:color w:themeColor="text1" w:themeTint="BF" w:val="000000"/>
                <w:sz w:val="24"/>
              </w:rPr>
              <w:t>налога</w:t>
            </w:r>
            <w:r>
              <w:rPr>
                <w:rFonts w:ascii="Arial Narrow" w:hAnsi="Arial Narrow"/>
                <w:color w:themeColor="text1" w:themeTint="BF" w:val="000000"/>
                <w:sz w:val="24"/>
              </w:rPr>
              <w:t xml:space="preserve"> </w:t>
            </w:r>
            <w:r>
              <w:rPr>
                <w:rFonts w:ascii="Arial Narrow" w:hAnsi="Arial Narrow"/>
                <w:color w:themeColor="text1" w:themeTint="BF" w:val="000000"/>
                <w:sz w:val="24"/>
              </w:rPr>
              <w:t>не</w:t>
            </w:r>
            <w:r>
              <w:rPr>
                <w:rFonts w:ascii="Arial Narrow" w:hAnsi="Arial Narrow"/>
                <w:color w:themeColor="text1" w:themeTint="BF" w:val="000000"/>
                <w:sz w:val="24"/>
              </w:rPr>
              <w:t xml:space="preserve"> </w:t>
            </w:r>
            <w:r>
              <w:rPr>
                <w:rFonts w:ascii="Arial Narrow" w:hAnsi="Arial Narrow"/>
                <w:color w:themeColor="text1" w:themeTint="BF" w:val="000000"/>
                <w:sz w:val="24"/>
              </w:rPr>
              <w:t>превысила</w:t>
            </w:r>
            <w:r>
              <w:rPr>
                <w:rFonts w:ascii="Arial Narrow" w:hAnsi="Arial Narrow"/>
                <w:color w:themeColor="text1" w:themeTint="BF" w:val="000000"/>
                <w:sz w:val="24"/>
              </w:rPr>
              <w:t xml:space="preserve"> </w:t>
            </w:r>
            <w:r>
              <w:rPr>
                <w:rFonts w:ascii="Arial Narrow" w:hAnsi="Arial Narrow"/>
                <w:color w:themeColor="text1" w:themeTint="BF" w:val="000000"/>
                <w:sz w:val="24"/>
              </w:rPr>
              <w:t>в</w:t>
            </w:r>
            <w:r>
              <w:rPr>
                <w:rFonts w:ascii="Arial Narrow" w:hAnsi="Arial Narrow"/>
                <w:color w:themeColor="text1" w:themeTint="BF" w:val="000000"/>
                <w:sz w:val="24"/>
              </w:rPr>
              <w:t xml:space="preserve"> </w:t>
            </w:r>
            <w:r>
              <w:rPr>
                <w:rFonts w:ascii="Arial Narrow" w:hAnsi="Arial Narrow"/>
                <w:color w:themeColor="text1" w:themeTint="BF" w:val="000000"/>
                <w:sz w:val="24"/>
              </w:rPr>
              <w:t>совокупности</w:t>
            </w:r>
            <w:r>
              <w:rPr>
                <w:rFonts w:ascii="Arial Narrow" w:hAnsi="Arial Narrow"/>
                <w:color w:themeColor="text1" w:themeTint="BF" w:val="000000"/>
                <w:sz w:val="24"/>
              </w:rPr>
              <w:t xml:space="preserve"> </w:t>
            </w:r>
            <w:r>
              <w:rPr>
                <w:rFonts w:ascii="Arial Narrow" w:hAnsi="Arial Narrow"/>
                <w:color w:themeColor="text1" w:themeTint="BF" w:val="000000"/>
                <w:sz w:val="24"/>
              </w:rPr>
              <w:t>два</w:t>
            </w:r>
            <w:r>
              <w:rPr>
                <w:rFonts w:ascii="Arial Narrow" w:hAnsi="Arial Narrow"/>
                <w:color w:themeColor="text1" w:themeTint="BF" w:val="000000"/>
                <w:sz w:val="24"/>
              </w:rPr>
              <w:t xml:space="preserve"> </w:t>
            </w:r>
            <w:r>
              <w:rPr>
                <w:rFonts w:ascii="Arial Narrow" w:hAnsi="Arial Narrow"/>
                <w:color w:themeColor="text1" w:themeTint="BF" w:val="000000"/>
                <w:sz w:val="24"/>
              </w:rPr>
              <w:t>миллиона</w:t>
            </w:r>
            <w:r>
              <w:rPr>
                <w:rFonts w:ascii="Arial Narrow" w:hAnsi="Arial Narrow"/>
                <w:color w:themeColor="text1" w:themeTint="BF" w:val="000000"/>
                <w:sz w:val="24"/>
              </w:rPr>
              <w:t xml:space="preserve"> </w:t>
            </w:r>
            <w:r>
              <w:rPr>
                <w:rFonts w:ascii="Arial Narrow" w:hAnsi="Arial Narrow"/>
                <w:color w:themeColor="text1" w:themeTint="BF" w:val="000000"/>
                <w:sz w:val="24"/>
              </w:rPr>
              <w:t>рублей</w:t>
            </w:r>
            <w:r>
              <w:rPr>
                <w:rFonts w:ascii="Arial Narrow" w:hAnsi="Arial Narrow"/>
                <w:color w:themeColor="text1" w:themeTint="BF" w:val="000000"/>
                <w:sz w:val="24"/>
              </w:rPr>
              <w:t xml:space="preserve"> (</w:t>
            </w:r>
            <w:r>
              <w:rPr>
                <w:rFonts w:ascii="Arial Narrow" w:hAnsi="Arial Narrow"/>
                <w:color w:themeColor="text1" w:themeTint="BF" w:val="000000"/>
                <w:sz w:val="24"/>
              </w:rPr>
              <w:t>ст</w:t>
            </w:r>
            <w:r>
              <w:rPr>
                <w:rFonts w:ascii="Arial Narrow" w:hAnsi="Arial Narrow"/>
                <w:color w:themeColor="text1" w:themeTint="BF" w:val="000000"/>
                <w:sz w:val="24"/>
              </w:rPr>
              <w:t xml:space="preserve">.145 </w:t>
            </w:r>
            <w:r>
              <w:rPr>
                <w:rFonts w:ascii="Arial Narrow" w:hAnsi="Arial Narrow"/>
                <w:color w:themeColor="text1" w:themeTint="BF" w:val="000000"/>
                <w:sz w:val="24"/>
              </w:rPr>
              <w:t>НК</w:t>
            </w:r>
            <w:r>
              <w:rPr>
                <w:rFonts w:ascii="Arial Narrow" w:hAnsi="Arial Narrow"/>
                <w:color w:themeColor="text1" w:themeTint="BF" w:val="000000"/>
                <w:sz w:val="24"/>
              </w:rPr>
              <w:t xml:space="preserve"> </w:t>
            </w:r>
            <w:r>
              <w:rPr>
                <w:rFonts w:ascii="Arial Narrow" w:hAnsi="Arial Narrow"/>
                <w:color w:themeColor="text1" w:themeTint="BF" w:val="000000"/>
                <w:sz w:val="24"/>
              </w:rPr>
              <w:t>РФ</w:t>
            </w:r>
            <w:r>
              <w:rPr>
                <w:rFonts w:ascii="Arial Narrow" w:hAnsi="Arial Narrow"/>
                <w:color w:themeColor="text1" w:themeTint="BF" w:val="000000"/>
                <w:sz w:val="24"/>
              </w:rPr>
              <w:t>).</w:t>
            </w:r>
          </w:p>
          <w:p w14:paraId="32000000">
            <w:pPr>
              <w:ind w:firstLine="393"/>
              <w:jc w:val="both"/>
              <w:rPr>
                <w:rFonts w:ascii="Arial Narrow" w:hAnsi="Arial Narrow"/>
                <w:color w:themeColor="text1" w:themeTint="BF" w:val="000000"/>
                <w:sz w:val="24"/>
              </w:rPr>
            </w:pPr>
            <w:r>
              <w:rPr>
                <w:rFonts w:ascii="Arial Narrow" w:hAnsi="Arial Narrow"/>
                <w:color w:themeColor="text1" w:themeTint="BF" w:val="000000"/>
                <w:sz w:val="24"/>
              </w:rPr>
              <w:t>Налоговая</w:t>
            </w:r>
            <w:r>
              <w:rPr>
                <w:rFonts w:ascii="Arial Narrow" w:hAnsi="Arial Narrow"/>
                <w:color w:themeColor="text1" w:themeTint="BF" w:val="000000"/>
                <w:sz w:val="24"/>
              </w:rPr>
              <w:t xml:space="preserve"> </w:t>
            </w:r>
            <w:r>
              <w:rPr>
                <w:rFonts w:ascii="Arial Narrow" w:hAnsi="Arial Narrow"/>
                <w:color w:themeColor="text1" w:themeTint="BF" w:val="000000"/>
                <w:sz w:val="24"/>
              </w:rPr>
              <w:t>декларация</w:t>
            </w:r>
            <w:r>
              <w:rPr>
                <w:rFonts w:ascii="Arial Narrow" w:hAnsi="Arial Narrow"/>
                <w:color w:themeColor="text1" w:themeTint="BF" w:val="000000"/>
                <w:sz w:val="24"/>
              </w:rPr>
              <w:t xml:space="preserve"> </w:t>
            </w:r>
            <w:r>
              <w:rPr>
                <w:rFonts w:ascii="Arial Narrow" w:hAnsi="Arial Narrow"/>
                <w:color w:themeColor="text1" w:themeTint="BF" w:val="000000"/>
                <w:sz w:val="24"/>
              </w:rPr>
              <w:t>по</w:t>
            </w:r>
            <w:r>
              <w:rPr>
                <w:rFonts w:ascii="Arial Narrow" w:hAnsi="Arial Narrow"/>
                <w:color w:themeColor="text1" w:themeTint="BF" w:val="000000"/>
                <w:sz w:val="24"/>
              </w:rPr>
              <w:t xml:space="preserve"> </w:t>
            </w:r>
            <w:r>
              <w:rPr>
                <w:rFonts w:ascii="Arial Narrow" w:hAnsi="Arial Narrow"/>
                <w:color w:themeColor="text1" w:themeTint="BF" w:val="000000"/>
                <w:sz w:val="24"/>
              </w:rPr>
              <w:t>НДС</w:t>
            </w:r>
            <w:r>
              <w:rPr>
                <w:rFonts w:ascii="Arial Narrow" w:hAnsi="Arial Narrow"/>
                <w:color w:themeColor="text1" w:themeTint="BF" w:val="000000"/>
                <w:sz w:val="24"/>
              </w:rPr>
              <w:t xml:space="preserve">, </w:t>
            </w:r>
            <w:r>
              <w:rPr>
                <w:rFonts w:ascii="Arial Narrow" w:hAnsi="Arial Narrow"/>
                <w:color w:themeColor="text1" w:themeTint="BF" w:val="000000"/>
                <w:sz w:val="24"/>
              </w:rPr>
              <w:t>в</w:t>
            </w:r>
            <w:r>
              <w:rPr>
                <w:rFonts w:ascii="Arial Narrow" w:hAnsi="Arial Narrow"/>
                <w:color w:themeColor="text1" w:themeTint="BF" w:val="000000"/>
                <w:sz w:val="24"/>
              </w:rPr>
              <w:t xml:space="preserve"> </w:t>
            </w:r>
            <w:r>
              <w:rPr>
                <w:rFonts w:ascii="Arial Narrow" w:hAnsi="Arial Narrow"/>
                <w:color w:themeColor="text1" w:themeTint="BF" w:val="000000"/>
                <w:sz w:val="24"/>
              </w:rPr>
              <w:t>том</w:t>
            </w:r>
            <w:r>
              <w:rPr>
                <w:rFonts w:ascii="Arial Narrow" w:hAnsi="Arial Narrow"/>
                <w:color w:themeColor="text1" w:themeTint="BF" w:val="000000"/>
                <w:sz w:val="24"/>
              </w:rPr>
              <w:t xml:space="preserve"> </w:t>
            </w:r>
            <w:r>
              <w:rPr>
                <w:rFonts w:ascii="Arial Narrow" w:hAnsi="Arial Narrow"/>
                <w:color w:themeColor="text1" w:themeTint="BF" w:val="000000"/>
                <w:sz w:val="24"/>
              </w:rPr>
              <w:t>числе</w:t>
            </w:r>
            <w:r>
              <w:rPr>
                <w:rFonts w:ascii="Arial Narrow" w:hAnsi="Arial Narrow"/>
                <w:color w:themeColor="text1" w:themeTint="BF" w:val="000000"/>
                <w:sz w:val="24"/>
              </w:rPr>
              <w:t xml:space="preserve"> </w:t>
            </w:r>
            <w:r>
              <w:rPr>
                <w:rFonts w:ascii="Arial Narrow" w:hAnsi="Arial Narrow"/>
                <w:color w:themeColor="text1" w:themeTint="BF" w:val="000000"/>
                <w:sz w:val="24"/>
              </w:rPr>
              <w:t>нулевая</w:t>
            </w:r>
            <w:r>
              <w:rPr>
                <w:rFonts w:ascii="Arial Narrow" w:hAnsi="Arial Narrow"/>
                <w:color w:themeColor="text1" w:themeTint="BF" w:val="000000"/>
                <w:sz w:val="24"/>
              </w:rPr>
              <w:t xml:space="preserve">, </w:t>
            </w:r>
            <w:r>
              <w:rPr>
                <w:rFonts w:ascii="Arial Narrow" w:hAnsi="Arial Narrow"/>
                <w:color w:themeColor="text1" w:themeTint="BF" w:val="000000"/>
                <w:sz w:val="24"/>
              </w:rPr>
              <w:t>представляется</w:t>
            </w:r>
            <w:r>
              <w:rPr>
                <w:rFonts w:ascii="Arial Narrow" w:hAnsi="Arial Narrow"/>
                <w:color w:themeColor="text1" w:themeTint="BF" w:val="000000"/>
                <w:sz w:val="24"/>
              </w:rPr>
              <w:t xml:space="preserve"> </w:t>
            </w:r>
            <w:r>
              <w:rPr>
                <w:rFonts w:ascii="Arial Narrow" w:hAnsi="Arial Narrow"/>
                <w:color w:themeColor="text1" w:themeTint="BF" w:val="000000"/>
                <w:sz w:val="24"/>
              </w:rPr>
              <w:t>в</w:t>
            </w:r>
            <w:r>
              <w:rPr>
                <w:rFonts w:ascii="Arial Narrow" w:hAnsi="Arial Narrow"/>
                <w:color w:themeColor="text1" w:themeTint="BF" w:val="000000"/>
                <w:sz w:val="24"/>
              </w:rPr>
              <w:t xml:space="preserve"> </w:t>
            </w:r>
            <w:r>
              <w:rPr>
                <w:rFonts w:ascii="Arial Narrow" w:hAnsi="Arial Narrow"/>
                <w:color w:themeColor="text1" w:themeTint="BF" w:val="000000"/>
                <w:sz w:val="24"/>
              </w:rPr>
              <w:t>налоговый</w:t>
            </w:r>
            <w:r>
              <w:rPr>
                <w:rFonts w:ascii="Arial Narrow" w:hAnsi="Arial Narrow"/>
                <w:color w:themeColor="text1" w:themeTint="BF" w:val="000000"/>
                <w:sz w:val="24"/>
              </w:rPr>
              <w:t xml:space="preserve"> </w:t>
            </w:r>
            <w:r>
              <w:rPr>
                <w:rFonts w:ascii="Arial Narrow" w:hAnsi="Arial Narrow"/>
                <w:color w:themeColor="text1" w:themeTint="BF" w:val="000000"/>
                <w:sz w:val="24"/>
              </w:rPr>
              <w:t>орган</w:t>
            </w:r>
            <w:r>
              <w:rPr>
                <w:rFonts w:ascii="Arial Narrow" w:hAnsi="Arial Narrow"/>
                <w:color w:themeColor="text1" w:themeTint="BF" w:val="000000"/>
                <w:sz w:val="24"/>
              </w:rPr>
              <w:t xml:space="preserve"> </w:t>
            </w:r>
            <w:r>
              <w:rPr>
                <w:rFonts w:ascii="Arial Narrow" w:hAnsi="Arial Narrow"/>
                <w:color w:themeColor="text1" w:themeTint="BF" w:val="000000"/>
                <w:sz w:val="24"/>
              </w:rPr>
              <w:t>по</w:t>
            </w:r>
            <w:r>
              <w:rPr>
                <w:rFonts w:ascii="Arial Narrow" w:hAnsi="Arial Narrow"/>
                <w:color w:themeColor="text1" w:themeTint="BF" w:val="000000"/>
                <w:sz w:val="24"/>
              </w:rPr>
              <w:t xml:space="preserve"> </w:t>
            </w:r>
            <w:r>
              <w:rPr>
                <w:rFonts w:ascii="Arial Narrow" w:hAnsi="Arial Narrow"/>
                <w:color w:themeColor="text1" w:themeTint="BF" w:val="000000"/>
                <w:sz w:val="24"/>
              </w:rPr>
              <w:t>месту</w:t>
            </w:r>
            <w:r>
              <w:rPr>
                <w:rFonts w:ascii="Arial Narrow" w:hAnsi="Arial Narrow"/>
                <w:color w:themeColor="text1" w:themeTint="BF" w:val="000000"/>
                <w:sz w:val="24"/>
              </w:rPr>
              <w:t xml:space="preserve"> </w:t>
            </w:r>
            <w:r>
              <w:rPr>
                <w:rFonts w:ascii="Arial Narrow" w:hAnsi="Arial Narrow"/>
                <w:color w:themeColor="text1" w:themeTint="BF" w:val="000000"/>
                <w:sz w:val="24"/>
              </w:rPr>
              <w:t>учета</w:t>
            </w:r>
            <w:r>
              <w:rPr>
                <w:rFonts w:ascii="Arial Narrow" w:hAnsi="Arial Narrow"/>
                <w:color w:themeColor="text1" w:themeTint="BF" w:val="000000"/>
                <w:sz w:val="24"/>
              </w:rPr>
              <w:t xml:space="preserve"> </w:t>
            </w:r>
            <w:r>
              <w:rPr>
                <w:rFonts w:ascii="Arial Narrow" w:hAnsi="Arial Narrow"/>
                <w:color w:themeColor="text1" w:themeTint="BF" w:val="000000"/>
                <w:sz w:val="24"/>
              </w:rPr>
              <w:t>в</w:t>
            </w:r>
            <w:r>
              <w:rPr>
                <w:rFonts w:ascii="Arial Narrow" w:hAnsi="Arial Narrow"/>
                <w:color w:themeColor="text1" w:themeTint="BF" w:val="000000"/>
                <w:sz w:val="24"/>
              </w:rPr>
              <w:t xml:space="preserve"> </w:t>
            </w:r>
            <w:r>
              <w:rPr>
                <w:rFonts w:ascii="Arial Narrow" w:hAnsi="Arial Narrow"/>
                <w:color w:themeColor="text1" w:themeTint="BF" w:val="000000"/>
                <w:sz w:val="24"/>
              </w:rPr>
              <w:t>электронной</w:t>
            </w:r>
            <w:r>
              <w:rPr>
                <w:rFonts w:ascii="Arial Narrow" w:hAnsi="Arial Narrow"/>
                <w:color w:themeColor="text1" w:themeTint="BF" w:val="000000"/>
                <w:sz w:val="24"/>
              </w:rPr>
              <w:t xml:space="preserve"> </w:t>
            </w:r>
            <w:r>
              <w:rPr>
                <w:rFonts w:ascii="Arial Narrow" w:hAnsi="Arial Narrow"/>
                <w:color w:themeColor="text1" w:themeTint="BF" w:val="000000"/>
                <w:sz w:val="24"/>
              </w:rPr>
              <w:t>форме</w:t>
            </w:r>
            <w:r>
              <w:rPr>
                <w:rFonts w:ascii="Arial Narrow" w:hAnsi="Arial Narrow"/>
                <w:color w:themeColor="text1" w:themeTint="BF" w:val="000000"/>
                <w:sz w:val="24"/>
              </w:rPr>
              <w:t xml:space="preserve"> </w:t>
            </w:r>
            <w:r>
              <w:rPr>
                <w:rFonts w:ascii="Arial Narrow" w:hAnsi="Arial Narrow"/>
                <w:color w:themeColor="text1" w:themeTint="BF" w:val="000000"/>
                <w:sz w:val="24"/>
              </w:rPr>
              <w:t>по</w:t>
            </w:r>
            <w:r>
              <w:rPr>
                <w:rFonts w:ascii="Arial Narrow" w:hAnsi="Arial Narrow"/>
                <w:color w:themeColor="text1" w:themeTint="BF" w:val="000000"/>
                <w:sz w:val="24"/>
              </w:rPr>
              <w:t xml:space="preserve"> </w:t>
            </w:r>
            <w:r>
              <w:rPr>
                <w:rFonts w:ascii="Arial Narrow" w:hAnsi="Arial Narrow"/>
                <w:color w:themeColor="text1" w:themeTint="BF" w:val="000000"/>
                <w:sz w:val="24"/>
              </w:rPr>
              <w:t>телекоммуникационным</w:t>
            </w:r>
            <w:r>
              <w:rPr>
                <w:rFonts w:ascii="Arial Narrow" w:hAnsi="Arial Narrow"/>
                <w:color w:themeColor="text1" w:themeTint="BF" w:val="000000"/>
                <w:sz w:val="24"/>
              </w:rPr>
              <w:t xml:space="preserve"> </w:t>
            </w:r>
            <w:r>
              <w:rPr>
                <w:rFonts w:ascii="Arial Narrow" w:hAnsi="Arial Narrow"/>
                <w:color w:themeColor="text1" w:themeTint="BF" w:val="000000"/>
                <w:sz w:val="24"/>
              </w:rPr>
              <w:t>каналам</w:t>
            </w:r>
            <w:r>
              <w:rPr>
                <w:rFonts w:ascii="Arial Narrow" w:hAnsi="Arial Narrow"/>
                <w:color w:themeColor="text1" w:themeTint="BF" w:val="000000"/>
                <w:sz w:val="24"/>
              </w:rPr>
              <w:t xml:space="preserve"> </w:t>
            </w:r>
            <w:r>
              <w:rPr>
                <w:rFonts w:ascii="Arial Narrow" w:hAnsi="Arial Narrow"/>
                <w:color w:themeColor="text1" w:themeTint="BF" w:val="000000"/>
                <w:sz w:val="24"/>
              </w:rPr>
              <w:t>связи</w:t>
            </w:r>
            <w:r>
              <w:rPr>
                <w:rFonts w:ascii="Arial Narrow" w:hAnsi="Arial Narrow"/>
                <w:color w:themeColor="text1" w:themeTint="BF" w:val="000000"/>
                <w:sz w:val="24"/>
              </w:rPr>
              <w:t xml:space="preserve"> </w:t>
            </w:r>
            <w:r>
              <w:rPr>
                <w:rFonts w:ascii="Arial Narrow" w:hAnsi="Arial Narrow"/>
                <w:color w:themeColor="text1" w:themeTint="BF" w:val="000000"/>
                <w:sz w:val="24"/>
              </w:rPr>
              <w:t>через</w:t>
            </w:r>
            <w:r>
              <w:rPr>
                <w:rFonts w:ascii="Arial Narrow" w:hAnsi="Arial Narrow"/>
                <w:color w:themeColor="text1" w:themeTint="BF" w:val="000000"/>
                <w:sz w:val="24"/>
              </w:rPr>
              <w:t xml:space="preserve"> </w:t>
            </w:r>
            <w:r>
              <w:rPr>
                <w:rFonts w:ascii="Arial Narrow" w:hAnsi="Arial Narrow"/>
                <w:color w:themeColor="text1" w:themeTint="BF" w:val="000000"/>
                <w:sz w:val="24"/>
              </w:rPr>
              <w:t>оператора</w:t>
            </w:r>
            <w:r>
              <w:rPr>
                <w:rFonts w:ascii="Arial Narrow" w:hAnsi="Arial Narrow"/>
                <w:color w:themeColor="text1" w:themeTint="BF" w:val="000000"/>
                <w:sz w:val="24"/>
              </w:rPr>
              <w:t xml:space="preserve"> </w:t>
            </w:r>
            <w:r>
              <w:rPr>
                <w:rFonts w:ascii="Arial Narrow" w:hAnsi="Arial Narrow"/>
                <w:color w:themeColor="text1" w:themeTint="BF" w:val="000000"/>
                <w:sz w:val="24"/>
              </w:rPr>
              <w:t>электронного</w:t>
            </w:r>
            <w:r>
              <w:rPr>
                <w:rFonts w:ascii="Arial Narrow" w:hAnsi="Arial Narrow"/>
                <w:color w:themeColor="text1" w:themeTint="BF" w:val="000000"/>
                <w:sz w:val="24"/>
              </w:rPr>
              <w:t xml:space="preserve"> </w:t>
            </w:r>
            <w:r>
              <w:rPr>
                <w:rFonts w:ascii="Arial Narrow" w:hAnsi="Arial Narrow"/>
                <w:color w:themeColor="text1" w:themeTint="BF" w:val="000000"/>
                <w:sz w:val="24"/>
              </w:rPr>
              <w:t>документооборота</w:t>
            </w:r>
            <w:r>
              <w:rPr>
                <w:rFonts w:ascii="Arial Narrow" w:hAnsi="Arial Narrow"/>
                <w:color w:themeColor="text1" w:themeTint="BF" w:val="000000"/>
                <w:sz w:val="24"/>
              </w:rPr>
              <w:t xml:space="preserve"> </w:t>
            </w:r>
            <w:r>
              <w:rPr>
                <w:rFonts w:ascii="Arial Narrow" w:hAnsi="Arial Narrow"/>
                <w:color w:themeColor="text1" w:themeTint="BF" w:val="000000"/>
                <w:sz w:val="24"/>
              </w:rPr>
              <w:t>в</w:t>
            </w:r>
            <w:r>
              <w:rPr>
                <w:rFonts w:ascii="Arial Narrow" w:hAnsi="Arial Narrow"/>
                <w:color w:themeColor="text1" w:themeTint="BF" w:val="000000"/>
                <w:sz w:val="24"/>
              </w:rPr>
              <w:t xml:space="preserve"> </w:t>
            </w:r>
            <w:r>
              <w:rPr>
                <w:rFonts w:ascii="Arial Narrow" w:hAnsi="Arial Narrow"/>
                <w:color w:themeColor="text1" w:themeTint="BF" w:val="000000"/>
                <w:sz w:val="24"/>
              </w:rPr>
              <w:t>срок</w:t>
            </w:r>
            <w:r>
              <w:rPr>
                <w:rFonts w:ascii="Arial Narrow" w:hAnsi="Arial Narrow"/>
                <w:color w:themeColor="text1" w:themeTint="BF" w:val="000000"/>
                <w:sz w:val="24"/>
              </w:rPr>
              <w:t xml:space="preserve"> </w:t>
            </w:r>
            <w:r>
              <w:rPr>
                <w:rFonts w:ascii="Arial Narrow" w:hAnsi="Arial Narrow"/>
                <w:b w:val="1"/>
                <w:color w:themeColor="text1" w:themeTint="BF" w:val="000000"/>
                <w:sz w:val="24"/>
              </w:rPr>
              <w:t>не</w:t>
            </w:r>
            <w:r>
              <w:rPr>
                <w:rFonts w:ascii="Arial Narrow" w:hAnsi="Arial Narrow"/>
                <w:b w:val="1"/>
                <w:color w:themeColor="text1" w:themeTint="BF" w:val="000000"/>
                <w:sz w:val="24"/>
              </w:rPr>
              <w:t xml:space="preserve"> </w:t>
            </w:r>
            <w:r>
              <w:rPr>
                <w:rFonts w:ascii="Arial Narrow" w:hAnsi="Arial Narrow"/>
                <w:b w:val="1"/>
                <w:color w:themeColor="text1" w:themeTint="BF" w:val="000000"/>
                <w:sz w:val="24"/>
              </w:rPr>
              <w:t>позднее</w:t>
            </w:r>
            <w:r>
              <w:rPr>
                <w:rFonts w:ascii="Arial Narrow" w:hAnsi="Arial Narrow"/>
                <w:b w:val="1"/>
                <w:color w:themeColor="text1" w:themeTint="BF" w:val="000000"/>
                <w:sz w:val="24"/>
              </w:rPr>
              <w:t xml:space="preserve"> 25-</w:t>
            </w:r>
            <w:r>
              <w:rPr>
                <w:rFonts w:ascii="Arial Narrow" w:hAnsi="Arial Narrow"/>
                <w:b w:val="1"/>
                <w:color w:themeColor="text1" w:themeTint="BF" w:val="000000"/>
                <w:sz w:val="24"/>
              </w:rPr>
              <w:t>го</w:t>
            </w:r>
            <w:r>
              <w:rPr>
                <w:rFonts w:ascii="Arial Narrow" w:hAnsi="Arial Narrow"/>
                <w:b w:val="1"/>
                <w:color w:themeColor="text1" w:themeTint="BF" w:val="000000"/>
                <w:sz w:val="24"/>
              </w:rPr>
              <w:t xml:space="preserve"> </w:t>
            </w:r>
            <w:r>
              <w:rPr>
                <w:rFonts w:ascii="Arial Narrow" w:hAnsi="Arial Narrow"/>
                <w:b w:val="1"/>
                <w:color w:themeColor="text1" w:themeTint="BF" w:val="000000"/>
                <w:sz w:val="24"/>
              </w:rPr>
              <w:t>числа</w:t>
            </w:r>
            <w:r>
              <w:rPr>
                <w:rFonts w:ascii="Arial Narrow" w:hAnsi="Arial Narrow"/>
                <w:b w:val="1"/>
                <w:color w:themeColor="text1" w:themeTint="BF" w:val="000000"/>
                <w:sz w:val="24"/>
              </w:rPr>
              <w:t xml:space="preserve"> </w:t>
            </w:r>
            <w:r>
              <w:rPr>
                <w:rFonts w:ascii="Arial Narrow" w:hAnsi="Arial Narrow"/>
                <w:b w:val="1"/>
                <w:color w:themeColor="text1" w:themeTint="BF" w:val="000000"/>
                <w:sz w:val="24"/>
              </w:rPr>
              <w:t>месяца</w:t>
            </w:r>
            <w:r>
              <w:rPr>
                <w:rFonts w:ascii="Arial Narrow" w:hAnsi="Arial Narrow"/>
                <w:b w:val="1"/>
                <w:color w:themeColor="text1" w:themeTint="BF" w:val="000000"/>
                <w:sz w:val="24"/>
              </w:rPr>
              <w:t xml:space="preserve">, </w:t>
            </w:r>
            <w:r>
              <w:rPr>
                <w:rFonts w:ascii="Arial Narrow" w:hAnsi="Arial Narrow"/>
                <w:b w:val="1"/>
                <w:color w:themeColor="text1" w:themeTint="BF" w:val="000000"/>
                <w:sz w:val="24"/>
              </w:rPr>
              <w:t>следующего</w:t>
            </w:r>
            <w:r>
              <w:rPr>
                <w:rFonts w:ascii="Arial Narrow" w:hAnsi="Arial Narrow"/>
                <w:b w:val="1"/>
                <w:color w:themeColor="text1" w:themeTint="BF" w:val="000000"/>
                <w:sz w:val="24"/>
              </w:rPr>
              <w:t xml:space="preserve"> </w:t>
            </w:r>
            <w:r>
              <w:rPr>
                <w:rFonts w:ascii="Arial Narrow" w:hAnsi="Arial Narrow"/>
                <w:b w:val="1"/>
                <w:color w:themeColor="text1" w:themeTint="BF" w:val="000000"/>
                <w:sz w:val="24"/>
              </w:rPr>
              <w:t>за</w:t>
            </w:r>
            <w:r>
              <w:rPr>
                <w:rFonts w:ascii="Arial Narrow" w:hAnsi="Arial Narrow"/>
                <w:b w:val="1"/>
                <w:color w:themeColor="text1" w:themeTint="BF" w:val="000000"/>
                <w:sz w:val="24"/>
              </w:rPr>
              <w:t xml:space="preserve"> </w:t>
            </w:r>
            <w:r>
              <w:rPr>
                <w:rFonts w:ascii="Arial Narrow" w:hAnsi="Arial Narrow"/>
                <w:b w:val="1"/>
                <w:color w:themeColor="text1" w:themeTint="BF" w:val="000000"/>
                <w:sz w:val="24"/>
              </w:rPr>
              <w:t>истекшим</w:t>
            </w:r>
            <w:r>
              <w:rPr>
                <w:rFonts w:ascii="Arial Narrow" w:hAnsi="Arial Narrow"/>
                <w:b w:val="1"/>
                <w:color w:themeColor="text1" w:themeTint="BF" w:val="000000"/>
                <w:sz w:val="24"/>
              </w:rPr>
              <w:t xml:space="preserve"> </w:t>
            </w:r>
            <w:r>
              <w:rPr>
                <w:rFonts w:ascii="Arial Narrow" w:hAnsi="Arial Narrow"/>
                <w:b w:val="1"/>
                <w:color w:themeColor="text1" w:themeTint="BF" w:val="000000"/>
                <w:sz w:val="24"/>
              </w:rPr>
              <w:t>налоговым</w:t>
            </w:r>
            <w:r>
              <w:rPr>
                <w:rFonts w:ascii="Arial Narrow" w:hAnsi="Arial Narrow"/>
                <w:b w:val="1"/>
                <w:color w:themeColor="text1" w:themeTint="BF" w:val="000000"/>
                <w:sz w:val="24"/>
              </w:rPr>
              <w:t xml:space="preserve"> </w:t>
            </w:r>
            <w:r>
              <w:rPr>
                <w:rFonts w:ascii="Arial Narrow" w:hAnsi="Arial Narrow"/>
                <w:b w:val="1"/>
                <w:color w:themeColor="text1" w:themeTint="BF" w:val="000000"/>
                <w:sz w:val="24"/>
              </w:rPr>
              <w:t>периодом</w:t>
            </w:r>
            <w:r>
              <w:rPr>
                <w:rFonts w:ascii="Arial Narrow" w:hAnsi="Arial Narrow"/>
                <w:b w:val="1"/>
                <w:color w:themeColor="text1" w:themeTint="BF" w:val="000000"/>
                <w:sz w:val="24"/>
              </w:rPr>
              <w:t xml:space="preserve"> (</w:t>
            </w:r>
            <w:r>
              <w:rPr>
                <w:rFonts w:ascii="Arial Narrow" w:hAnsi="Arial Narrow"/>
                <w:b w:val="1"/>
                <w:color w:themeColor="text1" w:themeTint="BF" w:val="000000"/>
                <w:sz w:val="24"/>
              </w:rPr>
              <w:t>кварталом</w:t>
            </w:r>
            <w:r>
              <w:rPr>
                <w:rFonts w:ascii="Arial Narrow" w:hAnsi="Arial Narrow"/>
                <w:b w:val="1"/>
                <w:color w:themeColor="text1" w:themeTint="BF" w:val="000000"/>
                <w:sz w:val="24"/>
              </w:rPr>
              <w:t xml:space="preserve">) </w:t>
            </w:r>
            <w:r>
              <w:rPr>
                <w:rFonts w:ascii="Arial Narrow" w:hAnsi="Arial Narrow"/>
                <w:color w:themeColor="text1" w:themeTint="BF" w:val="000000"/>
                <w:sz w:val="24"/>
              </w:rPr>
              <w:t>(</w:t>
            </w:r>
            <w:r>
              <w:rPr>
                <w:rFonts w:ascii="Arial Narrow" w:hAnsi="Arial Narrow"/>
                <w:color w:themeColor="text1" w:themeTint="BF" w:val="000000"/>
                <w:sz w:val="24"/>
              </w:rPr>
              <w:t>форма</w:t>
            </w:r>
            <w:r>
              <w:rPr>
                <w:rFonts w:ascii="Arial Narrow" w:hAnsi="Arial Narrow"/>
                <w:color w:themeColor="text1" w:themeTint="BF" w:val="000000"/>
                <w:sz w:val="24"/>
              </w:rPr>
              <w:t xml:space="preserve"> </w:t>
            </w:r>
            <w:r>
              <w:rPr>
                <w:rFonts w:ascii="Arial Narrow" w:hAnsi="Arial Narrow"/>
                <w:color w:themeColor="text1" w:themeTint="BF" w:val="000000"/>
                <w:sz w:val="24"/>
              </w:rPr>
              <w:t>по</w:t>
            </w:r>
            <w:r>
              <w:rPr>
                <w:rFonts w:ascii="Arial Narrow" w:hAnsi="Arial Narrow"/>
                <w:color w:themeColor="text1" w:themeTint="BF" w:val="000000"/>
                <w:sz w:val="24"/>
              </w:rPr>
              <w:t xml:space="preserve"> </w:t>
            </w:r>
            <w:r>
              <w:rPr>
                <w:rFonts w:ascii="Arial Narrow" w:hAnsi="Arial Narrow"/>
                <w:color w:themeColor="text1" w:themeTint="BF" w:val="000000"/>
                <w:sz w:val="24"/>
              </w:rPr>
              <w:t>КНД</w:t>
            </w:r>
            <w:r>
              <w:rPr>
                <w:rFonts w:ascii="Arial Narrow" w:hAnsi="Arial Narrow"/>
                <w:color w:themeColor="text1" w:themeTint="BF" w:val="000000"/>
                <w:sz w:val="24"/>
              </w:rPr>
              <w:t xml:space="preserve"> 1151001).</w:t>
            </w:r>
          </w:p>
          <w:p w14:paraId="33000000">
            <w:pPr>
              <w:tabs>
                <w:tab w:leader="none" w:pos="567" w:val="left"/>
              </w:tabs>
              <w:ind w:firstLine="251"/>
              <w:jc w:val="both"/>
              <w:rPr>
                <w:rFonts w:ascii="Arial Narrow" w:hAnsi="Arial Narrow"/>
                <w:color w:themeColor="text1" w:themeTint="BF" w:val="000000"/>
                <w:sz w:val="24"/>
              </w:rPr>
            </w:pPr>
            <w:r>
              <w:rPr>
                <w:rFonts w:ascii="Arial Narrow" w:hAnsi="Arial Narrow"/>
                <w:color w:themeColor="text1" w:themeTint="BF" w:val="000000"/>
                <w:sz w:val="24"/>
              </w:rPr>
              <w:t>Уплата</w:t>
            </w:r>
            <w:r>
              <w:rPr>
                <w:rFonts w:ascii="Arial Narrow" w:hAnsi="Arial Narrow"/>
                <w:color w:themeColor="text1" w:themeTint="BF" w:val="000000"/>
                <w:sz w:val="24"/>
              </w:rPr>
              <w:t xml:space="preserve"> </w:t>
            </w:r>
            <w:r>
              <w:rPr>
                <w:rFonts w:ascii="Arial Narrow" w:hAnsi="Arial Narrow"/>
                <w:color w:themeColor="text1" w:themeTint="BF" w:val="000000"/>
                <w:sz w:val="24"/>
              </w:rPr>
              <w:t>НДС</w:t>
            </w:r>
            <w:r>
              <w:rPr>
                <w:rFonts w:ascii="Arial Narrow" w:hAnsi="Arial Narrow"/>
                <w:color w:themeColor="text1" w:themeTint="BF" w:val="000000"/>
                <w:sz w:val="24"/>
              </w:rPr>
              <w:t xml:space="preserve"> </w:t>
            </w:r>
            <w:r>
              <w:rPr>
                <w:rFonts w:ascii="Arial Narrow" w:hAnsi="Arial Narrow"/>
                <w:color w:themeColor="text1" w:themeTint="BF" w:val="000000"/>
                <w:sz w:val="24"/>
              </w:rPr>
              <w:t>производится</w:t>
            </w:r>
            <w:r>
              <w:rPr>
                <w:rFonts w:ascii="Arial Narrow" w:hAnsi="Arial Narrow"/>
                <w:color w:themeColor="text1" w:themeTint="BF" w:val="000000"/>
                <w:sz w:val="24"/>
              </w:rPr>
              <w:t xml:space="preserve"> </w:t>
            </w:r>
            <w:r>
              <w:rPr>
                <w:rFonts w:ascii="Arial Narrow" w:hAnsi="Arial Narrow"/>
                <w:color w:themeColor="text1" w:themeTint="BF" w:val="000000"/>
                <w:sz w:val="24"/>
              </w:rPr>
              <w:t>по</w:t>
            </w:r>
            <w:r>
              <w:rPr>
                <w:rFonts w:ascii="Arial Narrow" w:hAnsi="Arial Narrow"/>
                <w:color w:themeColor="text1" w:themeTint="BF" w:val="000000"/>
                <w:sz w:val="24"/>
              </w:rPr>
              <w:t xml:space="preserve"> </w:t>
            </w:r>
            <w:r>
              <w:rPr>
                <w:rFonts w:ascii="Arial Narrow" w:hAnsi="Arial Narrow"/>
                <w:color w:themeColor="text1" w:themeTint="BF" w:val="000000"/>
                <w:sz w:val="24"/>
              </w:rPr>
              <w:t>итогам</w:t>
            </w:r>
            <w:r>
              <w:rPr>
                <w:rFonts w:ascii="Arial Narrow" w:hAnsi="Arial Narrow"/>
                <w:color w:themeColor="text1" w:themeTint="BF" w:val="000000"/>
                <w:sz w:val="24"/>
              </w:rPr>
              <w:t xml:space="preserve"> </w:t>
            </w:r>
            <w:r>
              <w:rPr>
                <w:rFonts w:ascii="Arial Narrow" w:hAnsi="Arial Narrow"/>
                <w:color w:themeColor="text1" w:themeTint="BF" w:val="000000"/>
                <w:sz w:val="24"/>
              </w:rPr>
              <w:t>каждого</w:t>
            </w:r>
            <w:r>
              <w:rPr>
                <w:rFonts w:ascii="Arial Narrow" w:hAnsi="Arial Narrow"/>
                <w:color w:themeColor="text1" w:themeTint="BF" w:val="000000"/>
                <w:sz w:val="24"/>
              </w:rPr>
              <w:t xml:space="preserve"> </w:t>
            </w:r>
            <w:r>
              <w:rPr>
                <w:rFonts w:ascii="Arial Narrow" w:hAnsi="Arial Narrow"/>
                <w:color w:themeColor="text1" w:themeTint="BF" w:val="000000"/>
                <w:sz w:val="24"/>
              </w:rPr>
              <w:t>налогового</w:t>
            </w:r>
            <w:r>
              <w:rPr>
                <w:rFonts w:ascii="Arial Narrow" w:hAnsi="Arial Narrow"/>
                <w:color w:themeColor="text1" w:themeTint="BF" w:val="000000"/>
                <w:sz w:val="24"/>
              </w:rPr>
              <w:t xml:space="preserve"> </w:t>
            </w:r>
            <w:r>
              <w:rPr>
                <w:rFonts w:ascii="Arial Narrow" w:hAnsi="Arial Narrow"/>
                <w:color w:themeColor="text1" w:themeTint="BF" w:val="000000"/>
                <w:sz w:val="24"/>
              </w:rPr>
              <w:t>периода</w:t>
            </w:r>
            <w:r>
              <w:rPr>
                <w:rFonts w:ascii="Arial Narrow" w:hAnsi="Arial Narrow"/>
                <w:color w:themeColor="text1" w:themeTint="BF" w:val="000000"/>
                <w:sz w:val="24"/>
              </w:rPr>
              <w:t xml:space="preserve"> </w:t>
            </w:r>
            <w:r>
              <w:rPr>
                <w:rFonts w:ascii="Arial Narrow" w:hAnsi="Arial Narrow"/>
                <w:color w:themeColor="text1" w:themeTint="BF" w:val="000000"/>
                <w:sz w:val="24"/>
              </w:rPr>
              <w:t>равными</w:t>
            </w:r>
            <w:r>
              <w:rPr>
                <w:rFonts w:ascii="Arial Narrow" w:hAnsi="Arial Narrow"/>
                <w:color w:themeColor="text1" w:themeTint="BF" w:val="000000"/>
                <w:sz w:val="24"/>
              </w:rPr>
              <w:t xml:space="preserve"> </w:t>
            </w:r>
            <w:r>
              <w:rPr>
                <w:rFonts w:ascii="Arial Narrow" w:hAnsi="Arial Narrow"/>
                <w:color w:themeColor="text1" w:themeTint="BF" w:val="000000"/>
                <w:sz w:val="24"/>
              </w:rPr>
              <w:t>долями</w:t>
            </w:r>
            <w:r>
              <w:rPr>
                <w:rFonts w:ascii="Arial Narrow" w:hAnsi="Arial Narrow"/>
                <w:color w:themeColor="text1" w:themeTint="BF" w:val="000000"/>
                <w:sz w:val="24"/>
              </w:rPr>
              <w:t xml:space="preserve"> </w:t>
            </w:r>
            <w:r>
              <w:rPr>
                <w:rFonts w:ascii="Arial Narrow" w:hAnsi="Arial Narrow"/>
                <w:b w:val="1"/>
                <w:color w:themeColor="text1" w:themeTint="BF" w:val="000000"/>
                <w:sz w:val="24"/>
              </w:rPr>
              <w:t>не</w:t>
            </w:r>
            <w:r>
              <w:rPr>
                <w:rFonts w:ascii="Arial Narrow" w:hAnsi="Arial Narrow"/>
                <w:b w:val="1"/>
                <w:color w:themeColor="text1" w:themeTint="BF" w:val="000000"/>
                <w:sz w:val="24"/>
              </w:rPr>
              <w:t xml:space="preserve"> </w:t>
            </w:r>
            <w:r>
              <w:rPr>
                <w:rFonts w:ascii="Arial Narrow" w:hAnsi="Arial Narrow"/>
                <w:b w:val="1"/>
                <w:color w:themeColor="text1" w:themeTint="BF" w:val="000000"/>
                <w:sz w:val="24"/>
              </w:rPr>
              <w:t>позднее</w:t>
            </w:r>
            <w:r>
              <w:rPr>
                <w:rFonts w:ascii="Arial Narrow" w:hAnsi="Arial Narrow"/>
                <w:b w:val="1"/>
                <w:color w:themeColor="text1" w:themeTint="BF" w:val="000000"/>
                <w:sz w:val="24"/>
              </w:rPr>
              <w:t xml:space="preserve"> 25 </w:t>
            </w:r>
            <w:r>
              <w:rPr>
                <w:rFonts w:ascii="Arial Narrow" w:hAnsi="Arial Narrow"/>
                <w:b w:val="1"/>
                <w:color w:themeColor="text1" w:themeTint="BF" w:val="000000"/>
                <w:sz w:val="24"/>
              </w:rPr>
              <w:t>числа</w:t>
            </w:r>
            <w:r>
              <w:rPr>
                <w:rFonts w:ascii="Arial Narrow" w:hAnsi="Arial Narrow"/>
                <w:color w:themeColor="text1" w:themeTint="BF" w:val="000000"/>
                <w:sz w:val="24"/>
              </w:rPr>
              <w:t xml:space="preserve"> </w:t>
            </w:r>
            <w:r>
              <w:rPr>
                <w:rFonts w:ascii="Arial Narrow" w:hAnsi="Arial Narrow"/>
                <w:color w:themeColor="text1" w:themeTint="BF" w:val="000000"/>
                <w:sz w:val="24"/>
              </w:rPr>
              <w:t>каждого</w:t>
            </w:r>
            <w:r>
              <w:rPr>
                <w:rFonts w:ascii="Arial Narrow" w:hAnsi="Arial Narrow"/>
                <w:color w:themeColor="text1" w:themeTint="BF" w:val="000000"/>
                <w:sz w:val="24"/>
              </w:rPr>
              <w:t xml:space="preserve"> </w:t>
            </w:r>
            <w:r>
              <w:rPr>
                <w:rFonts w:ascii="Arial Narrow" w:hAnsi="Arial Narrow"/>
                <w:color w:themeColor="text1" w:themeTint="BF" w:val="000000"/>
                <w:sz w:val="24"/>
              </w:rPr>
              <w:t>из</w:t>
            </w:r>
            <w:r>
              <w:rPr>
                <w:rFonts w:ascii="Arial Narrow" w:hAnsi="Arial Narrow"/>
                <w:color w:themeColor="text1" w:themeTint="BF" w:val="000000"/>
                <w:sz w:val="24"/>
              </w:rPr>
              <w:t xml:space="preserve"> </w:t>
            </w:r>
            <w:r>
              <w:rPr>
                <w:rFonts w:ascii="Arial Narrow" w:hAnsi="Arial Narrow"/>
                <w:color w:themeColor="text1" w:themeTint="BF" w:val="000000"/>
                <w:sz w:val="24"/>
              </w:rPr>
              <w:t>трех</w:t>
            </w:r>
            <w:r>
              <w:rPr>
                <w:rFonts w:ascii="Arial Narrow" w:hAnsi="Arial Narrow"/>
                <w:color w:themeColor="text1" w:themeTint="BF" w:val="000000"/>
                <w:sz w:val="24"/>
              </w:rPr>
              <w:t xml:space="preserve"> </w:t>
            </w:r>
            <w:r>
              <w:rPr>
                <w:rFonts w:ascii="Arial Narrow" w:hAnsi="Arial Narrow"/>
                <w:color w:themeColor="text1" w:themeTint="BF" w:val="000000"/>
                <w:sz w:val="24"/>
              </w:rPr>
              <w:t>месяцев</w:t>
            </w:r>
            <w:r>
              <w:rPr>
                <w:rFonts w:ascii="Arial Narrow" w:hAnsi="Arial Narrow"/>
                <w:color w:themeColor="text1" w:themeTint="BF" w:val="000000"/>
                <w:sz w:val="24"/>
              </w:rPr>
              <w:t xml:space="preserve">, </w:t>
            </w:r>
            <w:r>
              <w:rPr>
                <w:rFonts w:ascii="Arial Narrow" w:hAnsi="Arial Narrow"/>
                <w:color w:themeColor="text1" w:themeTint="BF" w:val="000000"/>
                <w:sz w:val="24"/>
              </w:rPr>
              <w:t>следующих</w:t>
            </w:r>
            <w:r>
              <w:rPr>
                <w:rFonts w:ascii="Arial Narrow" w:hAnsi="Arial Narrow"/>
                <w:color w:themeColor="text1" w:themeTint="BF" w:val="000000"/>
                <w:sz w:val="24"/>
              </w:rPr>
              <w:t xml:space="preserve"> </w:t>
            </w:r>
            <w:r>
              <w:rPr>
                <w:rFonts w:ascii="Arial Narrow" w:hAnsi="Arial Narrow"/>
                <w:color w:themeColor="text1" w:themeTint="BF" w:val="000000"/>
                <w:sz w:val="24"/>
              </w:rPr>
              <w:t>за</w:t>
            </w:r>
            <w:r>
              <w:rPr>
                <w:rFonts w:ascii="Arial Narrow" w:hAnsi="Arial Narrow"/>
                <w:color w:themeColor="text1" w:themeTint="BF" w:val="000000"/>
                <w:sz w:val="24"/>
              </w:rPr>
              <w:t xml:space="preserve"> </w:t>
            </w:r>
            <w:r>
              <w:rPr>
                <w:rFonts w:ascii="Arial Narrow" w:hAnsi="Arial Narrow"/>
                <w:color w:themeColor="text1" w:themeTint="BF" w:val="000000"/>
                <w:sz w:val="24"/>
              </w:rPr>
              <w:t>истекшим</w:t>
            </w:r>
            <w:r>
              <w:rPr>
                <w:rFonts w:ascii="Arial Narrow" w:hAnsi="Arial Narrow"/>
                <w:color w:themeColor="text1" w:themeTint="BF" w:val="000000"/>
                <w:sz w:val="24"/>
              </w:rPr>
              <w:t xml:space="preserve"> </w:t>
            </w:r>
            <w:r>
              <w:rPr>
                <w:rFonts w:ascii="Arial Narrow" w:hAnsi="Arial Narrow"/>
                <w:color w:themeColor="text1" w:themeTint="BF" w:val="000000"/>
                <w:sz w:val="24"/>
              </w:rPr>
              <w:t>налоговым</w:t>
            </w:r>
            <w:r>
              <w:rPr>
                <w:rFonts w:ascii="Arial Narrow" w:hAnsi="Arial Narrow"/>
                <w:color w:themeColor="text1" w:themeTint="BF" w:val="000000"/>
                <w:sz w:val="24"/>
              </w:rPr>
              <w:t xml:space="preserve"> </w:t>
            </w:r>
            <w:r>
              <w:rPr>
                <w:rFonts w:ascii="Arial Narrow" w:hAnsi="Arial Narrow"/>
                <w:color w:themeColor="text1" w:themeTint="BF" w:val="000000"/>
                <w:sz w:val="24"/>
              </w:rPr>
              <w:t>периодом.</w:t>
            </w:r>
          </w:p>
        </w:tc>
        <w:tc>
          <w:tcPr>
            <w:tcW w:type="dxa" w:w="1889"/>
          </w:tcPr>
          <w:p w14:paraId="34000000">
            <w:pPr>
              <w:ind w:firstLine="0" w:left="22"/>
              <w:rPr>
                <w:rFonts w:ascii="Arial Narrow" w:hAnsi="Arial Narrow"/>
                <w:color w:themeColor="text1" w:themeTint="BF" w:val="000000"/>
                <w:sz w:val="24"/>
              </w:rPr>
            </w:pPr>
            <w:r>
              <w:rPr>
                <w:rFonts w:ascii="Arial Narrow" w:hAnsi="Arial Narrow"/>
                <w:color w:themeColor="text1" w:themeTint="BF" w:val="000000"/>
                <w:sz w:val="24"/>
              </w:rPr>
              <w:t>Главная</w:t>
            </w:r>
            <w:r>
              <w:rPr>
                <w:rFonts w:ascii="Arial Narrow" w:hAnsi="Arial Narrow"/>
                <w:color w:themeColor="text1" w:themeTint="BF" w:val="000000"/>
                <w:sz w:val="24"/>
              </w:rPr>
              <w:t xml:space="preserve"> - ИП - ИП платят налоги – НДС</w:t>
            </w:r>
          </w:p>
          <w:p w14:paraId="35000000">
            <w:pPr>
              <w:ind w:firstLine="0" w:left="22"/>
              <w:rPr>
                <w:rFonts w:ascii="Arial Narrow" w:hAnsi="Arial Narrow"/>
                <w:color w:themeColor="text1" w:themeTint="BF" w:val="000000"/>
                <w:sz w:val="24"/>
              </w:rPr>
            </w:pPr>
          </w:p>
          <w:p w14:paraId="36000000">
            <w:pPr>
              <w:ind w:firstLine="0" w:left="22"/>
              <w:rPr>
                <w:rFonts w:ascii="Arial Narrow" w:hAnsi="Arial Narrow"/>
                <w:color w:themeColor="text1" w:themeTint="BF" w:val="000000"/>
                <w:sz w:val="24"/>
              </w:rPr>
            </w:pPr>
            <w:r>
              <w:rPr>
                <w:rFonts w:ascii="Arial Narrow" w:hAnsi="Arial Narrow"/>
                <w:color w:themeColor="text1" w:themeTint="BF" w:val="000000"/>
                <w:sz w:val="24"/>
              </w:rPr>
              <w:t>Главная-Документы-Налоговый кодекс</w:t>
            </w:r>
          </w:p>
        </w:tc>
        <w:tc>
          <w:tcPr>
            <w:tcW w:type="dxa" w:w="2146"/>
          </w:tcPr>
          <w:p w14:paraId="37000000">
            <w:pPr>
              <w:rPr>
                <w:rFonts w:ascii="Arial Narrow" w:hAnsi="Arial Narrow"/>
                <w:color w:themeColor="text1" w:themeTint="BF" w:val="000000"/>
                <w:sz w:val="24"/>
                <w:u w:val="single"/>
              </w:rPr>
            </w:pPr>
            <w:r>
              <w:rPr>
                <w:rFonts w:ascii="Arial Narrow" w:hAnsi="Arial Narrow"/>
                <w:color w:themeColor="text1" w:themeTint="BF" w:val="000000"/>
                <w:sz w:val="24"/>
                <w:u w:val="single"/>
              </w:rPr>
              <w:t>Сервисы:</w:t>
            </w:r>
          </w:p>
          <w:p w14:paraId="38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 xml:space="preserve"> «Создай свой бизнес»</w:t>
            </w:r>
          </w:p>
          <w:p w14:paraId="39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«Проверка корректности заполнения счетов-фактур»</w:t>
            </w:r>
          </w:p>
          <w:p w14:paraId="3A000000">
            <w:pPr>
              <w:pStyle w:val="Style_3"/>
              <w:ind w:firstLine="0" w:left="57"/>
              <w:rPr>
                <w:rFonts w:ascii="Arial Narrow" w:hAnsi="Arial Narrow"/>
                <w:color w:themeColor="text1" w:themeTint="BF" w:val="000000"/>
                <w:sz w:val="24"/>
              </w:rPr>
            </w:pPr>
          </w:p>
          <w:p w14:paraId="3B000000">
            <w:pPr>
              <w:pStyle w:val="Style_3"/>
              <w:ind w:firstLine="0" w:left="57"/>
              <w:rPr>
                <w:rFonts w:ascii="Arial Narrow" w:hAnsi="Arial Narrow"/>
                <w:color w:themeColor="text1" w:themeTint="BF" w:val="000000"/>
                <w:sz w:val="24"/>
                <w:u w:val="single"/>
              </w:rPr>
            </w:pPr>
            <w:r>
              <w:rPr>
                <w:rFonts w:ascii="Arial Narrow" w:hAnsi="Arial Narrow"/>
                <w:color w:themeColor="text1" w:themeTint="BF" w:val="000000"/>
                <w:sz w:val="24"/>
                <w:u w:val="single"/>
              </w:rPr>
              <w:t>ПО</w:t>
            </w:r>
            <w:r>
              <w:rPr>
                <w:rFonts w:ascii="Arial Narrow" w:hAnsi="Arial Narrow"/>
                <w:color w:themeColor="text1" w:themeTint="BF" w:val="000000"/>
                <w:sz w:val="24"/>
                <w:u w:val="single"/>
              </w:rPr>
              <w:t xml:space="preserve"> </w:t>
            </w:r>
            <w:r>
              <w:rPr>
                <w:rFonts w:ascii="Arial Narrow" w:hAnsi="Arial Narrow"/>
                <w:color w:themeColor="text1" w:themeTint="BF" w:val="000000"/>
                <w:sz w:val="24"/>
                <w:u w:val="single"/>
              </w:rPr>
              <w:t>для</w:t>
            </w:r>
            <w:r>
              <w:rPr>
                <w:rFonts w:ascii="Arial Narrow" w:hAnsi="Arial Narrow"/>
                <w:color w:themeColor="text1" w:themeTint="BF" w:val="000000"/>
                <w:sz w:val="24"/>
                <w:u w:val="single"/>
              </w:rPr>
              <w:t xml:space="preserve"> заполнения декларации:</w:t>
            </w:r>
          </w:p>
          <w:p w14:paraId="3C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«Налогоплательщик ЮЛ»</w:t>
            </w:r>
          </w:p>
          <w:p w14:paraId="3D000000">
            <w:pPr>
              <w:ind w:firstLine="0" w:left="22"/>
              <w:rPr>
                <w:rFonts w:ascii="Arial Narrow" w:hAnsi="Arial Narrow"/>
                <w:color w:themeColor="text1" w:themeTint="BF" w:val="000000"/>
                <w:sz w:val="24"/>
              </w:rPr>
            </w:pPr>
          </w:p>
        </w:tc>
      </w:tr>
      <w:tr>
        <w:tc>
          <w:tcPr>
            <w:tcW w:type="dxa" w:w="2542"/>
          </w:tcPr>
          <w:p w14:paraId="3E000000">
            <w:pPr>
              <w:ind/>
              <w:outlineLvl w:val="2"/>
              <w:rPr>
                <w:rFonts w:ascii="Arial Narrow" w:hAnsi="Arial Narrow"/>
                <w:b w:val="1"/>
                <w:color w:themeColor="text1" w:themeTint="BF" w:val="000000"/>
                <w:sz w:val="24"/>
              </w:rPr>
            </w:pPr>
            <w:r>
              <w:rPr>
                <w:rFonts w:ascii="Arial Narrow" w:hAnsi="Arial Narrow"/>
                <w:b w:val="1"/>
                <w:color w:themeColor="text1" w:themeTint="BF" w:val="000000"/>
                <w:sz w:val="24"/>
              </w:rPr>
              <w:t>Упрощенная система налогообложения (УСН)</w:t>
            </w:r>
          </w:p>
          <w:p w14:paraId="3F000000">
            <w:pPr>
              <w:rPr>
                <w:rFonts w:ascii="Arial Narrow" w:hAnsi="Arial Narrow"/>
                <w:color w:themeColor="text1" w:themeTint="BF" w:val="000000"/>
                <w:sz w:val="24"/>
              </w:rPr>
            </w:pPr>
          </w:p>
        </w:tc>
        <w:tc>
          <w:tcPr>
            <w:tcW w:type="dxa" w:w="9157"/>
            <w:tcBorders>
              <w:top w:color="000000" w:sz="4" w:val="single"/>
              <w:bottom w:color="000000" w:sz="4" w:val="single"/>
            </w:tcBorders>
          </w:tcPr>
          <w:p w14:paraId="40000000">
            <w:pPr>
              <w:ind w:firstLine="283" w:left="-32"/>
              <w:jc w:val="both"/>
              <w:rPr>
                <w:rFonts w:ascii="Arial Narrow" w:hAnsi="Arial Narrow"/>
                <w:color w:themeColor="text1" w:themeTint="BF" w:val="000000"/>
                <w:sz w:val="24"/>
                <w:highlight w:val="white"/>
              </w:rPr>
            </w:pPr>
            <w:r>
              <w:rPr>
                <w:rFonts w:ascii="Arial Narrow" w:hAnsi="Arial Narrow"/>
                <w:color w:themeColor="text1" w:themeTint="BF" w:val="000000"/>
                <w:sz w:val="24"/>
                <w:highlight w:val="white"/>
              </w:rPr>
              <w:t xml:space="preserve">Упрощенная система налогообложения (УСН) – это один из специальных налоговых режимов, который подразумевает особый порядок уплаты налогов и ориентирован на представителей малого и среднего бизнеса. </w:t>
            </w:r>
          </w:p>
          <w:p w14:paraId="41000000">
            <w:pPr>
              <w:ind w:firstLine="283" w:left="-32"/>
              <w:jc w:val="both"/>
              <w:rPr>
                <w:rFonts w:ascii="Arial Narrow" w:hAnsi="Arial Narrow"/>
                <w:b w:val="1"/>
                <w:color w:themeColor="text1" w:themeTint="BF" w:val="000000"/>
                <w:sz w:val="24"/>
              </w:rPr>
            </w:pPr>
            <w:r>
              <w:rPr>
                <w:rFonts w:ascii="Arial Narrow" w:hAnsi="Arial Narrow"/>
                <w:color w:themeColor="text1" w:themeTint="BF" w:val="000000"/>
                <w:sz w:val="24"/>
              </w:rPr>
              <w:t>Критерии</w:t>
            </w:r>
            <w:r>
              <w:rPr>
                <w:rFonts w:ascii="Arial Narrow" w:hAnsi="Arial Narrow"/>
                <w:b w:val="1"/>
                <w:color w:themeColor="text1" w:themeTint="BF" w:val="000000"/>
                <w:sz w:val="24"/>
              </w:rPr>
              <w:t> </w:t>
            </w:r>
            <w:r>
              <w:rPr>
                <w:rFonts w:ascii="Arial Narrow" w:hAnsi="Arial Narrow"/>
                <w:color w:themeColor="text1" w:themeTint="BF" w:val="000000"/>
                <w:sz w:val="24"/>
              </w:rPr>
              <w:t>применения УСН:</w:t>
            </w:r>
          </w:p>
          <w:p w14:paraId="42000000">
            <w:pPr>
              <w:ind w:firstLine="283" w:left="-32"/>
              <w:rPr>
                <w:rFonts w:ascii="Arial Narrow" w:hAnsi="Arial Narrow"/>
                <w:color w:themeColor="text1" w:themeTint="BF" w:val="000000"/>
                <w:sz w:val="24"/>
              </w:rPr>
            </w:pPr>
            <w:r>
              <w:rPr>
                <w:rFonts w:ascii="Arial Narrow" w:hAnsi="Arial Narrow"/>
                <w:color w:themeColor="text1" w:themeTint="BF" w:val="000000"/>
                <w:sz w:val="24"/>
              </w:rPr>
              <w:t xml:space="preserve">- Уровень дохода - не более 150 </w:t>
            </w:r>
            <w:r>
              <w:rPr>
                <w:rFonts w:ascii="Arial Narrow" w:hAnsi="Arial Narrow"/>
                <w:color w:themeColor="text1" w:themeTint="BF" w:val="000000"/>
                <w:sz w:val="24"/>
              </w:rPr>
              <w:t>млн</w:t>
            </w:r>
            <w:r>
              <w:rPr>
                <w:rFonts w:ascii="Arial Narrow" w:hAnsi="Arial Narrow"/>
                <w:color w:themeColor="text1" w:themeTint="BF" w:val="000000"/>
                <w:sz w:val="24"/>
              </w:rPr>
              <w:t xml:space="preserve"> руб. за год.</w:t>
            </w:r>
          </w:p>
          <w:p w14:paraId="43000000">
            <w:pPr>
              <w:ind w:firstLine="283" w:left="-32"/>
              <w:rPr>
                <w:rFonts w:ascii="Arial Narrow" w:hAnsi="Arial Narrow"/>
                <w:color w:themeColor="text1" w:themeTint="BF" w:val="000000"/>
                <w:sz w:val="24"/>
              </w:rPr>
            </w:pPr>
            <w:r>
              <w:rPr>
                <w:rFonts w:ascii="Arial Narrow" w:hAnsi="Arial Narrow"/>
                <w:color w:themeColor="text1" w:themeTint="BF" w:val="000000"/>
                <w:sz w:val="24"/>
              </w:rPr>
              <w:t>- Средняя численность работников не - более 100 человек.</w:t>
            </w:r>
          </w:p>
          <w:p w14:paraId="44000000">
            <w:pPr>
              <w:ind w:firstLine="283" w:left="-32"/>
              <w:rPr>
                <w:rFonts w:ascii="Arial Narrow" w:hAnsi="Arial Narrow"/>
                <w:color w:themeColor="text1" w:themeTint="BF" w:val="000000"/>
                <w:sz w:val="24"/>
              </w:rPr>
            </w:pPr>
            <w:r>
              <w:rPr>
                <w:rFonts w:ascii="Arial Narrow" w:hAnsi="Arial Narrow"/>
                <w:color w:themeColor="text1" w:themeTint="BF" w:val="000000"/>
                <w:sz w:val="24"/>
              </w:rPr>
              <w:t xml:space="preserve">- Остаточная стоимость основных средств - не более 150 </w:t>
            </w:r>
            <w:r>
              <w:rPr>
                <w:rFonts w:ascii="Arial Narrow" w:hAnsi="Arial Narrow"/>
                <w:color w:themeColor="text1" w:themeTint="BF" w:val="000000"/>
                <w:sz w:val="24"/>
              </w:rPr>
              <w:t>млн</w:t>
            </w:r>
            <w:r>
              <w:rPr>
                <w:rFonts w:ascii="Arial Narrow" w:hAnsi="Arial Narrow"/>
                <w:color w:themeColor="text1" w:themeTint="BF" w:val="000000"/>
                <w:sz w:val="24"/>
              </w:rPr>
              <w:t xml:space="preserve"> руб.</w:t>
            </w:r>
          </w:p>
          <w:p w14:paraId="45000000">
            <w:pPr>
              <w:ind w:firstLine="283" w:left="-32"/>
              <w:rPr>
                <w:rFonts w:ascii="Arial Narrow" w:hAnsi="Arial Narrow"/>
                <w:color w:themeColor="text1" w:themeTint="BF" w:val="000000"/>
                <w:sz w:val="24"/>
              </w:rPr>
            </w:pPr>
            <w:r>
              <w:rPr>
                <w:rFonts w:ascii="Arial Narrow" w:hAnsi="Arial Narrow"/>
                <w:color w:themeColor="text1" w:themeTint="BF" w:val="000000"/>
                <w:sz w:val="24"/>
              </w:rPr>
              <w:t>Не вправе применять УСН налогоплательщики, указанные в п. 3 ст. 346.12 НК РФ.</w:t>
            </w:r>
          </w:p>
          <w:p w14:paraId="46000000">
            <w:pPr>
              <w:ind w:firstLine="283" w:left="-32"/>
              <w:jc w:val="both"/>
              <w:rPr>
                <w:rFonts w:ascii="Arial Narrow" w:hAnsi="Arial Narrow"/>
                <w:i w:val="1"/>
                <w:color w:themeColor="text1" w:themeTint="BF" w:val="000000"/>
                <w:sz w:val="24"/>
              </w:rPr>
            </w:pPr>
            <w:r>
              <w:rPr>
                <w:rFonts w:ascii="Arial Narrow" w:hAnsi="Arial Narrow"/>
                <w:color w:themeColor="text1" w:themeTint="BF" w:val="000000"/>
                <w:sz w:val="24"/>
              </w:rPr>
              <w:t xml:space="preserve">В рамках УСН можно выбрать объект налогообложения «доходы» или «доходы, уменьшенные на величину расходов». При выборе объекта налогообложения учитывайте </w:t>
            </w:r>
            <w:r>
              <w:rPr>
                <w:rFonts w:ascii="Arial Narrow" w:hAnsi="Arial Narrow"/>
                <w:color w:themeColor="text1" w:themeTint="BF" w:val="000000"/>
                <w:sz w:val="24"/>
              </w:rPr>
              <w:t>затратность</w:t>
            </w:r>
            <w:r>
              <w:rPr>
                <w:rFonts w:ascii="Arial Narrow" w:hAnsi="Arial Narrow"/>
                <w:color w:themeColor="text1" w:themeTint="BF" w:val="000000"/>
                <w:sz w:val="24"/>
              </w:rPr>
              <w:t xml:space="preserve"> бизнеса, то есть наличие постоянных и обоснованных материальных издержек. Если расходы велики, то лучше выбрать объект «доходы минус расходы» (это выгодно для торговых и производственных фирм). Если расходы небольшие, подойдет объект «доходы» (например, для сдачи помещений в аренду или оказания консультационных услуг). Все доходы и расходы (или только доходы) нужно фиксировать в специальной </w:t>
            </w:r>
            <w:r>
              <w:rPr>
                <w:rFonts w:ascii="Arial Narrow" w:hAnsi="Arial Narrow"/>
                <w:color w:themeColor="text1" w:themeTint="BF" w:val="000000"/>
                <w:sz w:val="24"/>
                <w:u w:val="single"/>
              </w:rPr>
              <w:t>Книге учета доходов и расходов</w:t>
            </w:r>
            <w:r>
              <w:rPr>
                <w:rFonts w:ascii="Arial Narrow" w:hAnsi="Arial Narrow"/>
                <w:color w:themeColor="text1" w:themeTint="BF" w:val="000000"/>
                <w:sz w:val="24"/>
              </w:rPr>
              <w:t xml:space="preserve">. </w:t>
            </w:r>
            <w:r>
              <w:rPr>
                <w:rFonts w:ascii="Arial Narrow" w:hAnsi="Arial Narrow"/>
                <w:i w:val="1"/>
                <w:color w:themeColor="text1" w:themeTint="BF" w:val="000000"/>
                <w:sz w:val="24"/>
              </w:rPr>
              <w:t>Форма Книги учета доходов и расходов утверждена </w:t>
            </w:r>
            <w:r>
              <w:rPr>
                <w:rFonts w:ascii="Arial Narrow" w:hAnsi="Arial Narrow"/>
                <w:i w:val="1"/>
                <w:color w:themeColor="text1" w:themeTint="BF" w:val="000000"/>
                <w:sz w:val="24"/>
              </w:rPr>
              <w:fldChar w:fldCharType="begin"/>
            </w:r>
            <w:r>
              <w:rPr>
                <w:rFonts w:ascii="Arial Narrow" w:hAnsi="Arial Narrow"/>
                <w:i w:val="1"/>
                <w:color w:themeColor="text1" w:themeTint="BF" w:val="000000"/>
                <w:sz w:val="24"/>
              </w:rPr>
              <w:instrText>HYPERLINK "https://www.nalog.ru/rn77/about_fts/docs/4025538/"</w:instrText>
            </w:r>
            <w:r>
              <w:rPr>
                <w:rFonts w:ascii="Arial Narrow" w:hAnsi="Arial Narrow"/>
                <w:i w:val="1"/>
                <w:color w:themeColor="text1" w:themeTint="BF" w:val="000000"/>
                <w:sz w:val="24"/>
              </w:rPr>
              <w:fldChar w:fldCharType="separate"/>
            </w:r>
            <w:r>
              <w:rPr>
                <w:rFonts w:ascii="Arial Narrow" w:hAnsi="Arial Narrow"/>
                <w:i w:val="1"/>
                <w:color w:themeColor="text1" w:themeTint="BF" w:val="000000"/>
                <w:sz w:val="24"/>
              </w:rPr>
              <w:t>приказом Минфина России от 22.10.2012 N 135н</w:t>
            </w:r>
            <w:r>
              <w:rPr>
                <w:rFonts w:ascii="Arial Narrow" w:hAnsi="Arial Narrow"/>
                <w:i w:val="1"/>
                <w:color w:themeColor="text1" w:themeTint="BF" w:val="000000"/>
                <w:sz w:val="24"/>
              </w:rPr>
              <w:fldChar w:fldCharType="end"/>
            </w:r>
            <w:r>
              <w:rPr>
                <w:rFonts w:ascii="Arial Narrow" w:hAnsi="Arial Narrow"/>
                <w:i w:val="1"/>
                <w:color w:themeColor="text1" w:themeTint="BF" w:val="000000"/>
                <w:sz w:val="24"/>
              </w:rPr>
              <w:t>.</w:t>
            </w:r>
          </w:p>
          <w:p w14:paraId="47000000">
            <w:pPr>
              <w:ind w:firstLine="283" w:left="-32"/>
              <w:jc w:val="both"/>
              <w:rPr>
                <w:rFonts w:ascii="Arial Narrow" w:hAnsi="Arial Narrow"/>
                <w:b w:val="1"/>
                <w:color w:themeColor="text1" w:themeTint="BF" w:val="000000"/>
                <w:sz w:val="24"/>
              </w:rPr>
            </w:pPr>
            <w:r>
              <w:rPr>
                <w:rFonts w:ascii="Arial Narrow" w:hAnsi="Arial Narrow"/>
                <w:color w:themeColor="text1" w:themeTint="BF" w:val="000000"/>
                <w:sz w:val="24"/>
              </w:rPr>
              <w:t xml:space="preserve">Вновь зарегистрированный ИП  вправе уведомить о переходе на УСН не позднее </w:t>
            </w:r>
            <w:r>
              <w:rPr>
                <w:rFonts w:ascii="Arial Narrow" w:hAnsi="Arial Narrow"/>
                <w:b w:val="1"/>
                <w:color w:themeColor="text1" w:themeTint="BF" w:val="000000"/>
                <w:sz w:val="24"/>
              </w:rPr>
              <w:t xml:space="preserve">30 календарных дней </w:t>
            </w:r>
            <w:r>
              <w:rPr>
                <w:rFonts w:ascii="Arial Narrow" w:hAnsi="Arial Narrow"/>
                <w:color w:themeColor="text1" w:themeTint="BF" w:val="000000"/>
                <w:sz w:val="24"/>
              </w:rPr>
              <w:t>с даты постановки</w:t>
            </w:r>
            <w:r>
              <w:rPr>
                <w:rFonts w:ascii="Arial Narrow" w:hAnsi="Arial Narrow"/>
                <w:color w:themeColor="text1" w:themeTint="BF" w:val="000000"/>
                <w:sz w:val="24"/>
              </w:rPr>
              <w:t xml:space="preserve"> на учет в налоговом органе (форма N 26.2-1, КНД 1150001). Сменить объект налогообложения возможно только со следующего года, письменно уведомив об этом налоговый орган</w:t>
            </w:r>
            <w:r>
              <w:rPr>
                <w:rFonts w:ascii="Arial Narrow" w:hAnsi="Arial Narrow"/>
                <w:b w:val="1"/>
                <w:color w:themeColor="text1" w:themeTint="BF" w:val="000000"/>
                <w:sz w:val="24"/>
              </w:rPr>
              <w:t xml:space="preserve"> до 31 декабря </w:t>
            </w:r>
            <w:r>
              <w:rPr>
                <w:rFonts w:ascii="Arial Narrow" w:hAnsi="Arial Narrow"/>
                <w:color w:themeColor="text1" w:themeTint="BF" w:val="000000"/>
                <w:sz w:val="24"/>
              </w:rPr>
              <w:t>текущего налогового периода (года)</w:t>
            </w:r>
            <w:r>
              <w:rPr>
                <w:rFonts w:ascii="Arial Narrow" w:hAnsi="Arial Narrow"/>
                <w:b w:val="1"/>
                <w:color w:themeColor="text1" w:themeTint="BF" w:val="000000"/>
                <w:sz w:val="24"/>
              </w:rPr>
              <w:t xml:space="preserve"> </w:t>
            </w:r>
            <w:r>
              <w:rPr>
                <w:rFonts w:ascii="Arial Narrow" w:hAnsi="Arial Narrow"/>
                <w:color w:themeColor="text1" w:themeTint="BF" w:val="000000"/>
                <w:sz w:val="24"/>
              </w:rPr>
              <w:t>(форма N 26.2-6, КНД 1150016).</w:t>
            </w:r>
          </w:p>
          <w:p w14:paraId="48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 xml:space="preserve">ИП, которые перестали быть налогоплательщиками ЕНВД, вправе на основании уведомления, представленного в налоговый орган не позднее </w:t>
            </w:r>
            <w:r>
              <w:rPr>
                <w:rFonts w:ascii="Arial Narrow" w:hAnsi="Arial Narrow"/>
                <w:b w:val="1"/>
                <w:color w:themeColor="text1" w:themeTint="BF" w:val="000000"/>
                <w:sz w:val="24"/>
              </w:rPr>
              <w:t xml:space="preserve">30 календарных дней </w:t>
            </w:r>
            <w:r>
              <w:rPr>
                <w:rFonts w:ascii="Arial Narrow" w:hAnsi="Arial Narrow"/>
                <w:color w:themeColor="text1" w:themeTint="BF" w:val="000000"/>
                <w:sz w:val="24"/>
              </w:rPr>
              <w:t xml:space="preserve">со дня прекращения обязанности по уплате ЕНВД, перейти на УСН с начала того месяца, в котором была прекращена их обязанность по уплате ЕНВД (форма N 26.2-1, КНД 1150001). </w:t>
            </w:r>
          </w:p>
          <w:p w14:paraId="49000000">
            <w:pPr>
              <w:ind w:firstLine="283" w:left="-32"/>
              <w:jc w:val="both"/>
              <w:rPr>
                <w:rFonts w:ascii="Arial Narrow" w:hAnsi="Arial Narrow"/>
                <w:b w:val="1"/>
                <w:color w:themeColor="text1" w:themeTint="BF" w:val="000000"/>
                <w:sz w:val="24"/>
              </w:rPr>
            </w:pPr>
            <w:r>
              <w:rPr>
                <w:rFonts w:ascii="Arial Narrow" w:hAnsi="Arial Narrow"/>
                <w:color w:themeColor="text1" w:themeTint="BF" w:val="000000"/>
                <w:sz w:val="24"/>
              </w:rPr>
              <w:t xml:space="preserve">Налогоплательщик обязан сообщить в налоговый орган об утрате права применения УСН и переходе на иной режим налогообложения </w:t>
            </w:r>
            <w:r>
              <w:rPr>
                <w:rFonts w:ascii="Arial Narrow" w:hAnsi="Arial Narrow"/>
                <w:b w:val="1"/>
                <w:color w:themeColor="text1" w:themeTint="BF" w:val="000000"/>
                <w:sz w:val="24"/>
              </w:rPr>
              <w:t xml:space="preserve">в течение 15 календарных дней </w:t>
            </w:r>
            <w:r>
              <w:rPr>
                <w:rFonts w:ascii="Arial Narrow" w:hAnsi="Arial Narrow"/>
                <w:color w:themeColor="text1" w:themeTint="BF" w:val="000000"/>
                <w:sz w:val="24"/>
              </w:rPr>
              <w:t>по истечении отчетного (налогового) периода</w:t>
            </w:r>
            <w:r>
              <w:rPr>
                <w:rFonts w:ascii="Arial Narrow" w:hAnsi="Arial Narrow"/>
                <w:b w:val="1"/>
                <w:color w:themeColor="text1" w:themeTint="BF" w:val="000000"/>
                <w:sz w:val="24"/>
              </w:rPr>
              <w:t xml:space="preserve"> </w:t>
            </w:r>
            <w:r>
              <w:rPr>
                <w:rFonts w:ascii="Arial Narrow" w:hAnsi="Arial Narrow"/>
                <w:color w:themeColor="text1" w:themeTint="BF" w:val="000000"/>
                <w:sz w:val="24"/>
              </w:rPr>
              <w:t>(форма N 26.2-2, КНД 1150003).</w:t>
            </w:r>
          </w:p>
          <w:p w14:paraId="4A000000">
            <w:pPr>
              <w:ind w:firstLine="251"/>
              <w:jc w:val="both"/>
              <w:rPr>
                <w:rFonts w:ascii="Arial Narrow" w:hAnsi="Arial Narrow"/>
                <w:color w:themeColor="text1" w:themeTint="BF" w:val="000000"/>
                <w:sz w:val="24"/>
              </w:rPr>
            </w:pPr>
            <w:r>
              <w:rPr>
                <w:rFonts w:ascii="Arial Narrow" w:hAnsi="Arial Narrow"/>
                <w:color w:themeColor="text1" w:themeTint="BF" w:val="000000"/>
                <w:sz w:val="24"/>
              </w:rPr>
              <w:t xml:space="preserve">Налогоплательщик, применяющий УСН, вправе перейти на иной режим налогообложения с начала календарного года, уведомив об этом налоговый орган </w:t>
            </w:r>
            <w:r>
              <w:rPr>
                <w:rFonts w:ascii="Arial Narrow" w:hAnsi="Arial Narrow"/>
                <w:b w:val="1"/>
                <w:color w:themeColor="text1" w:themeTint="BF" w:val="000000"/>
                <w:sz w:val="24"/>
              </w:rPr>
              <w:t xml:space="preserve">не позднее 15 января года, </w:t>
            </w:r>
            <w:r>
              <w:rPr>
                <w:rFonts w:ascii="Arial Narrow" w:hAnsi="Arial Narrow"/>
                <w:color w:themeColor="text1" w:themeTint="BF" w:val="000000"/>
                <w:sz w:val="24"/>
              </w:rPr>
              <w:t>в котором он предполагает перейти на иной режим налогообложения (форма N 26.2-3, КНД 1150002).</w:t>
            </w:r>
          </w:p>
          <w:p w14:paraId="4B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 xml:space="preserve">Налоговая декларация представляется в налоговый орган по месту жительства ИП </w:t>
            </w:r>
            <w:r>
              <w:rPr>
                <w:rFonts w:ascii="Arial Narrow" w:hAnsi="Arial Narrow"/>
                <w:b w:val="1"/>
                <w:color w:themeColor="text1" w:themeTint="BF" w:val="000000"/>
                <w:sz w:val="24"/>
              </w:rPr>
              <w:t>не позднее 30 апреля</w:t>
            </w:r>
            <w:r>
              <w:rPr>
                <w:rFonts w:ascii="Arial Narrow" w:hAnsi="Arial Narrow"/>
                <w:color w:themeColor="text1" w:themeTint="BF" w:val="000000"/>
                <w:sz w:val="24"/>
              </w:rPr>
              <w:t xml:space="preserve">, следующего за истекшим </w:t>
            </w:r>
            <w:r>
              <w:rPr>
                <w:rFonts w:ascii="Arial Narrow" w:hAnsi="Arial Narrow"/>
                <w:color w:themeColor="text1" w:themeTint="BF" w:val="000000"/>
                <w:sz w:val="24"/>
              </w:rPr>
              <w:fldChar w:fldCharType="begin"/>
            </w:r>
            <w:r>
              <w:rPr>
                <w:rFonts w:ascii="Arial Narrow" w:hAnsi="Arial Narrow"/>
                <w:color w:themeColor="text1" w:themeTint="BF" w:val="000000"/>
                <w:sz w:val="24"/>
              </w:rPr>
              <w:instrText>HYPERLINK "consultantplus://offline/ref=2427A21F88F888CF032469CCE5B35689900CC6A40A4A8E3A0C6C3D0DA6864F5ABBD3F099DBDBD072C746C"</w:instrText>
            </w:r>
            <w:r>
              <w:rPr>
                <w:rFonts w:ascii="Arial Narrow" w:hAnsi="Arial Narrow"/>
                <w:color w:themeColor="text1" w:themeTint="BF" w:val="000000"/>
                <w:sz w:val="24"/>
              </w:rPr>
              <w:fldChar w:fldCharType="separate"/>
            </w:r>
            <w:r>
              <w:rPr>
                <w:rFonts w:ascii="Arial Narrow" w:hAnsi="Arial Narrow"/>
                <w:color w:themeColor="text1" w:themeTint="BF" w:val="000000"/>
                <w:sz w:val="24"/>
              </w:rPr>
              <w:t>налоговым периодом</w:t>
            </w:r>
            <w:r>
              <w:rPr>
                <w:rFonts w:ascii="Arial Narrow" w:hAnsi="Arial Narrow"/>
                <w:color w:themeColor="text1" w:themeTint="BF" w:val="000000"/>
                <w:sz w:val="24"/>
              </w:rPr>
              <w:fldChar w:fldCharType="end"/>
            </w:r>
            <w:r>
              <w:rPr>
                <w:rFonts w:ascii="Arial Narrow" w:hAnsi="Arial Narrow"/>
                <w:color w:themeColor="text1" w:themeTint="BF" w:val="000000"/>
                <w:sz w:val="24"/>
              </w:rPr>
              <w:t xml:space="preserve"> (форма по КНД 1152017)</w:t>
            </w:r>
          </w:p>
          <w:p w14:paraId="4C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 xml:space="preserve">В случае прекращения деятельности в качестве ИП в текущем отчетном (налоговом) периоде, налоговая декларация по УСН представляется не позднее </w:t>
            </w:r>
            <w:r>
              <w:rPr>
                <w:rFonts w:ascii="Arial Narrow" w:hAnsi="Arial Narrow"/>
                <w:b w:val="1"/>
                <w:color w:themeColor="text1" w:themeTint="BF" w:val="000000"/>
                <w:sz w:val="24"/>
              </w:rPr>
              <w:t xml:space="preserve">25 календарных дней </w:t>
            </w:r>
            <w:r>
              <w:rPr>
                <w:rFonts w:ascii="Arial Narrow" w:hAnsi="Arial Narrow"/>
                <w:color w:themeColor="text1" w:themeTint="BF" w:val="000000"/>
                <w:sz w:val="24"/>
              </w:rPr>
              <w:t>с даты снятия</w:t>
            </w:r>
            <w:r>
              <w:rPr>
                <w:rFonts w:ascii="Arial Narrow" w:hAnsi="Arial Narrow"/>
                <w:color w:themeColor="text1" w:themeTint="BF" w:val="000000"/>
                <w:sz w:val="24"/>
              </w:rPr>
              <w:t xml:space="preserve"> с учета ИП.</w:t>
            </w:r>
          </w:p>
          <w:p w14:paraId="4D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ИП, применяющие УСН, уплачивают:</w:t>
            </w:r>
          </w:p>
          <w:p w14:paraId="4E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 xml:space="preserve">- авансовые платежи по налогу – </w:t>
            </w:r>
            <w:r>
              <w:rPr>
                <w:rFonts w:ascii="Arial Narrow" w:hAnsi="Arial Narrow"/>
                <w:b w:val="1"/>
                <w:color w:themeColor="text1" w:themeTint="BF" w:val="000000"/>
                <w:sz w:val="24"/>
              </w:rPr>
              <w:t>не позднее 25 календарных дней</w:t>
            </w:r>
            <w:r>
              <w:rPr>
                <w:rFonts w:ascii="Arial Narrow" w:hAnsi="Arial Narrow"/>
                <w:color w:themeColor="text1" w:themeTint="BF" w:val="000000"/>
                <w:sz w:val="24"/>
              </w:rPr>
              <w:t xml:space="preserve"> со дня окончания отчетного периода (I квартала, полугодия и 9 месяцев);</w:t>
            </w:r>
          </w:p>
          <w:p w14:paraId="4F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 xml:space="preserve">- налог по итогам налогового периода – </w:t>
            </w:r>
            <w:r>
              <w:rPr>
                <w:rFonts w:ascii="Arial Narrow" w:hAnsi="Arial Narrow"/>
                <w:b w:val="1"/>
                <w:color w:themeColor="text1" w:themeTint="BF" w:val="000000"/>
                <w:sz w:val="24"/>
              </w:rPr>
              <w:t>не позднее 30 апреля</w:t>
            </w:r>
            <w:r>
              <w:rPr>
                <w:rFonts w:ascii="Arial Narrow" w:hAnsi="Arial Narrow"/>
                <w:color w:themeColor="text1" w:themeTint="BF" w:val="000000"/>
                <w:sz w:val="24"/>
              </w:rPr>
              <w:t xml:space="preserve"> года, следующего за истекшим налоговым периодом (календарным годом), то есть не позднее срока, установленного для подачи налоговой декларации.</w:t>
            </w:r>
          </w:p>
        </w:tc>
        <w:tc>
          <w:tcPr>
            <w:tcW w:type="dxa" w:w="1889"/>
          </w:tcPr>
          <w:p w14:paraId="50000000">
            <w:pPr>
              <w:rPr>
                <w:rFonts w:ascii="Arial Narrow" w:hAnsi="Arial Narrow"/>
                <w:color w:themeColor="text1" w:themeTint="BF" w:val="000000"/>
                <w:sz w:val="24"/>
              </w:rPr>
            </w:pPr>
            <w:r>
              <w:rPr>
                <w:rFonts w:ascii="Arial Narrow" w:hAnsi="Arial Narrow"/>
                <w:color w:themeColor="text1" w:themeTint="BF" w:val="000000"/>
                <w:sz w:val="24"/>
              </w:rPr>
              <w:t>Главная</w:t>
            </w:r>
            <w:r>
              <w:rPr>
                <w:rFonts w:ascii="Arial Narrow" w:hAnsi="Arial Narrow"/>
                <w:color w:themeColor="text1" w:themeTint="BF" w:val="000000"/>
                <w:sz w:val="24"/>
              </w:rPr>
              <w:t xml:space="preserve"> - ИП - ИП платят налоги – УСН</w:t>
            </w:r>
          </w:p>
          <w:p w14:paraId="51000000">
            <w:pPr>
              <w:rPr>
                <w:rFonts w:ascii="Arial Narrow" w:hAnsi="Arial Narrow"/>
                <w:color w:themeColor="text1" w:themeTint="BF" w:val="000000"/>
                <w:sz w:val="24"/>
              </w:rPr>
            </w:pPr>
          </w:p>
          <w:p w14:paraId="52000000">
            <w:pPr>
              <w:rPr>
                <w:rFonts w:ascii="Arial Narrow" w:hAnsi="Arial Narrow"/>
                <w:color w:themeColor="text1" w:themeTint="BF" w:val="000000"/>
                <w:sz w:val="24"/>
                <w:highlight w:val="white"/>
              </w:rPr>
            </w:pPr>
            <w:r>
              <w:rPr>
                <w:rFonts w:ascii="Arial Narrow" w:hAnsi="Arial Narrow"/>
                <w:color w:themeColor="text1" w:themeTint="BF" w:val="000000"/>
                <w:sz w:val="24"/>
              </w:rPr>
              <w:t>Главная-Документы-Налоговый кодекс</w:t>
            </w:r>
          </w:p>
        </w:tc>
        <w:tc>
          <w:tcPr>
            <w:tcW w:type="dxa" w:w="2146"/>
          </w:tcPr>
          <w:p w14:paraId="53000000">
            <w:pPr>
              <w:rPr>
                <w:rFonts w:ascii="Arial Narrow" w:hAnsi="Arial Narrow"/>
                <w:color w:themeColor="text1" w:themeTint="BF" w:val="000000"/>
                <w:sz w:val="24"/>
                <w:u w:val="single"/>
              </w:rPr>
            </w:pPr>
            <w:r>
              <w:rPr>
                <w:rFonts w:ascii="Arial Narrow" w:hAnsi="Arial Narrow"/>
                <w:color w:themeColor="text1" w:themeTint="BF" w:val="000000"/>
                <w:sz w:val="24"/>
                <w:u w:val="single"/>
              </w:rPr>
              <w:t>Сервисы:</w:t>
            </w:r>
          </w:p>
          <w:p w14:paraId="54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 xml:space="preserve"> «Создай свой бизнес»</w:t>
            </w:r>
          </w:p>
          <w:p w14:paraId="55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«Налоговый калькулятор-выбор подходящего режима налогообложения»</w:t>
            </w:r>
          </w:p>
          <w:p w14:paraId="56000000">
            <w:pPr>
              <w:pStyle w:val="Style_3"/>
              <w:ind w:firstLine="0" w:left="57"/>
              <w:rPr>
                <w:rFonts w:ascii="Arial Narrow" w:hAnsi="Arial Narrow"/>
                <w:color w:themeColor="text1" w:themeTint="BF" w:val="000000"/>
                <w:sz w:val="24"/>
              </w:rPr>
            </w:pPr>
          </w:p>
          <w:p w14:paraId="57000000">
            <w:pPr>
              <w:pStyle w:val="Style_3"/>
              <w:ind w:firstLine="0" w:left="57"/>
              <w:rPr>
                <w:rFonts w:ascii="Arial Narrow" w:hAnsi="Arial Narrow"/>
                <w:color w:themeColor="text1" w:themeTint="BF" w:val="000000"/>
                <w:sz w:val="24"/>
                <w:u w:val="single"/>
              </w:rPr>
            </w:pPr>
            <w:r>
              <w:rPr>
                <w:rFonts w:ascii="Arial Narrow" w:hAnsi="Arial Narrow"/>
                <w:color w:themeColor="text1" w:themeTint="BF" w:val="000000"/>
                <w:sz w:val="24"/>
                <w:u w:val="single"/>
              </w:rPr>
              <w:t>ПО</w:t>
            </w:r>
            <w:r>
              <w:rPr>
                <w:rFonts w:ascii="Arial Narrow" w:hAnsi="Arial Narrow"/>
                <w:color w:themeColor="text1" w:themeTint="BF" w:val="000000"/>
                <w:sz w:val="24"/>
                <w:u w:val="single"/>
              </w:rPr>
              <w:t xml:space="preserve"> </w:t>
            </w:r>
            <w:r>
              <w:rPr>
                <w:rFonts w:ascii="Arial Narrow" w:hAnsi="Arial Narrow"/>
                <w:color w:themeColor="text1" w:themeTint="BF" w:val="000000"/>
                <w:sz w:val="24"/>
                <w:u w:val="single"/>
              </w:rPr>
              <w:t>для</w:t>
            </w:r>
            <w:r>
              <w:rPr>
                <w:rFonts w:ascii="Arial Narrow" w:hAnsi="Arial Narrow"/>
                <w:color w:themeColor="text1" w:themeTint="BF" w:val="000000"/>
                <w:sz w:val="24"/>
                <w:u w:val="single"/>
              </w:rPr>
              <w:t xml:space="preserve"> заполнения </w:t>
            </w:r>
            <w:r>
              <w:rPr>
                <w:rFonts w:ascii="Arial Narrow" w:hAnsi="Arial Narrow"/>
                <w:color w:themeColor="text1" w:themeTint="BF" w:val="000000"/>
                <w:sz w:val="24"/>
                <w:u w:val="single"/>
              </w:rPr>
              <w:t>декларации:</w:t>
            </w:r>
          </w:p>
          <w:p w14:paraId="58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«Налогоплательщик ЮЛ»</w:t>
            </w:r>
          </w:p>
          <w:p w14:paraId="59000000">
            <w:pPr>
              <w:rPr>
                <w:rFonts w:ascii="Arial Narrow" w:hAnsi="Arial Narrow"/>
                <w:color w:themeColor="text1" w:themeTint="BF" w:val="000000"/>
                <w:sz w:val="24"/>
                <w:highlight w:val="white"/>
              </w:rPr>
            </w:pPr>
          </w:p>
        </w:tc>
      </w:tr>
      <w:tr>
        <w:tc>
          <w:tcPr>
            <w:tcW w:type="dxa" w:w="2542"/>
          </w:tcPr>
          <w:p w14:paraId="5A000000">
            <w:pPr>
              <w:pStyle w:val="Style_4"/>
              <w:ind/>
              <w:outlineLvl w:val="2"/>
              <w:rPr>
                <w:rFonts w:ascii="Arial Narrow" w:hAnsi="Arial Narrow"/>
                <w:color w:themeColor="text1" w:themeTint="BF" w:val="000000"/>
                <w:sz w:val="24"/>
              </w:rPr>
            </w:pPr>
            <w:r>
              <w:rPr>
                <w:rFonts w:ascii="Arial Narrow" w:hAnsi="Arial Narrow"/>
                <w:color w:themeColor="text1" w:themeTint="BF" w:val="000000"/>
                <w:sz w:val="24"/>
              </w:rPr>
              <w:t>Патентная система налогообложения</w:t>
            </w:r>
          </w:p>
          <w:p w14:paraId="5B000000">
            <w:pPr>
              <w:rPr>
                <w:rFonts w:ascii="Arial Narrow" w:hAnsi="Arial Narrow"/>
                <w:b w:val="1"/>
                <w:color w:themeColor="text1" w:themeTint="BF" w:val="000000"/>
                <w:sz w:val="24"/>
              </w:rPr>
            </w:pPr>
            <w:r>
              <w:rPr>
                <w:rFonts w:ascii="Arial Narrow" w:hAnsi="Arial Narrow"/>
                <w:b w:val="1"/>
                <w:color w:themeColor="text1" w:themeTint="BF" w:val="000000"/>
                <w:sz w:val="24"/>
              </w:rPr>
              <w:t>(ПСН)</w:t>
            </w:r>
          </w:p>
        </w:tc>
        <w:tc>
          <w:tcPr>
            <w:tcW w:type="dxa" w:w="9157"/>
            <w:tcBorders>
              <w:top w:color="000000" w:sz="4" w:val="single"/>
            </w:tcBorders>
          </w:tcPr>
          <w:p w14:paraId="5C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Налогоплательщиками признаются ИП, перешедшие на патентную систему налогообложения.</w:t>
            </w:r>
          </w:p>
          <w:p w14:paraId="5D000000">
            <w:pPr>
              <w:ind w:firstLine="251"/>
              <w:jc w:val="both"/>
              <w:rPr>
                <w:rFonts w:ascii="Arial Narrow" w:hAnsi="Arial Narrow"/>
                <w:color w:themeColor="text1" w:themeTint="BF" w:val="000000"/>
                <w:sz w:val="24"/>
              </w:rPr>
            </w:pPr>
            <w:r>
              <w:rPr>
                <w:rFonts w:ascii="Arial Narrow" w:hAnsi="Arial Narrow"/>
                <w:color w:themeColor="text1" w:themeTint="BF" w:val="000000"/>
                <w:sz w:val="24"/>
              </w:rPr>
              <w:t>ПСН применяется в отношении видов деятельности, указанных в п.2 ст. 346.43 НК РФ.</w:t>
            </w:r>
          </w:p>
          <w:p w14:paraId="5E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 xml:space="preserve">ИП подает заявление на получение патента (форма N 26.5-1 по КНД 1150010) лично или через представителя, направляет в виде почтового отправления с описью вложения или передает в электронной форме по ТКС, в налоговый орган по месту жительства </w:t>
            </w:r>
            <w:r>
              <w:rPr>
                <w:rFonts w:ascii="Arial Narrow" w:hAnsi="Arial Narrow"/>
                <w:b w:val="1"/>
                <w:color w:themeColor="text1" w:themeTint="BF" w:val="000000"/>
                <w:sz w:val="24"/>
              </w:rPr>
              <w:t xml:space="preserve">не </w:t>
            </w:r>
            <w:r>
              <w:rPr>
                <w:rFonts w:ascii="Arial Narrow" w:hAnsi="Arial Narrow"/>
                <w:b w:val="1"/>
                <w:color w:themeColor="text1" w:themeTint="BF" w:val="000000"/>
                <w:sz w:val="24"/>
              </w:rPr>
              <w:t>позднее</w:t>
            </w:r>
            <w:r>
              <w:rPr>
                <w:rFonts w:ascii="Arial Narrow" w:hAnsi="Arial Narrow"/>
                <w:b w:val="1"/>
                <w:color w:themeColor="text1" w:themeTint="BF" w:val="000000"/>
                <w:sz w:val="24"/>
              </w:rPr>
              <w:t xml:space="preserve"> чем </w:t>
            </w:r>
            <w:r>
              <w:rPr>
                <w:rFonts w:ascii="Arial Narrow" w:hAnsi="Arial Narrow"/>
                <w:b w:val="1"/>
                <w:color w:themeColor="text1" w:themeTint="BF" w:val="000000"/>
                <w:sz w:val="24"/>
              </w:rPr>
              <w:t xml:space="preserve">за 10 дней </w:t>
            </w:r>
            <w:r>
              <w:rPr>
                <w:rFonts w:ascii="Arial Narrow" w:hAnsi="Arial Narrow"/>
                <w:color w:themeColor="text1" w:themeTint="BF" w:val="000000"/>
                <w:sz w:val="24"/>
              </w:rPr>
              <w:t>до начала применения ПСН.</w:t>
            </w:r>
          </w:p>
          <w:p w14:paraId="5F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В случае если ИП планирует осуществлять предпринимательскую деятельность на основе патента в субъекте РФ, в котором не состоит на учете по месту жительства, указанное заявление подается в любой территориальный налоговый орган этого субъекта РФ по выбору ИП.</w:t>
            </w:r>
          </w:p>
          <w:p w14:paraId="60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 xml:space="preserve">ИП обязан заявить в налоговый орган об утрате права на применение ПСН или о прекращении предпринимательской деятельности, в отношении которой применялась ПСН, </w:t>
            </w:r>
            <w:r>
              <w:rPr>
                <w:rFonts w:ascii="Arial Narrow" w:hAnsi="Arial Narrow"/>
                <w:b w:val="1"/>
                <w:color w:themeColor="text1" w:themeTint="BF" w:val="000000"/>
                <w:sz w:val="24"/>
              </w:rPr>
              <w:t>в течение 10 календарных дней</w:t>
            </w:r>
            <w:r>
              <w:rPr>
                <w:rFonts w:ascii="Arial Narrow" w:hAnsi="Arial Narrow"/>
                <w:color w:themeColor="text1" w:themeTint="BF" w:val="000000"/>
                <w:sz w:val="24"/>
              </w:rPr>
              <w:t xml:space="preserve"> со дня наступления обстоятельства, являющегося основанием для утраты права, или со дня прекращения предпринимательской деятельности, в отношении которой применялась ПСН (формы N 26.5-3, КНД 1150025, N 26.5-4, КНД 1150026).</w:t>
            </w:r>
          </w:p>
          <w:p w14:paraId="61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Налогоплательщики производят уплату налога ПСН по месту постановки на учет в налоговом органе в следующие сроки: 1) если патент получен на срок до шести месяцев, - в размере полной суммы налога в срок не позднее срока окончания действия патента; 2) если патент получен на срок от шести месяцев до календарного года: в размере одной трети суммы налога в срок не позднее девяноста календарных дней после начала действия патента; в размере двух третей суммы налога в срок не позднее срока окончания действия патента; 3) если произведен перерасчет суммы налога в соответствии с абзацем третьим пункта 1 статьи 346.51 НК РФ, то сумма налога, подлежащая доплате, уплачивается не позднее 20 дней со дня снятия с учета налогоплательщика в налоговом органе.</w:t>
            </w:r>
          </w:p>
          <w:p w14:paraId="62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Налоговая декларация по налогу, уплачиваемому в связи с применением ПСН, в налоговые органы не представляется.</w:t>
            </w:r>
          </w:p>
          <w:p w14:paraId="63000000">
            <w:pPr>
              <w:ind w:firstLine="283" w:left="-32"/>
              <w:jc w:val="both"/>
              <w:rPr>
                <w:rFonts w:ascii="Arial Narrow" w:hAnsi="Arial Narrow"/>
                <w:color w:themeColor="text1" w:themeTint="BF" w:val="000000"/>
                <w:sz w:val="24"/>
                <w:u w:val="single"/>
              </w:rPr>
            </w:pPr>
            <w:r>
              <w:rPr>
                <w:rFonts w:ascii="Arial Narrow" w:hAnsi="Arial Narrow"/>
                <w:color w:themeColor="text1" w:themeTint="BF" w:val="000000"/>
                <w:sz w:val="24"/>
              </w:rPr>
              <w:t xml:space="preserve">ИП ведут учет доходов от реализации, полученных при осуществлении видов предпринимательской деятельности, в отношении которых применяется ПСН, в </w:t>
            </w:r>
            <w:r>
              <w:rPr>
                <w:rFonts w:ascii="Arial Narrow" w:hAnsi="Arial Narrow"/>
                <w:i w:val="1"/>
                <w:color w:themeColor="text1" w:themeTint="BF" w:val="000000"/>
                <w:sz w:val="24"/>
                <w:u w:val="single"/>
              </w:rPr>
              <w:t>Книге учета доходов ИП,</w:t>
            </w:r>
            <w:r>
              <w:rPr>
                <w:rFonts w:ascii="Arial Narrow" w:hAnsi="Arial Narrow"/>
                <w:color w:themeColor="text1" w:themeTint="BF" w:val="000000"/>
                <w:sz w:val="24"/>
                <w:u w:val="single"/>
              </w:rPr>
              <w:t xml:space="preserve"> применяющего патентную систему налогообложения.</w:t>
            </w:r>
          </w:p>
        </w:tc>
        <w:tc>
          <w:tcPr>
            <w:tcW w:type="dxa" w:w="1889"/>
          </w:tcPr>
          <w:p w14:paraId="64000000">
            <w:pPr>
              <w:rPr>
                <w:rFonts w:ascii="Arial Narrow" w:hAnsi="Arial Narrow"/>
                <w:color w:themeColor="text1" w:themeTint="BF" w:val="000000"/>
                <w:sz w:val="24"/>
              </w:rPr>
            </w:pPr>
            <w:r>
              <w:rPr>
                <w:rFonts w:ascii="Arial Narrow" w:hAnsi="Arial Narrow"/>
                <w:color w:themeColor="text1" w:themeTint="BF" w:val="000000"/>
                <w:sz w:val="24"/>
              </w:rPr>
              <w:t>Главная</w:t>
            </w:r>
            <w:r>
              <w:rPr>
                <w:rFonts w:ascii="Arial Narrow" w:hAnsi="Arial Narrow"/>
                <w:color w:themeColor="text1" w:themeTint="BF" w:val="000000"/>
                <w:sz w:val="24"/>
              </w:rPr>
              <w:t xml:space="preserve"> - ИП - ИП платят налоги – Патент</w:t>
            </w:r>
          </w:p>
          <w:p w14:paraId="65000000">
            <w:pPr>
              <w:rPr>
                <w:rFonts w:ascii="Arial Narrow" w:hAnsi="Arial Narrow"/>
                <w:color w:themeColor="text1" w:themeTint="BF" w:val="000000"/>
                <w:sz w:val="24"/>
              </w:rPr>
            </w:pPr>
          </w:p>
          <w:p w14:paraId="66000000">
            <w:pPr>
              <w:rPr>
                <w:rFonts w:ascii="Arial Narrow" w:hAnsi="Arial Narrow"/>
                <w:color w:themeColor="text1" w:themeTint="BF" w:val="000000"/>
                <w:sz w:val="24"/>
                <w:highlight w:val="white"/>
              </w:rPr>
            </w:pPr>
            <w:r>
              <w:rPr>
                <w:rFonts w:ascii="Arial Narrow" w:hAnsi="Arial Narrow"/>
                <w:color w:themeColor="text1" w:themeTint="BF" w:val="000000"/>
                <w:sz w:val="24"/>
              </w:rPr>
              <w:t>Главная-Документы-</w:t>
            </w:r>
            <w:r>
              <w:rPr>
                <w:rFonts w:ascii="Arial Narrow" w:hAnsi="Arial Narrow"/>
                <w:color w:themeColor="text1" w:themeTint="BF" w:val="000000"/>
                <w:sz w:val="24"/>
              </w:rPr>
              <w:t>Налоговый кодекс</w:t>
            </w:r>
          </w:p>
        </w:tc>
        <w:tc>
          <w:tcPr>
            <w:tcW w:type="dxa" w:w="2146"/>
          </w:tcPr>
          <w:p w14:paraId="67000000">
            <w:pPr>
              <w:rPr>
                <w:rFonts w:ascii="Arial Narrow" w:hAnsi="Arial Narrow"/>
                <w:color w:themeColor="text1" w:themeTint="BF" w:val="000000"/>
                <w:sz w:val="24"/>
                <w:u w:val="single"/>
              </w:rPr>
            </w:pPr>
            <w:r>
              <w:rPr>
                <w:rFonts w:ascii="Arial Narrow" w:hAnsi="Arial Narrow"/>
                <w:color w:themeColor="text1" w:themeTint="BF" w:val="000000"/>
                <w:sz w:val="24"/>
                <w:u w:val="single"/>
              </w:rPr>
              <w:t>Сервисы:</w:t>
            </w:r>
          </w:p>
          <w:p w14:paraId="68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 xml:space="preserve"> «Создай свой бизнес»</w:t>
            </w:r>
          </w:p>
          <w:p w14:paraId="69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 xml:space="preserve">«Налоговый калькулятор-выбор подходящего </w:t>
            </w:r>
            <w:r>
              <w:rPr>
                <w:rFonts w:ascii="Arial Narrow" w:hAnsi="Arial Narrow"/>
                <w:color w:themeColor="text1" w:themeTint="BF" w:val="000000"/>
                <w:sz w:val="24"/>
              </w:rPr>
              <w:t>режима налогообложения»</w:t>
            </w:r>
          </w:p>
          <w:p w14:paraId="6A000000">
            <w:pPr>
              <w:pStyle w:val="Style_3"/>
              <w:ind w:firstLine="0" w:left="57"/>
              <w:rPr>
                <w:rFonts w:ascii="Arial Narrow" w:hAnsi="Arial Narrow"/>
                <w:color w:themeColor="text1" w:themeTint="BF" w:val="000000"/>
                <w:sz w:val="24"/>
              </w:rPr>
            </w:pPr>
          </w:p>
          <w:p w14:paraId="6B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«Налоговый калькулятор-расчет стоимости патента»</w:t>
            </w:r>
          </w:p>
          <w:p w14:paraId="6C000000">
            <w:pPr>
              <w:pStyle w:val="Style_3"/>
              <w:ind w:firstLine="0" w:left="57"/>
              <w:rPr>
                <w:rFonts w:ascii="Arial Narrow" w:hAnsi="Arial Narrow"/>
                <w:color w:themeColor="text1" w:themeTint="BF" w:val="000000"/>
                <w:sz w:val="24"/>
                <w:highlight w:val="white"/>
              </w:rPr>
            </w:pPr>
          </w:p>
        </w:tc>
      </w:tr>
      <w:tr>
        <w:tc>
          <w:tcPr>
            <w:tcW w:type="dxa" w:w="2542"/>
          </w:tcPr>
          <w:p w14:paraId="6D000000">
            <w:pPr>
              <w:rPr>
                <w:rFonts w:ascii="Arial Narrow" w:hAnsi="Arial Narrow"/>
                <w:color w:themeColor="text1" w:themeTint="BF" w:val="000000"/>
                <w:sz w:val="24"/>
              </w:rPr>
            </w:pPr>
            <w:r>
              <w:rPr>
                <w:rFonts w:ascii="Arial Narrow" w:hAnsi="Arial Narrow"/>
                <w:b w:val="1"/>
                <w:color w:themeColor="text1" w:themeTint="BF" w:val="000000"/>
                <w:sz w:val="24"/>
              </w:rPr>
              <w:t>Единый налог на вмененный доход (ЕНВД)</w:t>
            </w:r>
          </w:p>
        </w:tc>
        <w:tc>
          <w:tcPr>
            <w:tcW w:type="dxa" w:w="9157"/>
          </w:tcPr>
          <w:p w14:paraId="6E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При исчислении и уплате ЕНВД размер реально полученного дохода значения не имеет, налогоплательщики руководствуются размером вмененного им дохода, который установлен Налоговым кодексом РФ.</w:t>
            </w:r>
          </w:p>
          <w:p w14:paraId="6F000000">
            <w:pPr>
              <w:pStyle w:val="Style_3"/>
              <w:ind w:firstLine="251" w:left="0"/>
              <w:jc w:val="both"/>
              <w:rPr>
                <w:rFonts w:ascii="Arial Narrow" w:hAnsi="Arial Narrow"/>
                <w:color w:themeColor="text1" w:themeTint="BF" w:val="000000"/>
                <w:sz w:val="24"/>
              </w:rPr>
            </w:pPr>
            <w:r>
              <w:rPr>
                <w:rFonts w:ascii="Arial Narrow" w:hAnsi="Arial Narrow"/>
                <w:color w:themeColor="text1" w:themeTint="BF" w:val="000000"/>
                <w:sz w:val="24"/>
              </w:rPr>
              <w:t>ЕНВД применяется в отношении отдельных видов предпринимательской деятельности (</w:t>
            </w:r>
            <w:r>
              <w:rPr>
                <w:rFonts w:ascii="Arial Narrow" w:hAnsi="Arial Narrow"/>
                <w:color w:themeColor="text1" w:themeTint="BF" w:val="000000"/>
                <w:sz w:val="24"/>
              </w:rPr>
              <w:fldChar w:fldCharType="begin"/>
            </w:r>
            <w:r>
              <w:rPr>
                <w:rFonts w:ascii="Arial Narrow" w:hAnsi="Arial Narrow"/>
                <w:color w:themeColor="text1" w:themeTint="BF" w:val="000000"/>
                <w:sz w:val="24"/>
              </w:rPr>
              <w:instrText>HYPERLINK "http://nalog.garant.ru/fns/nk/8045f96675a46e450a56337fe2292827/" \l "block_1004262"</w:instrText>
            </w:r>
            <w:r>
              <w:rPr>
                <w:rFonts w:ascii="Arial Narrow" w:hAnsi="Arial Narrow"/>
                <w:color w:themeColor="text1" w:themeTint="BF" w:val="000000"/>
                <w:sz w:val="24"/>
              </w:rPr>
              <w:fldChar w:fldCharType="separate"/>
            </w:r>
            <w:r>
              <w:rPr>
                <w:rFonts w:ascii="Arial Narrow" w:hAnsi="Arial Narrow"/>
                <w:color w:themeColor="text1" w:themeTint="BF" w:val="000000"/>
                <w:sz w:val="24"/>
              </w:rPr>
              <w:t>п.2 ст.346.26 НК РФ</w:t>
            </w:r>
            <w:r>
              <w:rPr>
                <w:rFonts w:ascii="Arial Narrow" w:hAnsi="Arial Narrow"/>
                <w:color w:themeColor="text1" w:themeTint="BF" w:val="000000"/>
                <w:sz w:val="24"/>
              </w:rPr>
              <w:fldChar w:fldCharType="end"/>
            </w:r>
            <w:r>
              <w:rPr>
                <w:rFonts w:ascii="Arial Narrow" w:hAnsi="Arial Narrow"/>
                <w:color w:themeColor="text1" w:themeTint="BF" w:val="000000"/>
                <w:sz w:val="24"/>
              </w:rPr>
              <w:t>). На уплату единого налога не вправе переходить налогоплательщики, указанные в п.2.2, 2.3</w:t>
            </w:r>
            <w:r>
              <w:rPr>
                <w:rFonts w:ascii="Arial Narrow" w:hAnsi="Arial Narrow"/>
                <w:color w:themeColor="text1" w:themeTint="BF" w:val="000000"/>
                <w:sz w:val="24"/>
              </w:rPr>
              <w:fldChar w:fldCharType="begin"/>
            </w:r>
            <w:r>
              <w:rPr>
                <w:rFonts w:ascii="Arial Narrow" w:hAnsi="Arial Narrow"/>
                <w:color w:themeColor="text1" w:themeTint="BF" w:val="000000"/>
                <w:sz w:val="24"/>
              </w:rPr>
              <w:instrText>HYPERLINK "http://nalog.garant.ru/fns/nk/8045f96675a46e450a56337fe2292827/" \l "block_1004262"</w:instrText>
            </w:r>
            <w:r>
              <w:rPr>
                <w:rFonts w:ascii="Arial Narrow" w:hAnsi="Arial Narrow"/>
                <w:color w:themeColor="text1" w:themeTint="BF" w:val="000000"/>
                <w:sz w:val="24"/>
              </w:rPr>
              <w:fldChar w:fldCharType="separate"/>
            </w:r>
            <w:r>
              <w:rPr>
                <w:rFonts w:ascii="Arial Narrow" w:hAnsi="Arial Narrow"/>
                <w:color w:themeColor="text1" w:themeTint="BF" w:val="000000"/>
                <w:sz w:val="24"/>
              </w:rPr>
              <w:t xml:space="preserve"> ст.346.26 НК РФ</w:t>
            </w:r>
            <w:r>
              <w:rPr>
                <w:rFonts w:ascii="Arial Narrow" w:hAnsi="Arial Narrow"/>
                <w:color w:themeColor="text1" w:themeTint="BF" w:val="000000"/>
                <w:sz w:val="24"/>
              </w:rPr>
              <w:fldChar w:fldCharType="end"/>
            </w:r>
            <w:r>
              <w:rPr>
                <w:rFonts w:ascii="Arial Narrow" w:hAnsi="Arial Narrow"/>
                <w:color w:themeColor="text1" w:themeTint="BF" w:val="000000"/>
                <w:sz w:val="24"/>
              </w:rPr>
              <w:t xml:space="preserve">. </w:t>
            </w:r>
          </w:p>
          <w:p w14:paraId="70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 xml:space="preserve">ИП, изъявившие желание перейти на уплату ЕНВД, подают в налоговые органы по месту осуществления деятельности  </w:t>
            </w:r>
            <w:r>
              <w:rPr>
                <w:rFonts w:ascii="Arial Narrow" w:hAnsi="Arial Narrow"/>
                <w:b w:val="1"/>
                <w:color w:themeColor="text1" w:themeTint="BF" w:val="000000"/>
                <w:sz w:val="24"/>
              </w:rPr>
              <w:t>в течение пяти дней</w:t>
            </w:r>
            <w:r>
              <w:rPr>
                <w:rFonts w:ascii="Arial Narrow" w:hAnsi="Arial Narrow"/>
                <w:color w:themeColor="text1" w:themeTint="BF" w:val="000000"/>
                <w:sz w:val="24"/>
              </w:rPr>
              <w:t xml:space="preserve"> заявление о постановке на учет по форме N ЕНВД-2, КНД 1112012.                                                                     </w:t>
            </w:r>
          </w:p>
          <w:p w14:paraId="71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 xml:space="preserve">При прекращении предпринимательской деятельности, подлежащей налогообложению ЕНВД, или при переходе на иной режим налогообложения, в течение </w:t>
            </w:r>
            <w:r>
              <w:rPr>
                <w:rFonts w:ascii="Arial Narrow" w:hAnsi="Arial Narrow"/>
                <w:b w:val="1"/>
                <w:color w:themeColor="text1" w:themeTint="BF" w:val="000000"/>
                <w:sz w:val="24"/>
              </w:rPr>
              <w:t xml:space="preserve">пяти дней </w:t>
            </w:r>
            <w:r>
              <w:rPr>
                <w:rFonts w:ascii="Arial Narrow" w:hAnsi="Arial Narrow"/>
                <w:b w:val="1"/>
                <w:color w:themeColor="text1" w:themeTint="BF" w:val="000000"/>
                <w:sz w:val="24"/>
              </w:rPr>
              <w:t>с даты</w:t>
            </w:r>
            <w:r>
              <w:rPr>
                <w:rFonts w:ascii="Arial Narrow" w:hAnsi="Arial Narrow"/>
                <w:b w:val="1"/>
                <w:color w:themeColor="text1" w:themeTint="BF" w:val="000000"/>
                <w:sz w:val="24"/>
              </w:rPr>
              <w:t xml:space="preserve"> фактического прекращения</w:t>
            </w:r>
            <w:r>
              <w:rPr>
                <w:rFonts w:ascii="Arial Narrow" w:hAnsi="Arial Narrow"/>
                <w:color w:themeColor="text1" w:themeTint="BF" w:val="000000"/>
                <w:sz w:val="24"/>
              </w:rPr>
              <w:t xml:space="preserve"> осуществления деятельности (переходе на иной режим налогообложения) представляется заявление по форме N ЕНВД-4, КНД 1112017.  </w:t>
            </w:r>
          </w:p>
          <w:p w14:paraId="72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 xml:space="preserve">Налоговая декларация представляется в налоговый орган  по месту постановки на учет в качестве плательщика ЕНВД, по итогам каждого отчетного периода (квартала) не позднее </w:t>
            </w:r>
            <w:r>
              <w:rPr>
                <w:rFonts w:ascii="Arial Narrow" w:hAnsi="Arial Narrow"/>
                <w:b w:val="1"/>
                <w:color w:themeColor="text1" w:themeTint="BF" w:val="000000"/>
                <w:sz w:val="24"/>
              </w:rPr>
              <w:t>20 числа следующего месяца</w:t>
            </w:r>
            <w:r>
              <w:rPr>
                <w:rFonts w:ascii="Arial Narrow" w:hAnsi="Arial Narrow"/>
                <w:color w:themeColor="text1" w:themeTint="BF" w:val="000000"/>
                <w:sz w:val="24"/>
              </w:rPr>
              <w:t>.</w:t>
            </w:r>
          </w:p>
          <w:p w14:paraId="73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При расчете суммы единого налога необходимо руководствоваться ст. 346.29, 346.30,346.31 НК РФ и Решением администрации муниципального образования, в котором осуществляется деятельность.</w:t>
            </w:r>
          </w:p>
          <w:p w14:paraId="74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 xml:space="preserve">Уплата налога по ЕНВД  производиться </w:t>
            </w:r>
            <w:r>
              <w:rPr>
                <w:rFonts w:ascii="Arial Narrow" w:hAnsi="Arial Narrow"/>
                <w:b w:val="1"/>
                <w:color w:themeColor="text1" w:themeTint="BF" w:val="000000"/>
                <w:sz w:val="24"/>
              </w:rPr>
              <w:t xml:space="preserve">не позднее 25 числа месяца, </w:t>
            </w:r>
            <w:r>
              <w:rPr>
                <w:rFonts w:ascii="Arial Narrow" w:hAnsi="Arial Narrow"/>
                <w:color w:themeColor="text1" w:themeTint="BF" w:val="000000"/>
                <w:sz w:val="24"/>
              </w:rPr>
              <w:t>следующего за отчетным периодом.</w:t>
            </w:r>
          </w:p>
          <w:p w14:paraId="75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ИП вправе уменьшить сумму единого налога:</w:t>
            </w:r>
          </w:p>
          <w:p w14:paraId="76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 xml:space="preserve">- </w:t>
            </w:r>
            <w:r>
              <w:rPr>
                <w:rFonts w:ascii="Arial Narrow" w:hAnsi="Arial Narrow"/>
                <w:i w:val="1"/>
                <w:color w:themeColor="text1" w:themeTint="BF" w:val="000000"/>
                <w:sz w:val="24"/>
              </w:rPr>
              <w:t>ИП производящие выплаты и иные вознаграждения физическим лицам</w:t>
            </w:r>
            <w:r>
              <w:rPr>
                <w:rFonts w:ascii="Arial Narrow" w:hAnsi="Arial Narrow"/>
                <w:color w:themeColor="text1" w:themeTint="BF" w:val="000000"/>
                <w:sz w:val="24"/>
              </w:rPr>
              <w:t xml:space="preserve"> - на сумму уплаченных страховых взносов на ОПС и ОМС в фиксированном размере, на суммы страховых выплат и пособий, уплаченных в пользу работников. При этом налогоплательщики вправе уменьшить сумму единого налога не более чем на 50 процентов.</w:t>
            </w:r>
          </w:p>
          <w:p w14:paraId="77000000">
            <w:pPr>
              <w:ind w:firstLine="283" w:left="-32"/>
              <w:jc w:val="both"/>
              <w:rPr>
                <w:rFonts w:ascii="Arial Narrow" w:hAnsi="Arial Narrow"/>
                <w:color w:themeColor="text1" w:themeTint="BF" w:val="000000"/>
                <w:sz w:val="24"/>
              </w:rPr>
            </w:pPr>
            <w:r>
              <w:rPr>
                <w:rFonts w:ascii="Arial Narrow" w:hAnsi="Arial Narrow"/>
                <w:i w:val="1"/>
                <w:color w:themeColor="text1" w:themeTint="BF" w:val="000000"/>
                <w:sz w:val="24"/>
              </w:rPr>
              <w:t xml:space="preserve">- ИП не производящие выплаты и иные вознаграждения физическим лицам </w:t>
            </w:r>
            <w:r>
              <w:rPr>
                <w:rFonts w:ascii="Arial Narrow" w:hAnsi="Arial Narrow"/>
                <w:color w:themeColor="text1" w:themeTint="BF" w:val="000000"/>
                <w:sz w:val="24"/>
              </w:rPr>
              <w:t>– на сумму уплаченных страховых взносов на ОПС и ОМС в фиксированном размере, без ограничения.</w:t>
            </w:r>
          </w:p>
        </w:tc>
        <w:tc>
          <w:tcPr>
            <w:tcW w:type="dxa" w:w="1889"/>
          </w:tcPr>
          <w:p w14:paraId="78000000">
            <w:pPr>
              <w:rPr>
                <w:rFonts w:ascii="Arial Narrow" w:hAnsi="Arial Narrow"/>
                <w:color w:themeColor="text1" w:themeTint="BF" w:val="000000"/>
                <w:sz w:val="24"/>
              </w:rPr>
            </w:pPr>
            <w:r>
              <w:rPr>
                <w:rFonts w:ascii="Arial Narrow" w:hAnsi="Arial Narrow"/>
                <w:color w:themeColor="text1" w:themeTint="BF" w:val="000000"/>
                <w:sz w:val="24"/>
              </w:rPr>
              <w:t>Главная</w:t>
            </w:r>
            <w:r>
              <w:rPr>
                <w:rFonts w:ascii="Arial Narrow" w:hAnsi="Arial Narrow"/>
                <w:color w:themeColor="text1" w:themeTint="BF" w:val="000000"/>
                <w:sz w:val="24"/>
              </w:rPr>
              <w:t xml:space="preserve"> - ИП - ИП платят налоги – ЕНВД</w:t>
            </w:r>
          </w:p>
          <w:p w14:paraId="79000000">
            <w:pPr>
              <w:rPr>
                <w:rFonts w:ascii="Arial Narrow" w:hAnsi="Arial Narrow"/>
                <w:color w:themeColor="text1" w:themeTint="BF" w:val="000000"/>
                <w:sz w:val="24"/>
              </w:rPr>
            </w:pPr>
          </w:p>
          <w:p w14:paraId="7A000000">
            <w:pPr>
              <w:rPr>
                <w:rFonts w:ascii="Arial Narrow" w:hAnsi="Arial Narrow"/>
                <w:color w:themeColor="text1" w:themeTint="BF" w:val="000000"/>
                <w:sz w:val="24"/>
                <w:highlight w:val="white"/>
              </w:rPr>
            </w:pPr>
            <w:r>
              <w:rPr>
                <w:rFonts w:ascii="Arial Narrow" w:hAnsi="Arial Narrow"/>
                <w:color w:themeColor="text1" w:themeTint="BF" w:val="000000"/>
                <w:sz w:val="24"/>
              </w:rPr>
              <w:t>Главная-Документы-Налоговый кодекс</w:t>
            </w:r>
          </w:p>
        </w:tc>
        <w:tc>
          <w:tcPr>
            <w:tcW w:type="dxa" w:w="2146"/>
          </w:tcPr>
          <w:p w14:paraId="7B000000">
            <w:pPr>
              <w:rPr>
                <w:rFonts w:ascii="Arial Narrow" w:hAnsi="Arial Narrow"/>
                <w:color w:themeColor="text1" w:themeTint="BF" w:val="000000"/>
                <w:sz w:val="24"/>
                <w:u w:val="single"/>
              </w:rPr>
            </w:pPr>
            <w:r>
              <w:rPr>
                <w:rFonts w:ascii="Arial Narrow" w:hAnsi="Arial Narrow"/>
                <w:color w:themeColor="text1" w:themeTint="BF" w:val="000000"/>
                <w:sz w:val="24"/>
                <w:u w:val="single"/>
              </w:rPr>
              <w:t>Сервисы:</w:t>
            </w:r>
          </w:p>
          <w:p w14:paraId="7C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 xml:space="preserve"> «Создай свой бизнес»</w:t>
            </w:r>
          </w:p>
          <w:p w14:paraId="7D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«Налоговый калькулятор-выбор подходящего режима налогообложения»</w:t>
            </w:r>
          </w:p>
          <w:p w14:paraId="7E000000">
            <w:pPr>
              <w:pStyle w:val="Style_3"/>
              <w:ind w:firstLine="0" w:left="57"/>
              <w:rPr>
                <w:rFonts w:ascii="Arial Narrow" w:hAnsi="Arial Narrow"/>
                <w:color w:themeColor="text1" w:themeTint="BF" w:val="000000"/>
                <w:sz w:val="24"/>
              </w:rPr>
            </w:pPr>
          </w:p>
          <w:p w14:paraId="7F000000">
            <w:pPr>
              <w:pStyle w:val="Style_3"/>
              <w:ind w:firstLine="0" w:left="57"/>
              <w:rPr>
                <w:rFonts w:ascii="Arial Narrow" w:hAnsi="Arial Narrow"/>
                <w:color w:themeColor="text1" w:themeTint="BF" w:val="000000"/>
                <w:sz w:val="24"/>
                <w:u w:val="single"/>
              </w:rPr>
            </w:pPr>
            <w:r>
              <w:rPr>
                <w:rFonts w:ascii="Arial Narrow" w:hAnsi="Arial Narrow"/>
                <w:color w:themeColor="text1" w:themeTint="BF" w:val="000000"/>
                <w:sz w:val="24"/>
                <w:u w:val="single"/>
              </w:rPr>
              <w:t>ПО</w:t>
            </w:r>
            <w:r>
              <w:rPr>
                <w:rFonts w:ascii="Arial Narrow" w:hAnsi="Arial Narrow"/>
                <w:color w:themeColor="text1" w:themeTint="BF" w:val="000000"/>
                <w:sz w:val="24"/>
                <w:u w:val="single"/>
              </w:rPr>
              <w:t xml:space="preserve"> </w:t>
            </w:r>
            <w:r>
              <w:rPr>
                <w:rFonts w:ascii="Arial Narrow" w:hAnsi="Arial Narrow"/>
                <w:color w:themeColor="text1" w:themeTint="BF" w:val="000000"/>
                <w:sz w:val="24"/>
                <w:u w:val="single"/>
              </w:rPr>
              <w:t>для</w:t>
            </w:r>
            <w:r>
              <w:rPr>
                <w:rFonts w:ascii="Arial Narrow" w:hAnsi="Arial Narrow"/>
                <w:color w:themeColor="text1" w:themeTint="BF" w:val="000000"/>
                <w:sz w:val="24"/>
                <w:u w:val="single"/>
              </w:rPr>
              <w:t xml:space="preserve"> заполнения декларации:</w:t>
            </w:r>
          </w:p>
          <w:p w14:paraId="80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«Налогоплательщик ЮЛ»</w:t>
            </w:r>
          </w:p>
          <w:p w14:paraId="81000000">
            <w:pPr>
              <w:pStyle w:val="Style_3"/>
              <w:ind w:firstLine="0" w:left="57"/>
              <w:rPr>
                <w:rFonts w:ascii="Arial Narrow" w:hAnsi="Arial Narrow"/>
                <w:color w:themeColor="text1" w:themeTint="BF" w:val="000000"/>
                <w:sz w:val="24"/>
                <w:highlight w:val="white"/>
              </w:rPr>
            </w:pPr>
          </w:p>
        </w:tc>
      </w:tr>
      <w:tr>
        <w:tc>
          <w:tcPr>
            <w:tcW w:type="dxa" w:w="2542"/>
          </w:tcPr>
          <w:p w14:paraId="82000000">
            <w:pPr>
              <w:rPr>
                <w:rFonts w:ascii="Arial Narrow" w:hAnsi="Arial Narrow"/>
                <w:b w:val="1"/>
                <w:color w:themeColor="text1" w:themeTint="BF" w:val="000000"/>
                <w:sz w:val="24"/>
              </w:rPr>
            </w:pPr>
            <w:r>
              <w:rPr>
                <w:rFonts w:ascii="Arial Narrow" w:hAnsi="Arial Narrow"/>
                <w:b w:val="1"/>
                <w:color w:themeColor="text1" w:themeTint="BF" w:val="000000"/>
                <w:sz w:val="24"/>
              </w:rPr>
              <w:t>Единый сельскохозяйственный налог (ЕСХН)</w:t>
            </w:r>
          </w:p>
        </w:tc>
        <w:tc>
          <w:tcPr>
            <w:tcW w:type="dxa" w:w="9157"/>
          </w:tcPr>
          <w:p w14:paraId="83000000">
            <w:pPr>
              <w:ind w:firstLine="283" w:left="-32"/>
              <w:jc w:val="both"/>
              <w:rPr>
                <w:rFonts w:ascii="Arial Narrow" w:hAnsi="Arial Narrow"/>
                <w:color w:themeColor="text1" w:themeTint="BF" w:val="000000"/>
                <w:sz w:val="24"/>
                <w:shd w:fill="FDFDFD" w:val="clear"/>
              </w:rPr>
            </w:pPr>
            <w:r>
              <w:rPr>
                <w:rFonts w:ascii="Arial Narrow" w:hAnsi="Arial Narrow"/>
                <w:color w:themeColor="text1" w:themeTint="BF" w:val="000000"/>
                <w:sz w:val="24"/>
                <w:shd w:fill="FDFDFD" w:val="clear"/>
              </w:rPr>
              <w:t xml:space="preserve">ЕСХН </w:t>
            </w:r>
            <w:r>
              <w:rPr>
                <w:rFonts w:ascii="Arial Narrow" w:hAnsi="Arial Narrow"/>
                <w:color w:themeColor="text1" w:themeTint="BF" w:val="000000"/>
                <w:sz w:val="24"/>
                <w:shd w:fill="FDFDFD" w:val="clear"/>
              </w:rPr>
              <w:t>разработан</w:t>
            </w:r>
            <w:r>
              <w:rPr>
                <w:rFonts w:ascii="Arial Narrow" w:hAnsi="Arial Narrow"/>
                <w:color w:themeColor="text1" w:themeTint="BF" w:val="000000"/>
                <w:sz w:val="24"/>
                <w:shd w:fill="FDFDFD" w:val="clear"/>
              </w:rPr>
              <w:t xml:space="preserve"> и введен специально для производителей сельскохозяйственной продукции. К ней относится продукция растениеводства, сельского и лесного хозяйства, животноводства, в том числе полученная в результате выращивания и </w:t>
            </w:r>
            <w:r>
              <w:rPr>
                <w:rFonts w:ascii="Arial Narrow" w:hAnsi="Arial Narrow"/>
                <w:color w:themeColor="text1" w:themeTint="BF" w:val="000000"/>
                <w:sz w:val="24"/>
                <w:shd w:fill="FDFDFD" w:val="clear"/>
              </w:rPr>
              <w:t>доращивания</w:t>
            </w:r>
            <w:r>
              <w:rPr>
                <w:rFonts w:ascii="Arial Narrow" w:hAnsi="Arial Narrow"/>
                <w:color w:themeColor="text1" w:themeTint="BF" w:val="000000"/>
                <w:sz w:val="24"/>
                <w:shd w:fill="FDFDFD" w:val="clear"/>
              </w:rPr>
              <w:t xml:space="preserve"> рыб и других водных биологических ресурсов. Если индивидуальный предприниматель не производит сельхозпродукцию, а только осуществляет ее первичную или последующую (промышленную) переработку, он не вправе применять ЕСХН.</w:t>
            </w:r>
          </w:p>
          <w:p w14:paraId="84000000">
            <w:pPr>
              <w:ind w:firstLine="283" w:left="-32"/>
              <w:jc w:val="both"/>
              <w:rPr>
                <w:rFonts w:ascii="Arial Narrow" w:hAnsi="Arial Narrow"/>
                <w:color w:themeColor="text1" w:themeTint="BF" w:val="000000"/>
                <w:sz w:val="24"/>
                <w:shd w:fill="FDFDFD" w:val="clear"/>
              </w:rPr>
            </w:pPr>
            <w:r>
              <w:rPr>
                <w:rFonts w:ascii="Arial Narrow" w:hAnsi="Arial Narrow"/>
                <w:color w:themeColor="text1" w:themeTint="BF" w:val="000000"/>
                <w:sz w:val="24"/>
              </w:rPr>
              <w:t>Не вправе переходить на уплату ЕСХН налогоплательщики, указанные в п.6 ст. 346.2 НК РФ.</w:t>
            </w:r>
          </w:p>
          <w:p w14:paraId="85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 xml:space="preserve">Налог уплачивается с прибыли, полученной индивидуальным предпринимателем от всех видов деятельности. Прибыль – это разница между доходами и расходами за год (полугодие). </w:t>
            </w:r>
            <w:r>
              <w:rPr>
                <w:rFonts w:ascii="Arial Narrow" w:hAnsi="Arial Narrow"/>
                <w:i w:val="1"/>
                <w:color w:themeColor="text1" w:themeTint="BF" w:val="000000"/>
                <w:sz w:val="24"/>
              </w:rPr>
              <w:t>Закрытый перечень расходов, которые индивидуальный предприниматель может учесть при расчете ЕСХН, установлен п. 2 ст. 346.5 Налогового кодекса.</w:t>
            </w:r>
            <w:r>
              <w:rPr>
                <w:rFonts w:ascii="Arial Narrow" w:hAnsi="Arial Narrow"/>
                <w:color w:themeColor="text1" w:themeTint="BF" w:val="000000"/>
                <w:sz w:val="24"/>
              </w:rPr>
              <w:t xml:space="preserve"> Плательщик ЕСХН может воспользоваться правом на освобождение от уплаты НДС. Для этого ему необходимо подать в налоговый орган уведомление  - </w:t>
            </w:r>
            <w:r>
              <w:rPr>
                <w:rFonts w:ascii="Arial Narrow" w:hAnsi="Arial Narrow"/>
                <w:b w:val="1"/>
                <w:color w:themeColor="text1" w:themeTint="BF" w:val="000000"/>
                <w:sz w:val="24"/>
              </w:rPr>
              <w:t>не позднее 20-го числа месяца</w:t>
            </w:r>
            <w:r>
              <w:rPr>
                <w:rFonts w:ascii="Arial Narrow" w:hAnsi="Arial Narrow"/>
                <w:color w:themeColor="text1" w:themeTint="BF" w:val="000000"/>
                <w:sz w:val="24"/>
              </w:rPr>
              <w:t>, начиная с которого используется право на освобождение.</w:t>
            </w:r>
          </w:p>
          <w:p w14:paraId="86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 xml:space="preserve">Вновь зарегистрированный ИП вправе уведомить о переходе на ЕСХН не позднее </w:t>
            </w:r>
            <w:r>
              <w:rPr>
                <w:rFonts w:ascii="Arial Narrow" w:hAnsi="Arial Narrow"/>
                <w:b w:val="1"/>
                <w:color w:themeColor="text1" w:themeTint="BF" w:val="000000"/>
                <w:sz w:val="24"/>
              </w:rPr>
              <w:t>30 календарных дней с даты постановки на учет</w:t>
            </w:r>
            <w:r>
              <w:rPr>
                <w:rFonts w:ascii="Arial Narrow" w:hAnsi="Arial Narrow"/>
                <w:color w:themeColor="text1" w:themeTint="BF" w:val="000000"/>
                <w:sz w:val="24"/>
              </w:rPr>
              <w:t xml:space="preserve"> в налоговом органе.</w:t>
            </w:r>
            <w:r>
              <w:rPr>
                <w:rFonts w:ascii="Arial Narrow" w:hAnsi="Arial Narrow"/>
                <w:color w:themeColor="text1" w:themeTint="BF" w:val="000000"/>
                <w:sz w:val="24"/>
              </w:rPr>
              <w:t xml:space="preserve"> ИП, изъявившие желание перейти на ЕСХН со следующего календарного года, уведомляют об этом налоговый орган по месту жительства индивидуального предпринимателя </w:t>
            </w:r>
            <w:r>
              <w:rPr>
                <w:rFonts w:ascii="Arial Narrow" w:hAnsi="Arial Narrow"/>
                <w:b w:val="1"/>
                <w:color w:themeColor="text1" w:themeTint="BF" w:val="000000"/>
                <w:sz w:val="24"/>
              </w:rPr>
              <w:t>не позднее 31 декабря</w:t>
            </w:r>
            <w:r>
              <w:rPr>
                <w:rFonts w:ascii="Arial Narrow" w:hAnsi="Arial Narrow"/>
                <w:color w:themeColor="text1" w:themeTint="BF" w:val="000000"/>
                <w:sz w:val="24"/>
              </w:rPr>
              <w:t xml:space="preserve"> календарного года, предшествующего календарному году, начиная с которого они переходят на ЕСХН (</w:t>
            </w:r>
            <w:r>
              <w:rPr>
                <w:rFonts w:ascii="Arial Narrow" w:hAnsi="Arial Narrow"/>
                <w:color w:themeColor="text1" w:themeTint="BF" w:val="000000"/>
                <w:sz w:val="24"/>
                <w:highlight w:val="white"/>
              </w:rPr>
              <w:t xml:space="preserve">форма № 26.1-1, </w:t>
            </w:r>
            <w:r>
              <w:rPr>
                <w:rFonts w:ascii="Arial Narrow" w:hAnsi="Arial Narrow"/>
                <w:color w:themeColor="text1" w:themeTint="BF" w:val="000000"/>
                <w:sz w:val="24"/>
              </w:rPr>
              <w:t>КНД 1150007).</w:t>
            </w:r>
          </w:p>
          <w:p w14:paraId="87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 xml:space="preserve">Налогоплательщик обязан сообщить в налоговый орган об утрате права на применение ЕСХН в течение </w:t>
            </w:r>
            <w:r>
              <w:rPr>
                <w:rFonts w:ascii="Arial Narrow" w:hAnsi="Arial Narrow"/>
                <w:b w:val="1"/>
                <w:color w:themeColor="text1" w:themeTint="BF" w:val="000000"/>
                <w:sz w:val="24"/>
              </w:rPr>
              <w:t>15 дней по истечении отчетного (налогового) периода</w:t>
            </w:r>
            <w:r>
              <w:rPr>
                <w:rFonts w:ascii="Arial Narrow" w:hAnsi="Arial Narrow"/>
                <w:color w:themeColor="text1" w:themeTint="BF" w:val="000000"/>
                <w:sz w:val="24"/>
              </w:rPr>
              <w:t xml:space="preserve"> (форма N 26.1-2, КНД 1150015).</w:t>
            </w:r>
          </w:p>
          <w:p w14:paraId="88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 xml:space="preserve">Уведомление о прекращении предпринимательской деятельности, в отношении которой применялся ЕСХН, направляется в налоговый орган не позднее </w:t>
            </w:r>
            <w:r>
              <w:rPr>
                <w:rFonts w:ascii="Arial Narrow" w:hAnsi="Arial Narrow"/>
                <w:b w:val="1"/>
                <w:color w:themeColor="text1" w:themeTint="BF" w:val="000000"/>
                <w:sz w:val="24"/>
              </w:rPr>
              <w:fldChar w:fldCharType="begin"/>
            </w:r>
            <w:r>
              <w:rPr>
                <w:rFonts w:ascii="Arial Narrow" w:hAnsi="Arial Narrow"/>
                <w:b w:val="1"/>
                <w:color w:themeColor="text1" w:themeTint="BF" w:val="000000"/>
                <w:sz w:val="24"/>
              </w:rPr>
              <w:instrText>HYPERLINK "consultantplus://offline/ref=EFBAB3E368ACC1EF9B16FC3026B48B4B57FD97EA07B40E6EE6581DD461DFB9868982C3D62455EEA3B65E9E95B8B904D286324F798B0Bu0A9G"</w:instrText>
            </w:r>
            <w:r>
              <w:rPr>
                <w:rFonts w:ascii="Arial Narrow" w:hAnsi="Arial Narrow"/>
                <w:b w:val="1"/>
                <w:color w:themeColor="text1" w:themeTint="BF" w:val="000000"/>
                <w:sz w:val="24"/>
              </w:rPr>
              <w:fldChar w:fldCharType="separate"/>
            </w:r>
            <w:r>
              <w:rPr>
                <w:rFonts w:ascii="Arial Narrow" w:hAnsi="Arial Narrow"/>
                <w:b w:val="1"/>
                <w:color w:themeColor="text1" w:themeTint="BF" w:val="000000"/>
                <w:sz w:val="24"/>
              </w:rPr>
              <w:t>15 дней</w:t>
            </w:r>
            <w:r>
              <w:rPr>
                <w:rFonts w:ascii="Arial Narrow" w:hAnsi="Arial Narrow"/>
                <w:b w:val="1"/>
                <w:color w:themeColor="text1" w:themeTint="BF" w:val="000000"/>
                <w:sz w:val="24"/>
              </w:rPr>
              <w:fldChar w:fldCharType="end"/>
            </w:r>
            <w:r>
              <w:rPr>
                <w:rFonts w:ascii="Arial Narrow" w:hAnsi="Arial Narrow"/>
                <w:b w:val="1"/>
                <w:color w:themeColor="text1" w:themeTint="BF" w:val="000000"/>
                <w:sz w:val="24"/>
              </w:rPr>
              <w:t xml:space="preserve"> со дня прекращения деятельности</w:t>
            </w:r>
            <w:r>
              <w:rPr>
                <w:rFonts w:ascii="Arial Narrow" w:hAnsi="Arial Narrow"/>
                <w:color w:themeColor="text1" w:themeTint="BF" w:val="000000"/>
                <w:sz w:val="24"/>
              </w:rPr>
              <w:t xml:space="preserve"> (форма N 26.1-7, КНД 1150027)</w:t>
            </w:r>
          </w:p>
          <w:p w14:paraId="89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 xml:space="preserve">Декларация по ЕСХН представляется </w:t>
            </w:r>
            <w:r>
              <w:rPr>
                <w:rFonts w:ascii="Arial Narrow" w:hAnsi="Arial Narrow"/>
                <w:b w:val="1"/>
                <w:color w:themeColor="text1" w:themeTint="BF" w:val="000000"/>
                <w:sz w:val="24"/>
              </w:rPr>
              <w:t>не позднее 31 марта года, следующего за истекшим налоговым периодом</w:t>
            </w:r>
          </w:p>
          <w:p w14:paraId="8A000000">
            <w:p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Налогоплательщики ЕСХН уплачивают:</w:t>
            </w:r>
          </w:p>
          <w:p w14:paraId="8B000000">
            <w:pPr>
              <w:numPr>
                <w:ilvl w:val="0"/>
                <w:numId w:val="2"/>
              </w:num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авансовые платежи по итогам отчетного периода – не позднее 25 июля;</w:t>
            </w:r>
          </w:p>
          <w:p w14:paraId="8C000000">
            <w:pPr>
              <w:numPr>
                <w:ilvl w:val="0"/>
                <w:numId w:val="2"/>
              </w:numPr>
              <w:ind w:firstLine="283" w:left="-32"/>
              <w:jc w:val="both"/>
              <w:rPr>
                <w:rFonts w:ascii="Arial Narrow" w:hAnsi="Arial Narrow"/>
                <w:color w:themeColor="text1" w:themeTint="BF" w:val="000000"/>
                <w:sz w:val="24"/>
              </w:rPr>
            </w:pPr>
            <w:r>
              <w:rPr>
                <w:rFonts w:ascii="Arial Narrow" w:hAnsi="Arial Narrow"/>
                <w:color w:themeColor="text1" w:themeTint="BF" w:val="000000"/>
                <w:sz w:val="24"/>
              </w:rPr>
              <w:t>сумму налога по итогам налогового периода (календарного года) – не позднее 31 марта года, следующего за истекшим налоговым периодом (годом).</w:t>
            </w:r>
          </w:p>
        </w:tc>
        <w:tc>
          <w:tcPr>
            <w:tcW w:type="dxa" w:w="1889"/>
          </w:tcPr>
          <w:p w14:paraId="8D000000">
            <w:pPr>
              <w:rPr>
                <w:rFonts w:ascii="Arial Narrow" w:hAnsi="Arial Narrow"/>
                <w:color w:themeColor="text1" w:themeTint="BF" w:val="000000"/>
                <w:sz w:val="24"/>
              </w:rPr>
            </w:pPr>
            <w:r>
              <w:rPr>
                <w:rFonts w:ascii="Arial Narrow" w:hAnsi="Arial Narrow"/>
                <w:color w:themeColor="text1" w:themeTint="BF" w:val="000000"/>
                <w:sz w:val="24"/>
              </w:rPr>
              <w:t>Главная</w:t>
            </w:r>
            <w:r>
              <w:rPr>
                <w:rFonts w:ascii="Arial Narrow" w:hAnsi="Arial Narrow"/>
                <w:color w:themeColor="text1" w:themeTint="BF" w:val="000000"/>
                <w:sz w:val="24"/>
              </w:rPr>
              <w:t xml:space="preserve"> - ИП - ИП платят налоги – ЕСХН</w:t>
            </w:r>
          </w:p>
          <w:p w14:paraId="8E000000">
            <w:pPr>
              <w:rPr>
                <w:rFonts w:ascii="Arial Narrow" w:hAnsi="Arial Narrow"/>
                <w:color w:themeColor="text1" w:themeTint="BF" w:val="000000"/>
                <w:sz w:val="24"/>
              </w:rPr>
            </w:pPr>
          </w:p>
          <w:p w14:paraId="8F000000">
            <w:pPr>
              <w:rPr>
                <w:rFonts w:ascii="Arial Narrow" w:hAnsi="Arial Narrow"/>
                <w:color w:themeColor="text1" w:themeTint="BF" w:val="000000"/>
                <w:sz w:val="24"/>
                <w:highlight w:val="white"/>
              </w:rPr>
            </w:pPr>
            <w:r>
              <w:rPr>
                <w:rFonts w:ascii="Arial Narrow" w:hAnsi="Arial Narrow"/>
                <w:color w:themeColor="text1" w:themeTint="BF" w:val="000000"/>
                <w:sz w:val="24"/>
              </w:rPr>
              <w:t>Главная-Документы-Налоговый кодекс</w:t>
            </w:r>
          </w:p>
        </w:tc>
        <w:tc>
          <w:tcPr>
            <w:tcW w:type="dxa" w:w="2146"/>
          </w:tcPr>
          <w:p w14:paraId="90000000">
            <w:pPr>
              <w:rPr>
                <w:rFonts w:ascii="Arial Narrow" w:hAnsi="Arial Narrow"/>
                <w:color w:themeColor="text1" w:themeTint="BF" w:val="000000"/>
                <w:sz w:val="24"/>
                <w:u w:val="single"/>
              </w:rPr>
            </w:pPr>
            <w:r>
              <w:rPr>
                <w:rFonts w:ascii="Arial Narrow" w:hAnsi="Arial Narrow"/>
                <w:color w:themeColor="text1" w:themeTint="BF" w:val="000000"/>
                <w:sz w:val="24"/>
                <w:u w:val="single"/>
              </w:rPr>
              <w:t>Сервисы:</w:t>
            </w:r>
          </w:p>
          <w:p w14:paraId="91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 xml:space="preserve"> «Создай свой бизнес»</w:t>
            </w:r>
          </w:p>
          <w:p w14:paraId="92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«Налоговый калькулятор-выбор подходящего режима налогообложения»</w:t>
            </w:r>
          </w:p>
          <w:p w14:paraId="93000000">
            <w:pPr>
              <w:pStyle w:val="Style_3"/>
              <w:ind w:firstLine="0" w:left="57"/>
              <w:rPr>
                <w:rFonts w:ascii="Arial Narrow" w:hAnsi="Arial Narrow"/>
                <w:color w:themeColor="text1" w:themeTint="BF" w:val="000000"/>
                <w:sz w:val="24"/>
              </w:rPr>
            </w:pPr>
          </w:p>
          <w:p w14:paraId="94000000">
            <w:pPr>
              <w:pStyle w:val="Style_3"/>
              <w:ind w:firstLine="0" w:left="57"/>
              <w:rPr>
                <w:rFonts w:ascii="Arial Narrow" w:hAnsi="Arial Narrow"/>
                <w:color w:themeColor="text1" w:themeTint="BF" w:val="000000"/>
                <w:sz w:val="24"/>
                <w:u w:val="single"/>
              </w:rPr>
            </w:pPr>
            <w:r>
              <w:rPr>
                <w:rFonts w:ascii="Arial Narrow" w:hAnsi="Arial Narrow"/>
                <w:color w:themeColor="text1" w:themeTint="BF" w:val="000000"/>
                <w:sz w:val="24"/>
                <w:u w:val="single"/>
              </w:rPr>
              <w:t>ПО</w:t>
            </w:r>
            <w:r>
              <w:rPr>
                <w:rFonts w:ascii="Arial Narrow" w:hAnsi="Arial Narrow"/>
                <w:color w:themeColor="text1" w:themeTint="BF" w:val="000000"/>
                <w:sz w:val="24"/>
                <w:u w:val="single"/>
              </w:rPr>
              <w:t xml:space="preserve"> </w:t>
            </w:r>
            <w:r>
              <w:rPr>
                <w:rFonts w:ascii="Arial Narrow" w:hAnsi="Arial Narrow"/>
                <w:color w:themeColor="text1" w:themeTint="BF" w:val="000000"/>
                <w:sz w:val="24"/>
                <w:u w:val="single"/>
              </w:rPr>
              <w:t>для</w:t>
            </w:r>
            <w:r>
              <w:rPr>
                <w:rFonts w:ascii="Arial Narrow" w:hAnsi="Arial Narrow"/>
                <w:color w:themeColor="text1" w:themeTint="BF" w:val="000000"/>
                <w:sz w:val="24"/>
                <w:u w:val="single"/>
              </w:rPr>
              <w:t xml:space="preserve"> заполнения декларации:</w:t>
            </w:r>
          </w:p>
          <w:p w14:paraId="95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«Налогоплательщик ЮЛ»</w:t>
            </w:r>
          </w:p>
          <w:p w14:paraId="96000000">
            <w:pPr>
              <w:pStyle w:val="Style_3"/>
              <w:ind w:firstLine="0" w:left="57"/>
              <w:rPr>
                <w:rFonts w:ascii="Arial Narrow" w:hAnsi="Arial Narrow"/>
                <w:color w:themeColor="text1" w:themeTint="BF" w:val="000000"/>
                <w:sz w:val="24"/>
                <w:highlight w:val="white"/>
              </w:rPr>
            </w:pPr>
          </w:p>
        </w:tc>
      </w:tr>
      <w:tr>
        <w:tc>
          <w:tcPr>
            <w:tcW w:type="dxa" w:w="2542"/>
          </w:tcPr>
          <w:p w14:paraId="97000000">
            <w:pPr>
              <w:pStyle w:val="Style_4"/>
              <w:ind/>
              <w:outlineLvl w:val="2"/>
              <w:rPr>
                <w:rFonts w:ascii="Arial Narrow" w:hAnsi="Arial Narrow"/>
                <w:color w:themeColor="text1" w:themeTint="BF" w:val="000000"/>
                <w:sz w:val="24"/>
              </w:rPr>
            </w:pPr>
            <w:r>
              <w:rPr>
                <w:rFonts w:ascii="Arial Narrow" w:hAnsi="Arial Narrow"/>
                <w:color w:themeColor="text1" w:themeTint="BF" w:val="000000"/>
                <w:sz w:val="24"/>
              </w:rPr>
              <w:t>Страховые взносы «за себя»</w:t>
            </w:r>
          </w:p>
          <w:p w14:paraId="98000000">
            <w:pPr>
              <w:rPr>
                <w:rFonts w:ascii="Arial Narrow" w:hAnsi="Arial Narrow"/>
                <w:color w:themeColor="text1" w:themeTint="BF" w:val="000000"/>
                <w:sz w:val="24"/>
              </w:rPr>
            </w:pPr>
          </w:p>
        </w:tc>
        <w:tc>
          <w:tcPr>
            <w:tcW w:type="dxa" w:w="9157"/>
          </w:tcPr>
          <w:p w14:paraId="99000000">
            <w:pPr>
              <w:ind w:firstLine="317"/>
              <w:jc w:val="both"/>
              <w:rPr>
                <w:rFonts w:ascii="Arial Narrow" w:hAnsi="Arial Narrow"/>
                <w:b w:val="1"/>
                <w:color w:themeColor="text1" w:themeTint="BF" w:val="000000"/>
                <w:sz w:val="24"/>
              </w:rPr>
            </w:pPr>
            <w:r>
              <w:rPr>
                <w:rFonts w:ascii="Arial Narrow" w:hAnsi="Arial Narrow"/>
                <w:color w:themeColor="text1" w:themeTint="BF" w:val="000000"/>
                <w:sz w:val="24"/>
              </w:rPr>
              <w:t>ИП самостоятельно исчисляют и уплачивают за себя суммы страховых взносов на обязательное пенсионное страхование и на обязательное медицинское страхование.</w:t>
            </w:r>
            <w:r>
              <w:rPr>
                <w:rFonts w:ascii="Arial Narrow" w:hAnsi="Arial Narrow"/>
                <w:b w:val="1"/>
                <w:color w:themeColor="text1" w:themeTint="BF" w:val="000000"/>
                <w:sz w:val="24"/>
              </w:rPr>
              <w:t xml:space="preserve"> Обязанность уплаты ИП страховых взносов в фиксированном размере возникает с момента его государственной регистрации (независимо от вида осуществляемой предпринимательской деятельности и получаемых от неё доходов) и до момента исключения его из ЕГРИП.</w:t>
            </w:r>
            <w:r>
              <w:rPr>
                <w:rFonts w:ascii="Arial Narrow" w:hAnsi="Arial Narrow"/>
                <w:color w:themeColor="text1" w:themeTint="BF" w:val="000000"/>
                <w:sz w:val="24"/>
              </w:rPr>
              <w:t xml:space="preserve"> </w:t>
            </w:r>
            <w:r>
              <w:rPr>
                <w:rFonts w:ascii="Arial Narrow" w:hAnsi="Arial Narrow"/>
                <w:b w:val="1"/>
                <w:color w:themeColor="text1" w:themeTint="BF" w:val="000000"/>
                <w:sz w:val="24"/>
              </w:rPr>
              <w:t>Неведение предпринимательской деятельности не является основанием для освобождения от уплаты страховых взносов.</w:t>
            </w:r>
          </w:p>
          <w:p w14:paraId="9A000000">
            <w:pPr>
              <w:ind w:firstLine="317"/>
              <w:jc w:val="both"/>
              <w:rPr>
                <w:rFonts w:ascii="Arial Narrow" w:hAnsi="Arial Narrow"/>
                <w:color w:themeColor="text1" w:themeTint="BF" w:val="000000"/>
                <w:sz w:val="24"/>
                <w:shd w:fill="FDFDFD" w:val="clear"/>
              </w:rPr>
            </w:pPr>
            <w:r>
              <w:rPr>
                <w:rFonts w:ascii="Arial Narrow" w:hAnsi="Arial Narrow"/>
                <w:color w:themeColor="text1" w:themeTint="BF" w:val="000000"/>
                <w:sz w:val="24"/>
                <w:shd w:fill="FDFDFD" w:val="clear"/>
              </w:rPr>
              <w:t>Взносы в фиксированном размере рассчитываются в соответствии с пунктом 1 статьи 430 Налогового кодекса следующим образом:</w:t>
            </w:r>
          </w:p>
          <w:tbl>
            <w:tblPr>
              <w:tblStyle w:val="Style_1"/>
            </w:tblPr>
            <w:tblGrid>
              <w:gridCol w:w="1091"/>
              <w:gridCol w:w="4948"/>
              <w:gridCol w:w="2486"/>
            </w:tblGrid>
            <w:tr>
              <w:tc>
                <w:tcPr>
                  <w:tcW w:type="dxa" w:w="1091"/>
                  <w:vAlign w:val="center"/>
                </w:tcPr>
                <w:p w14:paraId="9B000000">
                  <w:pPr>
                    <w:ind w:firstLine="0" w:left="-79" w:right="-70"/>
                    <w:jc w:val="center"/>
                    <w:rPr>
                      <w:rFonts w:ascii="Arial Narrow" w:hAnsi="Arial Narrow"/>
                      <w:color w:themeColor="text1" w:themeTint="BF" w:val="000000"/>
                    </w:rPr>
                  </w:pPr>
                  <w:r>
                    <w:rPr>
                      <w:rFonts w:ascii="Arial Narrow" w:hAnsi="Arial Narrow"/>
                      <w:color w:themeColor="text1" w:themeTint="BF" w:val="000000"/>
                    </w:rPr>
                    <w:t>Расчетный период</w:t>
                  </w:r>
                </w:p>
              </w:tc>
              <w:tc>
                <w:tcPr>
                  <w:tcW w:type="dxa" w:w="4948"/>
                  <w:vAlign w:val="center"/>
                </w:tcPr>
                <w:p w14:paraId="9C000000">
                  <w:pPr>
                    <w:ind/>
                    <w:jc w:val="center"/>
                    <w:rPr>
                      <w:rFonts w:ascii="Arial Narrow" w:hAnsi="Arial Narrow"/>
                      <w:color w:themeColor="text1" w:themeTint="BF" w:val="000000"/>
                    </w:rPr>
                  </w:pPr>
                  <w:r>
                    <w:rPr>
                      <w:rFonts w:ascii="Arial Narrow" w:hAnsi="Arial Narrow"/>
                      <w:color w:themeColor="text1" w:themeTint="BF" w:val="000000"/>
                    </w:rPr>
                    <w:t>Страховые взносы на обязательное пенсионное страхование</w:t>
                  </w:r>
                </w:p>
              </w:tc>
              <w:tc>
                <w:tcPr>
                  <w:tcW w:type="dxa" w:w="2486"/>
                  <w:vAlign w:val="center"/>
                </w:tcPr>
                <w:p w14:paraId="9D000000">
                  <w:pPr>
                    <w:ind/>
                    <w:jc w:val="center"/>
                    <w:rPr>
                      <w:rFonts w:ascii="Arial Narrow" w:hAnsi="Arial Narrow"/>
                      <w:color w:themeColor="text1" w:themeTint="BF" w:val="000000"/>
                    </w:rPr>
                  </w:pPr>
                  <w:r>
                    <w:rPr>
                      <w:rFonts w:ascii="Arial Narrow" w:hAnsi="Arial Narrow"/>
                      <w:color w:themeColor="text1" w:themeTint="BF" w:val="000000"/>
                    </w:rPr>
                    <w:t>Страховые взносы на обязательное медицинское страхование</w:t>
                  </w:r>
                </w:p>
              </w:tc>
            </w:tr>
            <w:tr>
              <w:tc>
                <w:tcPr>
                  <w:tcW w:type="dxa" w:w="1091"/>
                  <w:vAlign w:val="center"/>
                </w:tcPr>
                <w:p w14:paraId="9E000000">
                  <w:pPr>
                    <w:ind/>
                    <w:jc w:val="center"/>
                    <w:rPr>
                      <w:rFonts w:ascii="Arial Narrow" w:hAnsi="Arial Narrow"/>
                      <w:color w:themeColor="text1" w:themeTint="BF" w:val="000000"/>
                    </w:rPr>
                  </w:pPr>
                  <w:r>
                    <w:rPr>
                      <w:rFonts w:ascii="Arial Narrow" w:hAnsi="Arial Narrow"/>
                      <w:color w:themeColor="text1" w:themeTint="BF" w:val="000000"/>
                    </w:rPr>
                    <w:t>2020</w:t>
                  </w:r>
                </w:p>
                <w:p w14:paraId="9F000000">
                  <w:pPr>
                    <w:ind/>
                    <w:jc w:val="center"/>
                    <w:rPr>
                      <w:rFonts w:ascii="Arial Narrow" w:hAnsi="Arial Narrow"/>
                      <w:color w:themeColor="text1" w:themeTint="BF" w:val="000000"/>
                    </w:rPr>
                  </w:pPr>
                </w:p>
              </w:tc>
              <w:tc>
                <w:tcPr>
                  <w:tcW w:type="dxa" w:w="4948"/>
                </w:tcPr>
                <w:p w14:paraId="A0000000">
                  <w:pPr>
                    <w:ind/>
                    <w:jc w:val="both"/>
                    <w:rPr>
                      <w:rFonts w:ascii="Arial Narrow" w:hAnsi="Arial Narrow"/>
                      <w:color w:themeColor="text1" w:themeTint="BF" w:val="000000"/>
                    </w:rPr>
                  </w:pPr>
                  <w:r>
                    <w:rPr>
                      <w:rFonts w:ascii="Arial Narrow" w:hAnsi="Arial Narrow"/>
                      <w:color w:themeColor="text1" w:themeTint="BF" w:val="000000"/>
                    </w:rPr>
                    <w:t>В случае</w:t>
                  </w:r>
                  <w:r>
                    <w:rPr>
                      <w:rFonts w:ascii="Arial Narrow" w:hAnsi="Arial Narrow"/>
                      <w:color w:themeColor="text1" w:themeTint="BF" w:val="000000"/>
                    </w:rPr>
                    <w:t>,</w:t>
                  </w:r>
                  <w:r>
                    <w:rPr>
                      <w:rFonts w:ascii="Arial Narrow" w:hAnsi="Arial Narrow"/>
                      <w:color w:themeColor="text1" w:themeTint="BF" w:val="000000"/>
                    </w:rPr>
                    <w:t xml:space="preserve"> если величина дохода плательщика не превышает 300 000 руб., - в фиксированном размере 32 448 руб.;</w:t>
                  </w:r>
                </w:p>
                <w:p w14:paraId="A1000000">
                  <w:pPr>
                    <w:ind/>
                    <w:jc w:val="both"/>
                    <w:rPr>
                      <w:rFonts w:ascii="Arial Narrow" w:hAnsi="Arial Narrow"/>
                      <w:color w:themeColor="text1" w:themeTint="BF" w:val="000000"/>
                    </w:rPr>
                  </w:pPr>
                  <w:r>
                    <w:rPr>
                      <w:rFonts w:ascii="Arial Narrow" w:hAnsi="Arial Narrow"/>
                      <w:color w:themeColor="text1" w:themeTint="BF" w:val="000000"/>
                    </w:rPr>
                    <w:t>В случае</w:t>
                  </w:r>
                  <w:r>
                    <w:rPr>
                      <w:rFonts w:ascii="Arial Narrow" w:hAnsi="Arial Narrow"/>
                      <w:color w:themeColor="text1" w:themeTint="BF" w:val="000000"/>
                    </w:rPr>
                    <w:t>,</w:t>
                  </w:r>
                  <w:r>
                    <w:rPr>
                      <w:rFonts w:ascii="Arial Narrow" w:hAnsi="Arial Narrow"/>
                      <w:color w:themeColor="text1" w:themeTint="BF" w:val="000000"/>
                    </w:rPr>
                    <w:t xml:space="preserve"> если величина дохода плетельщика превышает 300 000 руб. - в фиксированном размере 32 448 руб. + 1% от суммы дохода плательщика, превышающей 300 000 руб., но не более 8х32 448 руб.</w:t>
                  </w:r>
                </w:p>
                <w:p w14:paraId="A2000000">
                  <w:pPr>
                    <w:ind/>
                    <w:jc w:val="both"/>
                    <w:rPr>
                      <w:rFonts w:ascii="Arial Narrow" w:hAnsi="Arial Narrow"/>
                      <w:color w:themeColor="text1" w:themeTint="BF" w:val="000000"/>
                    </w:rPr>
                  </w:pPr>
                  <w:r>
                    <w:rPr>
                      <w:rFonts w:ascii="Arial Narrow" w:hAnsi="Arial Narrow"/>
                      <w:color w:themeColor="text1" w:themeTint="BF" w:val="000000"/>
                    </w:rPr>
                    <w:t>Общая сумма не должна превышать 259 584 руб.</w:t>
                  </w:r>
                </w:p>
              </w:tc>
              <w:tc>
                <w:tcPr>
                  <w:tcW w:type="dxa" w:w="2486"/>
                </w:tcPr>
                <w:p w14:paraId="A3000000">
                  <w:pPr>
                    <w:rPr>
                      <w:rFonts w:ascii="Arial Narrow" w:hAnsi="Arial Narrow"/>
                      <w:color w:themeColor="text1" w:themeTint="BF" w:val="000000"/>
                      <w:shd w:fill="FDFDFD" w:val="clear"/>
                    </w:rPr>
                  </w:pPr>
                  <w:r>
                    <w:rPr>
                      <w:rFonts w:ascii="Arial Narrow" w:hAnsi="Arial Narrow"/>
                      <w:color w:themeColor="text1" w:themeTint="BF" w:val="000000"/>
                      <w:shd w:fill="FDFDFD" w:val="clear"/>
                    </w:rPr>
                    <w:t xml:space="preserve">В фиксированном размере </w:t>
                  </w:r>
                </w:p>
                <w:p w14:paraId="A4000000">
                  <w:pPr>
                    <w:rPr>
                      <w:rFonts w:ascii="Arial Narrow" w:hAnsi="Arial Narrow"/>
                      <w:color w:themeColor="text1" w:themeTint="BF" w:val="000000"/>
                    </w:rPr>
                  </w:pPr>
                  <w:r>
                    <w:rPr>
                      <w:rFonts w:ascii="Arial Narrow" w:hAnsi="Arial Narrow"/>
                      <w:color w:themeColor="text1" w:themeTint="BF" w:val="000000"/>
                      <w:shd w:fill="FDFDFD" w:val="clear"/>
                    </w:rPr>
                    <w:t>8 426 руб.</w:t>
                  </w:r>
                </w:p>
              </w:tc>
            </w:tr>
          </w:tbl>
          <w:p w14:paraId="A5000000">
            <w:pPr>
              <w:ind w:firstLine="317"/>
              <w:jc w:val="both"/>
              <w:rPr>
                <w:rFonts w:ascii="Arial Narrow" w:hAnsi="Arial Narrow"/>
                <w:color w:themeColor="text1" w:themeTint="BF" w:val="000000"/>
                <w:sz w:val="24"/>
                <w:shd w:fill="FDFDFD" w:val="clear"/>
              </w:rPr>
            </w:pPr>
          </w:p>
          <w:p w14:paraId="A6000000">
            <w:pPr>
              <w:ind w:firstLine="317"/>
              <w:jc w:val="both"/>
              <w:rPr>
                <w:rFonts w:ascii="Arial Narrow" w:hAnsi="Arial Narrow"/>
                <w:color w:themeColor="text1" w:themeTint="BF" w:val="000000"/>
                <w:sz w:val="24"/>
                <w:shd w:fill="FDFDFD" w:val="clear"/>
              </w:rPr>
            </w:pPr>
            <w:r>
              <w:rPr>
                <w:rFonts w:ascii="Arial Narrow" w:hAnsi="Arial Narrow"/>
                <w:color w:themeColor="text1" w:themeTint="BF" w:val="000000"/>
                <w:sz w:val="24"/>
                <w:shd w:fill="FDFDFD" w:val="clear"/>
              </w:rPr>
              <w:t>В случае если ИП осуществляет предпринимательскую деятельность не с начала календарного года или прекратил ее до его окончания, то в этом случае сумма страховых взносов определяется пропорционально отработанным месяцам, и за неполный месяц деятельности пропорционально количеству календарных дней этого месяца.</w:t>
            </w:r>
          </w:p>
          <w:p w14:paraId="A7000000">
            <w:pPr>
              <w:ind w:firstLine="317"/>
              <w:jc w:val="both"/>
              <w:rPr>
                <w:rFonts w:ascii="Arial Narrow" w:hAnsi="Arial Narrow"/>
                <w:color w:themeColor="text1" w:themeTint="BF" w:val="000000"/>
                <w:sz w:val="24"/>
                <w:shd w:fill="FDFDFD" w:val="clear"/>
              </w:rPr>
            </w:pPr>
            <w:r>
              <w:rPr>
                <w:rFonts w:ascii="Arial Narrow" w:hAnsi="Arial Narrow"/>
                <w:color w:themeColor="text1" w:themeTint="BF" w:val="000000"/>
                <w:sz w:val="24"/>
                <w:shd w:fill="FDFDFD" w:val="clear"/>
              </w:rPr>
              <w:t>Согласно п.7 статьи 430 НК РФ ИП могут не начислять и не уплачивать взносы на ОПС и ОМС за периоды, указанные в п. 1,3,6-8 ч.1. статьи 12 Федерального закона №400-ФЗ «О страховых пенсиях».</w:t>
            </w:r>
          </w:p>
          <w:p w14:paraId="A8000000">
            <w:pPr>
              <w:ind w:firstLine="317"/>
              <w:jc w:val="both"/>
              <w:rPr>
                <w:rFonts w:ascii="Arial Narrow" w:hAnsi="Arial Narrow"/>
                <w:color w:themeColor="text1" w:themeTint="BF" w:val="000000"/>
                <w:sz w:val="24"/>
              </w:rPr>
            </w:pPr>
            <w:r>
              <w:rPr>
                <w:rFonts w:ascii="Arial Narrow" w:hAnsi="Arial Narrow"/>
                <w:color w:themeColor="text1" w:themeTint="BF" w:val="000000"/>
                <w:sz w:val="24"/>
              </w:rPr>
              <w:t>ИП уплачивают страховые взносы</w:t>
            </w:r>
            <w:r>
              <w:rPr>
                <w:rFonts w:ascii="Arial Narrow" w:hAnsi="Arial Narrow"/>
                <w:color w:themeColor="text1" w:themeTint="BF" w:val="000000"/>
              </w:rPr>
              <w:t xml:space="preserve"> на обязательное пенсионное и медицинское страхование в фиксированном размере </w:t>
            </w:r>
            <w:r>
              <w:rPr>
                <w:rFonts w:ascii="Arial Narrow" w:hAnsi="Arial Narrow"/>
                <w:b w:val="1"/>
                <w:color w:themeColor="text1" w:themeTint="BF" w:val="000000"/>
              </w:rPr>
              <w:t>не позднее 31 декабря текущего календарного года.</w:t>
            </w:r>
            <w:r>
              <w:rPr>
                <w:rFonts w:ascii="Arial Narrow" w:hAnsi="Arial Narrow"/>
                <w:color w:themeColor="text1" w:themeTint="BF" w:val="000000"/>
              </w:rPr>
              <w:t xml:space="preserve"> </w:t>
            </w:r>
            <w:r>
              <w:rPr>
                <w:rFonts w:ascii="Arial Narrow" w:hAnsi="Arial Narrow"/>
                <w:color w:themeColor="text1" w:themeTint="BF" w:val="000000"/>
                <w:sz w:val="24"/>
              </w:rPr>
              <w:t xml:space="preserve"> </w:t>
            </w:r>
          </w:p>
          <w:p w14:paraId="A9000000">
            <w:pPr>
              <w:ind w:firstLine="317"/>
              <w:jc w:val="both"/>
              <w:rPr>
                <w:rFonts w:ascii="Arial Narrow" w:hAnsi="Arial Narrow"/>
                <w:b w:val="1"/>
                <w:color w:themeColor="text1" w:themeTint="BF" w:val="000000"/>
                <w:sz w:val="24"/>
              </w:rPr>
            </w:pPr>
            <w:r>
              <w:rPr>
                <w:rFonts w:ascii="Arial Narrow" w:hAnsi="Arial Narrow"/>
                <w:color w:themeColor="text1" w:themeTint="BF" w:val="000000"/>
                <w:sz w:val="24"/>
              </w:rPr>
              <w:t xml:space="preserve">Страховые взносы, исчисленные с суммы дохода плательщика, превышающей 300 000 руб. за расчетный период, уплачиваются – </w:t>
            </w:r>
            <w:r>
              <w:rPr>
                <w:rFonts w:ascii="Arial Narrow" w:hAnsi="Arial Narrow"/>
                <w:b w:val="1"/>
                <w:color w:themeColor="text1" w:themeTint="BF" w:val="000000"/>
                <w:sz w:val="24"/>
              </w:rPr>
              <w:t>не позднее 1 июля, следующего за истекшим расчетным периодом.</w:t>
            </w:r>
          </w:p>
          <w:p w14:paraId="AA000000">
            <w:pPr>
              <w:ind w:firstLine="317"/>
              <w:jc w:val="both"/>
              <w:rPr>
                <w:rFonts w:ascii="Arial Narrow" w:hAnsi="Arial Narrow"/>
                <w:color w:themeColor="text1" w:themeTint="BF" w:val="000000"/>
                <w:sz w:val="24"/>
              </w:rPr>
            </w:pPr>
            <w:r>
              <w:rPr>
                <w:rFonts w:ascii="Arial Narrow" w:hAnsi="Arial Narrow"/>
                <w:color w:themeColor="text1" w:themeTint="BF" w:val="000000"/>
                <w:sz w:val="24"/>
              </w:rPr>
              <w:t xml:space="preserve">В случае прекращения физическим лицом деятельности ИП, уплата страховых взносов такими плательщиками осуществляется </w:t>
            </w:r>
            <w:r>
              <w:rPr>
                <w:rFonts w:ascii="Arial Narrow" w:hAnsi="Arial Narrow"/>
                <w:b w:val="1"/>
                <w:color w:themeColor="text1" w:themeTint="BF" w:val="000000"/>
                <w:sz w:val="24"/>
              </w:rPr>
              <w:t xml:space="preserve">не позднее 15 календарных дней </w:t>
            </w:r>
            <w:r>
              <w:rPr>
                <w:rFonts w:ascii="Arial Narrow" w:hAnsi="Arial Narrow"/>
                <w:b w:val="1"/>
                <w:color w:themeColor="text1" w:themeTint="BF" w:val="000000"/>
                <w:sz w:val="24"/>
              </w:rPr>
              <w:t>с даты снятия</w:t>
            </w:r>
            <w:r>
              <w:rPr>
                <w:rFonts w:ascii="Arial Narrow" w:hAnsi="Arial Narrow"/>
                <w:b w:val="1"/>
                <w:color w:themeColor="text1" w:themeTint="BF" w:val="000000"/>
                <w:sz w:val="24"/>
              </w:rPr>
              <w:t xml:space="preserve"> с учета </w:t>
            </w:r>
            <w:r>
              <w:rPr>
                <w:rFonts w:ascii="Arial Narrow" w:hAnsi="Arial Narrow"/>
                <w:color w:themeColor="text1" w:themeTint="BF" w:val="000000"/>
                <w:sz w:val="24"/>
              </w:rPr>
              <w:t>в налоговом органе индивидуального предпринимателя.</w:t>
            </w:r>
          </w:p>
          <w:p w14:paraId="AB000000">
            <w:pPr>
              <w:ind w:firstLine="317"/>
              <w:jc w:val="both"/>
              <w:rPr>
                <w:rFonts w:ascii="Arial Narrow" w:hAnsi="Arial Narrow"/>
                <w:color w:themeColor="text1" w:themeTint="BF" w:val="000000"/>
                <w:sz w:val="24"/>
              </w:rPr>
            </w:pPr>
            <w:r>
              <w:rPr>
                <w:rFonts w:ascii="Arial Narrow" w:hAnsi="Arial Narrow"/>
                <w:color w:themeColor="text1" w:themeTint="BF" w:val="000000"/>
                <w:sz w:val="24"/>
              </w:rPr>
              <w:t>Для индивидуальных предпринимателей, не имеющих наемных работников, представление отчетности по страховым взносам в налоговый орган законодательно не установлено.</w:t>
            </w:r>
          </w:p>
        </w:tc>
        <w:tc>
          <w:tcPr>
            <w:tcW w:type="dxa" w:w="1889"/>
          </w:tcPr>
          <w:p w14:paraId="AC000000">
            <w:pPr>
              <w:rPr>
                <w:rFonts w:ascii="Arial Narrow" w:hAnsi="Arial Narrow"/>
                <w:color w:themeColor="text1" w:themeTint="BF" w:val="000000"/>
                <w:sz w:val="24"/>
              </w:rPr>
            </w:pPr>
            <w:r>
              <w:rPr>
                <w:rFonts w:ascii="Arial Narrow" w:hAnsi="Arial Narrow"/>
                <w:color w:themeColor="text1" w:themeTint="BF" w:val="000000"/>
                <w:sz w:val="24"/>
              </w:rPr>
              <w:t>Главная</w:t>
            </w:r>
            <w:r>
              <w:rPr>
                <w:rFonts w:ascii="Arial Narrow" w:hAnsi="Arial Narrow"/>
                <w:color w:themeColor="text1" w:themeTint="BF" w:val="000000"/>
                <w:sz w:val="24"/>
              </w:rPr>
              <w:t xml:space="preserve"> - ИП - ИП платят налоги – Страховые взносы за ИП</w:t>
            </w:r>
          </w:p>
          <w:p w14:paraId="AD000000">
            <w:pPr>
              <w:rPr>
                <w:rFonts w:ascii="Arial Narrow" w:hAnsi="Arial Narrow"/>
                <w:color w:themeColor="text1" w:themeTint="BF" w:val="000000"/>
                <w:sz w:val="24"/>
              </w:rPr>
            </w:pPr>
          </w:p>
          <w:p w14:paraId="AE000000">
            <w:pPr>
              <w:rPr>
                <w:rFonts w:ascii="Arial Narrow" w:hAnsi="Arial Narrow"/>
                <w:color w:themeColor="text1" w:themeTint="BF" w:val="000000"/>
                <w:sz w:val="24"/>
              </w:rPr>
            </w:pPr>
          </w:p>
          <w:p w14:paraId="AF000000">
            <w:pPr>
              <w:rPr>
                <w:rFonts w:ascii="Arial Narrow" w:hAnsi="Arial Narrow"/>
                <w:color w:themeColor="text1" w:themeTint="BF" w:val="000000"/>
                <w:sz w:val="24"/>
              </w:rPr>
            </w:pPr>
          </w:p>
          <w:p w14:paraId="B0000000">
            <w:pPr>
              <w:rPr>
                <w:rFonts w:ascii="Arial Narrow" w:hAnsi="Arial Narrow"/>
                <w:color w:themeColor="text1" w:themeTint="BF" w:val="000000"/>
                <w:sz w:val="24"/>
              </w:rPr>
            </w:pPr>
          </w:p>
          <w:p w14:paraId="B1000000">
            <w:pPr>
              <w:rPr>
                <w:rFonts w:ascii="Arial Narrow" w:hAnsi="Arial Narrow"/>
                <w:color w:themeColor="text1" w:themeTint="BF" w:val="000000"/>
                <w:sz w:val="24"/>
              </w:rPr>
            </w:pPr>
          </w:p>
          <w:p w14:paraId="B2000000">
            <w:pPr>
              <w:rPr>
                <w:rFonts w:ascii="Arial Narrow" w:hAnsi="Arial Narrow"/>
                <w:color w:themeColor="text1" w:themeTint="BF" w:val="000000"/>
                <w:sz w:val="24"/>
              </w:rPr>
            </w:pPr>
          </w:p>
          <w:p w14:paraId="B3000000">
            <w:pPr>
              <w:rPr>
                <w:rFonts w:ascii="Arial Narrow" w:hAnsi="Arial Narrow"/>
                <w:color w:themeColor="text1" w:themeTint="BF" w:val="000000"/>
                <w:sz w:val="24"/>
              </w:rPr>
            </w:pPr>
            <w:r>
              <w:rPr>
                <w:rFonts w:ascii="Arial Narrow" w:hAnsi="Arial Narrow"/>
                <w:color w:themeColor="text1" w:themeTint="BF" w:val="000000"/>
                <w:sz w:val="24"/>
              </w:rPr>
              <w:t>Главная-Документы-Налоговый кодекс</w:t>
            </w:r>
          </w:p>
        </w:tc>
        <w:tc>
          <w:tcPr>
            <w:tcW w:type="dxa" w:w="2146"/>
          </w:tcPr>
          <w:p w14:paraId="B4000000">
            <w:pPr>
              <w:rPr>
                <w:rFonts w:ascii="Arial Narrow" w:hAnsi="Arial Narrow"/>
                <w:color w:themeColor="text1" w:themeTint="BF" w:val="000000"/>
                <w:sz w:val="24"/>
                <w:u w:val="single"/>
              </w:rPr>
            </w:pPr>
            <w:r>
              <w:rPr>
                <w:rFonts w:ascii="Arial Narrow" w:hAnsi="Arial Narrow"/>
                <w:color w:themeColor="text1" w:themeTint="BF" w:val="000000"/>
                <w:sz w:val="24"/>
                <w:u w:val="single"/>
              </w:rPr>
              <w:t>Сервисы:</w:t>
            </w:r>
          </w:p>
          <w:p w14:paraId="B5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 xml:space="preserve"> «Создай свой бизнес»</w:t>
            </w:r>
          </w:p>
          <w:p w14:paraId="B6000000">
            <w:pPr>
              <w:rPr>
                <w:rFonts w:ascii="Arial Narrow" w:hAnsi="Arial Narrow"/>
                <w:color w:themeColor="text1" w:themeTint="BF" w:val="000000"/>
                <w:sz w:val="24"/>
              </w:rPr>
            </w:pPr>
            <w:r>
              <w:rPr>
                <w:rFonts w:ascii="Arial Narrow" w:hAnsi="Arial Narrow"/>
                <w:color w:themeColor="text1" w:themeTint="BF" w:val="000000"/>
                <w:sz w:val="24"/>
              </w:rPr>
              <w:t xml:space="preserve"> «Калькулятор - расчета страховых взносов»</w:t>
            </w:r>
          </w:p>
        </w:tc>
      </w:tr>
      <w:tr>
        <w:trPr>
          <w:trHeight w:hRule="atLeast" w:val="2400"/>
        </w:trPr>
        <w:tc>
          <w:tcPr>
            <w:tcW w:type="dxa" w:w="2542"/>
          </w:tcPr>
          <w:p w14:paraId="B7000000">
            <w:pPr>
              <w:pStyle w:val="Style_4"/>
              <w:ind/>
              <w:outlineLvl w:val="2"/>
              <w:rPr>
                <w:rFonts w:ascii="Arial Narrow" w:hAnsi="Arial Narrow"/>
                <w:color w:themeColor="text1" w:themeTint="BF" w:val="000000"/>
                <w:sz w:val="24"/>
              </w:rPr>
            </w:pPr>
            <w:r>
              <w:rPr>
                <w:rFonts w:ascii="Arial Narrow" w:hAnsi="Arial Narrow"/>
                <w:color w:themeColor="text1" w:themeTint="BF" w:val="000000"/>
                <w:sz w:val="24"/>
              </w:rPr>
              <w:t>Страховые взносы за работников</w:t>
            </w:r>
          </w:p>
        </w:tc>
        <w:tc>
          <w:tcPr>
            <w:tcW w:type="dxa" w:w="9157"/>
          </w:tcPr>
          <w:p w14:paraId="B8000000">
            <w:pPr>
              <w:ind w:firstLine="317"/>
              <w:jc w:val="both"/>
              <w:rPr>
                <w:rFonts w:ascii="Arial Narrow" w:hAnsi="Arial Narrow"/>
                <w:color w:themeColor="text1" w:themeTint="BF" w:val="000000"/>
                <w:sz w:val="24"/>
                <w:shd w:fill="FDFDFD" w:val="clear"/>
              </w:rPr>
            </w:pPr>
            <w:r>
              <w:rPr>
                <w:rFonts w:ascii="Arial Narrow" w:hAnsi="Arial Narrow"/>
                <w:color w:themeColor="text1" w:themeTint="BF" w:val="000000"/>
                <w:sz w:val="24"/>
                <w:shd w:fill="FDFDFD" w:val="clear"/>
              </w:rPr>
              <w:t>ИП, производящие выплаты и иные вознаграждения физическим лицам, согласно ст. 419 Налогового кодекса РФ являются плательщиками страховых взносов (далее – ИП – работодатели). </w:t>
            </w:r>
          </w:p>
          <w:p w14:paraId="B9000000">
            <w:pPr>
              <w:ind w:firstLine="317"/>
              <w:jc w:val="both"/>
              <w:rPr>
                <w:rFonts w:ascii="Arial Narrow" w:hAnsi="Arial Narrow"/>
                <w:color w:themeColor="text1" w:themeTint="BF" w:val="000000"/>
                <w:sz w:val="24"/>
                <w:shd w:fill="FDFDFD" w:val="clear"/>
              </w:rPr>
            </w:pPr>
            <w:r>
              <w:rPr>
                <w:rFonts w:ascii="Arial Narrow" w:hAnsi="Arial Narrow"/>
                <w:color w:themeColor="text1" w:themeTint="BF" w:val="000000"/>
                <w:sz w:val="24"/>
                <w:shd w:fill="FDFDFD" w:val="clear"/>
              </w:rPr>
              <w:t>В соответствии со статьей 420 Налогового кодекса для ИП – работодателей объектом обложения страховыми взносами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w:t>
            </w:r>
          </w:p>
          <w:p w14:paraId="BA000000">
            <w:pPr>
              <w:ind w:firstLine="317"/>
              <w:jc w:val="both"/>
              <w:rPr>
                <w:rFonts w:ascii="Arial Narrow" w:hAnsi="Arial Narrow"/>
                <w:color w:themeColor="text1" w:themeTint="BF" w:val="000000"/>
                <w:sz w:val="24"/>
                <w:shd w:fill="FDFDFD" w:val="clear"/>
              </w:rPr>
            </w:pPr>
            <w:r>
              <w:rPr>
                <w:rFonts w:ascii="Arial Narrow" w:hAnsi="Arial Narrow"/>
                <w:color w:themeColor="text1" w:themeTint="BF" w:val="000000"/>
                <w:sz w:val="24"/>
                <w:shd w:fill="FDFDFD" w:val="clear"/>
              </w:rPr>
              <w:t>1. в рамках трудовых отношений и по гражданско-правовым договорам, предметом которых являются выполнение работ, оказание услуг;</w:t>
            </w:r>
          </w:p>
          <w:p w14:paraId="BB000000">
            <w:pPr>
              <w:ind w:firstLine="317"/>
              <w:jc w:val="both"/>
              <w:rPr>
                <w:rFonts w:ascii="Arial Narrow" w:hAnsi="Arial Narrow"/>
                <w:color w:themeColor="text1" w:themeTint="BF" w:val="000000"/>
                <w:sz w:val="24"/>
                <w:shd w:fill="FDFDFD" w:val="clear"/>
              </w:rPr>
            </w:pPr>
            <w:r>
              <w:rPr>
                <w:rFonts w:ascii="Arial Narrow" w:hAnsi="Arial Narrow"/>
                <w:color w:themeColor="text1" w:themeTint="BF" w:val="000000"/>
                <w:sz w:val="24"/>
                <w:shd w:fill="FDFDFD" w:val="clear"/>
              </w:rPr>
              <w:t>2. по договорам авторского заказа в пользу авторов произведений;</w:t>
            </w:r>
          </w:p>
          <w:p w14:paraId="BC000000">
            <w:pPr>
              <w:ind w:firstLine="317"/>
              <w:jc w:val="both"/>
              <w:rPr>
                <w:rFonts w:ascii="Arial Narrow" w:hAnsi="Arial Narrow"/>
                <w:color w:themeColor="text1" w:themeTint="BF" w:val="000000"/>
                <w:sz w:val="24"/>
                <w:shd w:fill="FDFDFD" w:val="clear"/>
              </w:rPr>
            </w:pPr>
            <w:r>
              <w:rPr>
                <w:rFonts w:ascii="Arial Narrow" w:hAnsi="Arial Narrow"/>
                <w:color w:themeColor="text1" w:themeTint="BF" w:val="000000"/>
                <w:sz w:val="24"/>
                <w:shd w:fill="FDFDFD" w:val="clear"/>
              </w:rPr>
              <w:t>3.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w:t>
            </w:r>
          </w:p>
          <w:p w14:paraId="BD000000">
            <w:pPr>
              <w:ind w:firstLine="251"/>
              <w:jc w:val="both"/>
              <w:rPr>
                <w:rFonts w:ascii="Arial Narrow" w:hAnsi="Arial Narrow"/>
                <w:color w:themeColor="text1" w:themeTint="BF" w:val="000000"/>
                <w:sz w:val="24"/>
              </w:rPr>
            </w:pPr>
            <w:r>
              <w:rPr>
                <w:rFonts w:ascii="Arial Narrow" w:hAnsi="Arial Narrow"/>
                <w:color w:themeColor="text1" w:themeTint="BF" w:val="000000"/>
                <w:sz w:val="24"/>
              </w:rPr>
              <w:t xml:space="preserve">Тарифы страховых взносов установлены </w:t>
            </w:r>
            <w:r>
              <w:rPr>
                <w:rFonts w:ascii="Arial Narrow" w:hAnsi="Arial Narrow"/>
                <w:color w:themeColor="text1" w:themeTint="BF" w:val="000000"/>
                <w:sz w:val="24"/>
              </w:rPr>
              <w:fldChar w:fldCharType="begin"/>
            </w:r>
            <w:r>
              <w:rPr>
                <w:rFonts w:ascii="Arial Narrow" w:hAnsi="Arial Narrow"/>
                <w:color w:themeColor="text1" w:themeTint="BF" w:val="000000"/>
                <w:sz w:val="24"/>
              </w:rPr>
              <w:instrText>HYPERLINK "consultantplus://offline/ref=E5BA5F2DDE6485B6E9AD31D362A50027D3FABA298886A280761141E3DB4E569F34746311208A4A7DA034CFF5B770B816A01CD06679F6E6bCgCC"</w:instrText>
            </w:r>
            <w:r>
              <w:rPr>
                <w:rFonts w:ascii="Arial Narrow" w:hAnsi="Arial Narrow"/>
                <w:color w:themeColor="text1" w:themeTint="BF" w:val="000000"/>
                <w:sz w:val="24"/>
              </w:rPr>
              <w:fldChar w:fldCharType="separate"/>
            </w:r>
            <w:r>
              <w:rPr>
                <w:rFonts w:ascii="Arial Narrow" w:hAnsi="Arial Narrow"/>
                <w:color w:themeColor="text1" w:themeTint="BF" w:val="000000"/>
                <w:sz w:val="24"/>
              </w:rPr>
              <w:t>ст. 425</w:t>
            </w:r>
            <w:r>
              <w:rPr>
                <w:rFonts w:ascii="Arial Narrow" w:hAnsi="Arial Narrow"/>
                <w:color w:themeColor="text1" w:themeTint="BF" w:val="000000"/>
                <w:sz w:val="24"/>
              </w:rPr>
              <w:fldChar w:fldCharType="end"/>
            </w:r>
            <w:r>
              <w:rPr>
                <w:rFonts w:ascii="Arial Narrow" w:hAnsi="Arial Narrow"/>
                <w:color w:themeColor="text1" w:themeTint="BF" w:val="000000"/>
                <w:sz w:val="24"/>
              </w:rPr>
              <w:t xml:space="preserve"> Налогового кодекса РФ в следующих размерах:</w:t>
            </w:r>
          </w:p>
          <w:tbl>
            <w:tblPr>
              <w:tblStyle w:val="Style_1"/>
            </w:tblPr>
            <w:tblGrid>
              <w:gridCol w:w="2343"/>
              <w:gridCol w:w="1423"/>
              <w:gridCol w:w="3266"/>
              <w:gridCol w:w="1493"/>
            </w:tblGrid>
            <w:tr>
              <w:tc>
                <w:tcPr>
                  <w:tcW w:type="dxa" w:w="2343"/>
                  <w:vAlign w:val="center"/>
                </w:tcPr>
                <w:p w14:paraId="BE000000">
                  <w:pPr>
                    <w:ind/>
                    <w:jc w:val="center"/>
                    <w:rPr>
                      <w:rFonts w:ascii="Arial Narrow" w:hAnsi="Arial Narrow"/>
                      <w:color w:themeColor="text1" w:themeTint="BF" w:val="000000"/>
                      <w:shd w:fill="FDFDFD" w:val="clear"/>
                    </w:rPr>
                  </w:pPr>
                  <w:r>
                    <w:rPr>
                      <w:rFonts w:ascii="Arial Narrow" w:hAnsi="Arial Narrow"/>
                      <w:color w:themeColor="text1" w:themeTint="BF" w:val="000000"/>
                      <w:shd w:fill="FDFDFD" w:val="clear"/>
                    </w:rPr>
                    <w:t>Тарифы</w:t>
                  </w:r>
                </w:p>
              </w:tc>
              <w:tc>
                <w:tcPr>
                  <w:tcW w:type="dxa" w:w="1423"/>
                  <w:vAlign w:val="center"/>
                </w:tcPr>
                <w:p w14:paraId="BF000000">
                  <w:pPr>
                    <w:ind/>
                    <w:jc w:val="center"/>
                    <w:rPr>
                      <w:rFonts w:ascii="Arial Narrow" w:hAnsi="Arial Narrow"/>
                      <w:color w:themeColor="text1" w:themeTint="BF" w:val="000000"/>
                      <w:shd w:fill="FDFDFD" w:val="clear"/>
                    </w:rPr>
                  </w:pPr>
                  <w:r>
                    <w:rPr>
                      <w:rFonts w:ascii="Arial Narrow" w:hAnsi="Arial Narrow"/>
                      <w:color w:themeColor="text1" w:themeTint="BF" w:val="000000"/>
                      <w:shd w:fill="FDFDFD" w:val="clear"/>
                    </w:rPr>
                    <w:t>Обязательное пенсионное страхование (ОПС)</w:t>
                  </w:r>
                </w:p>
              </w:tc>
              <w:tc>
                <w:tcPr>
                  <w:tcW w:type="dxa" w:w="3266"/>
                  <w:vAlign w:val="center"/>
                </w:tcPr>
                <w:p w14:paraId="C0000000">
                  <w:pPr>
                    <w:ind/>
                    <w:jc w:val="center"/>
                    <w:rPr>
                      <w:rFonts w:ascii="Arial Narrow" w:hAnsi="Arial Narrow"/>
                      <w:color w:themeColor="text1" w:themeTint="BF" w:val="000000"/>
                      <w:shd w:fill="FDFDFD" w:val="clear"/>
                    </w:rPr>
                  </w:pPr>
                  <w:r>
                    <w:rPr>
                      <w:rFonts w:ascii="Arial Narrow" w:hAnsi="Arial Narrow"/>
                      <w:color w:themeColor="text1" w:themeTint="BF" w:val="000000"/>
                      <w:shd w:fill="FDFDFD" w:val="clear"/>
                    </w:rPr>
                    <w:t>Обязательное социальное страхование на случай временной нетрудоспособности в связи с материнством (ОСС)</w:t>
                  </w:r>
                </w:p>
              </w:tc>
              <w:tc>
                <w:tcPr>
                  <w:tcW w:type="dxa" w:w="1493"/>
                  <w:vAlign w:val="center"/>
                </w:tcPr>
                <w:p w14:paraId="C1000000">
                  <w:pPr>
                    <w:ind/>
                    <w:jc w:val="center"/>
                    <w:rPr>
                      <w:rFonts w:ascii="Arial Narrow" w:hAnsi="Arial Narrow"/>
                      <w:color w:themeColor="text1" w:themeTint="BF" w:val="000000"/>
                      <w:shd w:fill="FDFDFD" w:val="clear"/>
                    </w:rPr>
                  </w:pPr>
                  <w:r>
                    <w:rPr>
                      <w:rFonts w:ascii="Arial Narrow" w:hAnsi="Arial Narrow"/>
                      <w:color w:themeColor="text1" w:themeTint="BF" w:val="000000"/>
                      <w:shd w:fill="FDFDFD" w:val="clear"/>
                    </w:rPr>
                    <w:t xml:space="preserve">Обязательное </w:t>
                  </w:r>
                  <w:r>
                    <w:rPr>
                      <w:rFonts w:ascii="Arial Narrow" w:hAnsi="Arial Narrow"/>
                      <w:color w:themeColor="text1" w:themeTint="BF" w:val="000000"/>
                      <w:shd w:fill="FDFDFD" w:val="clear"/>
                    </w:rPr>
                    <w:t>медицинской</w:t>
                  </w:r>
                  <w:r>
                    <w:rPr>
                      <w:rFonts w:ascii="Arial Narrow" w:hAnsi="Arial Narrow"/>
                      <w:color w:themeColor="text1" w:themeTint="BF" w:val="000000"/>
                      <w:shd w:fill="FDFDFD" w:val="clear"/>
                    </w:rPr>
                    <w:t xml:space="preserve"> страхование (ОМС)</w:t>
                  </w:r>
                </w:p>
              </w:tc>
            </w:tr>
            <w:tr>
              <w:tc>
                <w:tcPr>
                  <w:tcW w:type="dxa" w:w="2343"/>
                </w:tcPr>
                <w:p w14:paraId="C2000000">
                  <w:pPr>
                    <w:rPr>
                      <w:rFonts w:ascii="Arial Narrow" w:hAnsi="Arial Narrow"/>
                      <w:color w:themeColor="text1" w:themeTint="BF" w:val="000000"/>
                      <w:shd w:fill="FDFDFD" w:val="clear"/>
                    </w:rPr>
                  </w:pPr>
                  <w:r>
                    <w:rPr>
                      <w:rFonts w:ascii="Arial Narrow" w:hAnsi="Arial Narrow"/>
                      <w:color w:themeColor="text1" w:themeTint="BF" w:val="000000"/>
                      <w:shd w:fill="FDFDFD" w:val="clear"/>
                    </w:rPr>
                    <w:t>С выплат в пределах установленной предельной величины базы для начисления взносов</w:t>
                  </w:r>
                </w:p>
              </w:tc>
              <w:tc>
                <w:tcPr>
                  <w:tcW w:type="dxa" w:w="1423"/>
                  <w:vAlign w:val="center"/>
                </w:tcPr>
                <w:p w14:paraId="C3000000">
                  <w:pPr>
                    <w:rPr>
                      <w:rFonts w:ascii="Arial Narrow" w:hAnsi="Arial Narrow"/>
                      <w:color w:themeColor="text1" w:themeTint="BF" w:val="000000"/>
                      <w:shd w:fill="FDFDFD" w:val="clear"/>
                    </w:rPr>
                  </w:pPr>
                  <w:r>
                    <w:rPr>
                      <w:rFonts w:ascii="Arial Narrow" w:hAnsi="Arial Narrow"/>
                      <w:color w:themeColor="text1" w:themeTint="BF" w:val="000000"/>
                      <w:shd w:fill="FDFDFD" w:val="clear"/>
                    </w:rPr>
                    <w:t>22%</w:t>
                  </w:r>
                </w:p>
              </w:tc>
              <w:tc>
                <w:tcPr>
                  <w:tcW w:type="dxa" w:w="3266"/>
                  <w:vAlign w:val="center"/>
                </w:tcPr>
                <w:p w14:paraId="C4000000">
                  <w:pPr>
                    <w:rPr>
                      <w:rFonts w:ascii="Arial Narrow" w:hAnsi="Arial Narrow"/>
                      <w:color w:themeColor="text1" w:themeTint="BF" w:val="000000"/>
                    </w:rPr>
                  </w:pPr>
                  <w:r>
                    <w:rPr>
                      <w:rFonts w:ascii="Arial Narrow" w:hAnsi="Arial Narrow"/>
                      <w:color w:themeColor="text1" w:themeTint="BF" w:val="000000"/>
                    </w:rPr>
                    <w:t>2,9%,</w:t>
                  </w:r>
                </w:p>
                <w:p w14:paraId="C5000000">
                  <w:pPr>
                    <w:rPr>
                      <w:rFonts w:ascii="Arial Narrow" w:hAnsi="Arial Narrow"/>
                      <w:color w:themeColor="text1" w:themeTint="BF" w:val="000000"/>
                      <w:shd w:fill="FDFDFD" w:val="clear"/>
                    </w:rPr>
                  </w:pPr>
                  <w:r>
                    <w:rPr>
                      <w:rFonts w:ascii="Arial Narrow" w:hAnsi="Arial Narrow"/>
                      <w:color w:themeColor="text1" w:themeTint="BF" w:val="000000"/>
                    </w:rPr>
                    <w:t>1,8% - с выплат временно пребывающим на территории РФ иностранцам и лицам без гражданства (кроме высококвалифицированных специалистов)</w:t>
                  </w:r>
                </w:p>
              </w:tc>
              <w:tc>
                <w:tcPr>
                  <w:tcW w:type="dxa" w:w="1493"/>
                  <w:vAlign w:val="center"/>
                </w:tcPr>
                <w:p w14:paraId="C6000000">
                  <w:pPr>
                    <w:rPr>
                      <w:rFonts w:ascii="Arial Narrow" w:hAnsi="Arial Narrow"/>
                      <w:color w:themeColor="text1" w:themeTint="BF" w:val="000000"/>
                      <w:shd w:fill="FDFDFD" w:val="clear"/>
                    </w:rPr>
                  </w:pPr>
                  <w:r>
                    <w:rPr>
                      <w:rFonts w:ascii="Arial Narrow" w:hAnsi="Arial Narrow"/>
                      <w:color w:themeColor="text1" w:themeTint="BF" w:val="000000"/>
                      <w:shd w:fill="FDFDFD" w:val="clear"/>
                    </w:rPr>
                    <w:t>5,1%</w:t>
                  </w:r>
                </w:p>
              </w:tc>
            </w:tr>
            <w:tr>
              <w:tc>
                <w:tcPr>
                  <w:tcW w:type="dxa" w:w="2343"/>
                </w:tcPr>
                <w:p w14:paraId="C7000000">
                  <w:pPr>
                    <w:rPr>
                      <w:rFonts w:ascii="Arial Narrow" w:hAnsi="Arial Narrow"/>
                      <w:color w:themeColor="text1" w:themeTint="BF" w:val="000000"/>
                      <w:shd w:fill="FDFDFD" w:val="clear"/>
                    </w:rPr>
                  </w:pPr>
                  <w:r>
                    <w:rPr>
                      <w:rFonts w:ascii="Arial Narrow" w:hAnsi="Arial Narrow"/>
                      <w:color w:themeColor="text1" w:themeTint="BF" w:val="000000"/>
                      <w:shd w:fill="FDFDFD" w:val="clear"/>
                    </w:rPr>
                    <w:t>С выплат сверх установленной предельной величины базы для начисления взносов</w:t>
                  </w:r>
                </w:p>
              </w:tc>
              <w:tc>
                <w:tcPr>
                  <w:tcW w:type="dxa" w:w="1423"/>
                  <w:vAlign w:val="center"/>
                </w:tcPr>
                <w:p w14:paraId="C8000000">
                  <w:pPr>
                    <w:rPr>
                      <w:rFonts w:ascii="Arial Narrow" w:hAnsi="Arial Narrow"/>
                      <w:color w:themeColor="text1" w:themeTint="BF" w:val="000000"/>
                      <w:shd w:fill="FDFDFD" w:val="clear"/>
                    </w:rPr>
                  </w:pPr>
                  <w:r>
                    <w:rPr>
                      <w:rFonts w:ascii="Arial Narrow" w:hAnsi="Arial Narrow"/>
                      <w:color w:themeColor="text1" w:themeTint="BF" w:val="000000"/>
                      <w:shd w:fill="FDFDFD" w:val="clear"/>
                    </w:rPr>
                    <w:t>10%</w:t>
                  </w:r>
                </w:p>
              </w:tc>
              <w:tc>
                <w:tcPr>
                  <w:tcW w:type="dxa" w:w="3266"/>
                  <w:vAlign w:val="center"/>
                </w:tcPr>
                <w:p w14:paraId="C9000000">
                  <w:pPr>
                    <w:rPr>
                      <w:rFonts w:ascii="Arial Narrow" w:hAnsi="Arial Narrow"/>
                      <w:color w:themeColor="text1" w:themeTint="BF" w:val="000000"/>
                      <w:shd w:fill="FDFDFD" w:val="clear"/>
                    </w:rPr>
                  </w:pPr>
                  <w:r>
                    <w:rPr>
                      <w:rFonts w:ascii="Arial Narrow" w:hAnsi="Arial Narrow"/>
                      <w:color w:themeColor="text1" w:themeTint="BF" w:val="000000"/>
                      <w:shd w:fill="FDFDFD" w:val="clear"/>
                    </w:rPr>
                    <w:t>X</w:t>
                  </w:r>
                </w:p>
              </w:tc>
              <w:tc>
                <w:tcPr>
                  <w:tcW w:type="dxa" w:w="1493"/>
                  <w:vAlign w:val="center"/>
                </w:tcPr>
                <w:p w14:paraId="CA000000">
                  <w:pPr>
                    <w:rPr>
                      <w:rFonts w:ascii="Arial Narrow" w:hAnsi="Arial Narrow"/>
                      <w:color w:themeColor="text1" w:themeTint="BF" w:val="000000"/>
                      <w:shd w:fill="FDFDFD" w:val="clear"/>
                    </w:rPr>
                  </w:pPr>
                  <w:r>
                    <w:rPr>
                      <w:rFonts w:ascii="Arial Narrow" w:hAnsi="Arial Narrow"/>
                      <w:color w:themeColor="text1" w:themeTint="BF" w:val="000000"/>
                      <w:sz w:val="20"/>
                      <w:shd w:fill="FDFDFD" w:val="clear"/>
                    </w:rPr>
                    <w:t xml:space="preserve">Предельная сумма базы для исчисления </w:t>
                  </w:r>
                  <w:r>
                    <w:rPr>
                      <w:rFonts w:ascii="Arial Narrow" w:hAnsi="Arial Narrow"/>
                      <w:color w:themeColor="text1" w:themeTint="BF" w:val="000000"/>
                      <w:sz w:val="20"/>
                      <w:shd w:fill="FDFDFD" w:val="clear"/>
                    </w:rPr>
                    <w:t>СВ</w:t>
                  </w:r>
                  <w:r>
                    <w:rPr>
                      <w:rFonts w:ascii="Arial Narrow" w:hAnsi="Arial Narrow"/>
                      <w:color w:themeColor="text1" w:themeTint="BF" w:val="000000"/>
                      <w:sz w:val="20"/>
                      <w:shd w:fill="FDFDFD" w:val="clear"/>
                    </w:rPr>
                    <w:t xml:space="preserve"> отсутствует</w:t>
                  </w:r>
                </w:p>
              </w:tc>
            </w:tr>
          </w:tbl>
          <w:p w14:paraId="CB000000">
            <w:pPr>
              <w:pStyle w:val="Style_5"/>
              <w:ind w:firstLine="109"/>
              <w:jc w:val="both"/>
              <w:rPr>
                <w:rFonts w:ascii="Arial Narrow" w:hAnsi="Arial Narrow"/>
                <w:color w:themeColor="text1" w:themeTint="BF" w:val="000000"/>
              </w:rPr>
            </w:pPr>
            <w:r>
              <w:rPr>
                <w:rFonts w:ascii="Arial Narrow" w:hAnsi="Arial Narrow"/>
                <w:color w:themeColor="text1" w:themeTint="BF" w:val="000000"/>
              </w:rPr>
              <w:t xml:space="preserve">Категории плательщиков, имеющие право на применение пониженных тарифов страховых взносов, а также условия их применения установлены ст. 427 Налогового кодекса РФ (благотворительные и некоммерческие организации на УСН; организации и индивидуальные предприниматели, получившие статус резидента территории опережающего развития; организации  осуществляющие деятельность в области информационных технологий и другие). </w:t>
            </w:r>
          </w:p>
          <w:p w14:paraId="CC000000">
            <w:pPr>
              <w:pStyle w:val="Style_5"/>
              <w:ind w:firstLine="109"/>
              <w:jc w:val="both"/>
              <w:rPr>
                <w:rFonts w:ascii="Arial Narrow" w:hAnsi="Arial Narrow"/>
                <w:color w:themeColor="text1" w:themeTint="BF" w:val="000000"/>
              </w:rPr>
            </w:pPr>
            <w:r>
              <w:rPr>
                <w:rFonts w:ascii="Arial Narrow" w:hAnsi="Arial Narrow"/>
                <w:color w:themeColor="text1" w:themeTint="BF" w:val="000000"/>
              </w:rPr>
              <w:t xml:space="preserve">Для плательщиков страховых взносов, производящих выплаты и иные вознаграждения </w:t>
            </w:r>
            <w:r>
              <w:rPr>
                <w:rFonts w:ascii="Arial Narrow" w:hAnsi="Arial Narrow"/>
                <w:color w:themeColor="text1" w:themeTint="BF" w:val="000000"/>
              </w:rPr>
              <w:t>физическим лицам, в отношении выплат и иных вознаграждений в пользу физических лиц,</w:t>
            </w:r>
            <w:r>
              <w:rPr>
                <w:rFonts w:ascii="Arial Narrow" w:hAnsi="Arial Narrow"/>
                <w:b w:val="1"/>
                <w:color w:themeColor="text1" w:themeTint="BF" w:val="000000"/>
              </w:rPr>
              <w:t xml:space="preserve"> занятых на соответствующих видах работ</w:t>
            </w:r>
            <w:r>
              <w:rPr>
                <w:rFonts w:ascii="Arial Narrow" w:hAnsi="Arial Narrow"/>
                <w:color w:themeColor="text1" w:themeTint="BF" w:val="000000"/>
              </w:rPr>
              <w:t xml:space="preserve">, указанных в </w:t>
            </w:r>
            <w:r>
              <w:rPr>
                <w:rFonts w:ascii="Arial Narrow" w:hAnsi="Arial Narrow"/>
                <w:color w:themeColor="text1" w:themeTint="BF" w:val="000000"/>
              </w:rPr>
              <w:fldChar w:fldCharType="begin"/>
            </w:r>
            <w:r>
              <w:rPr>
                <w:rFonts w:ascii="Arial Narrow" w:hAnsi="Arial Narrow"/>
                <w:color w:themeColor="text1" w:themeTint="BF" w:val="000000"/>
              </w:rPr>
              <w:instrText>HYPERLINK "consultantplus://offline/ref=95ADC8ED62413A8410AE09EF52BC1FE5C5C32053E09F99BC982E07FBCF648CB33A46816266C17C668C004D318A7966D3EF5A7A303EF0EF9DXAkAE"</w:instrText>
            </w:r>
            <w:r>
              <w:rPr>
                <w:rFonts w:ascii="Arial Narrow" w:hAnsi="Arial Narrow"/>
                <w:color w:themeColor="text1" w:themeTint="BF" w:val="000000"/>
              </w:rPr>
              <w:fldChar w:fldCharType="separate"/>
            </w:r>
            <w:r>
              <w:rPr>
                <w:rFonts w:ascii="Arial Narrow" w:hAnsi="Arial Narrow"/>
                <w:color w:themeColor="text1" w:themeTint="BF" w:val="000000"/>
              </w:rPr>
              <w:t>п. п. 1</w:t>
            </w:r>
            <w:r>
              <w:rPr>
                <w:rFonts w:ascii="Arial Narrow" w:hAnsi="Arial Narrow"/>
                <w:color w:themeColor="text1" w:themeTint="BF" w:val="000000"/>
              </w:rPr>
              <w:fldChar w:fldCharType="end"/>
            </w:r>
            <w:r>
              <w:rPr>
                <w:rFonts w:ascii="Arial Narrow" w:hAnsi="Arial Narrow"/>
                <w:color w:themeColor="text1" w:themeTint="BF" w:val="000000"/>
              </w:rPr>
              <w:t xml:space="preserve">, </w:t>
            </w:r>
            <w:r>
              <w:rPr>
                <w:rFonts w:ascii="Arial Narrow" w:hAnsi="Arial Narrow"/>
                <w:color w:themeColor="text1" w:themeTint="BF" w:val="000000"/>
              </w:rPr>
              <w:fldChar w:fldCharType="begin"/>
            </w:r>
            <w:r>
              <w:rPr>
                <w:rFonts w:ascii="Arial Narrow" w:hAnsi="Arial Narrow"/>
                <w:color w:themeColor="text1" w:themeTint="BF" w:val="000000"/>
              </w:rPr>
              <w:instrText>HYPERLINK "consultantplus://offline/ref=95ADC8ED62413A8410AE09EF52BC1FE5C5C32053E09F99BC982E07FBCF648CB33A46816266C17C668F004D318A7966D3EF5A7A303EF0EF9DXAkAE"</w:instrText>
            </w:r>
            <w:r>
              <w:rPr>
                <w:rFonts w:ascii="Arial Narrow" w:hAnsi="Arial Narrow"/>
                <w:color w:themeColor="text1" w:themeTint="BF" w:val="000000"/>
              </w:rPr>
              <w:fldChar w:fldCharType="separate"/>
            </w:r>
            <w:r>
              <w:rPr>
                <w:rFonts w:ascii="Arial Narrow" w:hAnsi="Arial Narrow"/>
                <w:color w:themeColor="text1" w:themeTint="BF" w:val="000000"/>
              </w:rPr>
              <w:t>2</w:t>
            </w:r>
            <w:r>
              <w:rPr>
                <w:rFonts w:ascii="Arial Narrow" w:hAnsi="Arial Narrow"/>
                <w:color w:themeColor="text1" w:themeTint="BF" w:val="000000"/>
              </w:rPr>
              <w:fldChar w:fldCharType="end"/>
            </w:r>
            <w:r>
              <w:rPr>
                <w:rFonts w:ascii="Arial Narrow" w:hAnsi="Arial Narrow"/>
                <w:color w:themeColor="text1" w:themeTint="BF" w:val="000000"/>
              </w:rPr>
              <w:t xml:space="preserve"> - </w:t>
            </w:r>
            <w:r>
              <w:rPr>
                <w:rFonts w:ascii="Arial Narrow" w:hAnsi="Arial Narrow"/>
                <w:color w:themeColor="text1" w:themeTint="BF" w:val="000000"/>
              </w:rPr>
              <w:fldChar w:fldCharType="begin"/>
            </w:r>
            <w:r>
              <w:rPr>
                <w:rFonts w:ascii="Arial Narrow" w:hAnsi="Arial Narrow"/>
                <w:color w:themeColor="text1" w:themeTint="BF" w:val="000000"/>
              </w:rPr>
              <w:instrText>HYPERLINK "consultantplus://offline/ref=95ADC8ED62413A8410AE09EF52BC1FE5C5C32053E09F99BC982E07FBCF648CB33A46816266C17C648B004D318A7966D3EF5A7A303EF0EF9DXAkAE"</w:instrText>
            </w:r>
            <w:r>
              <w:rPr>
                <w:rFonts w:ascii="Arial Narrow" w:hAnsi="Arial Narrow"/>
                <w:color w:themeColor="text1" w:themeTint="BF" w:val="000000"/>
              </w:rPr>
              <w:fldChar w:fldCharType="separate"/>
            </w:r>
            <w:r>
              <w:rPr>
                <w:rFonts w:ascii="Arial Narrow" w:hAnsi="Arial Narrow"/>
                <w:color w:themeColor="text1" w:themeTint="BF" w:val="000000"/>
              </w:rPr>
              <w:t>18 ч. 1 ст. 30</w:t>
            </w:r>
            <w:r>
              <w:rPr>
                <w:rFonts w:ascii="Arial Narrow" w:hAnsi="Arial Narrow"/>
                <w:color w:themeColor="text1" w:themeTint="BF" w:val="000000"/>
              </w:rPr>
              <w:fldChar w:fldCharType="end"/>
            </w:r>
            <w:r>
              <w:rPr>
                <w:rFonts w:ascii="Arial Narrow" w:hAnsi="Arial Narrow"/>
                <w:color w:themeColor="text1" w:themeTint="BF" w:val="000000"/>
              </w:rPr>
              <w:t xml:space="preserve"> Федерального закона от 28.12.2013 № 400-ФЗ "О страховых пенсиях", применяются дополнительные тарифы страховых взносов на обязательное пенсионное страхование в соответствии со ст. 428 Налогового</w:t>
            </w:r>
            <w:r>
              <w:rPr>
                <w:rFonts w:ascii="Arial Narrow" w:hAnsi="Arial Narrow"/>
                <w:color w:themeColor="text1" w:themeTint="BF" w:val="000000"/>
              </w:rPr>
              <w:t xml:space="preserve"> кодекса РФ.</w:t>
            </w:r>
          </w:p>
          <w:p w14:paraId="CD000000">
            <w:pPr>
              <w:ind/>
              <w:jc w:val="both"/>
              <w:rPr>
                <w:rFonts w:ascii="Arial Narrow" w:hAnsi="Arial Narrow"/>
                <w:color w:themeColor="text1" w:themeTint="BF" w:val="000000"/>
                <w:sz w:val="24"/>
              </w:rPr>
            </w:pPr>
            <w:r>
              <w:rPr>
                <w:rFonts w:ascii="Arial Narrow" w:hAnsi="Arial Narrow"/>
                <w:color w:themeColor="text1" w:themeTint="BF" w:val="000000"/>
                <w:sz w:val="24"/>
              </w:rPr>
              <w:t xml:space="preserve">ИП - работодатели, производящие выплаты в пользу физических лиц, представляют расчет по страховым взносам ежеквартально </w:t>
            </w:r>
            <w:r>
              <w:rPr>
                <w:rFonts w:ascii="Arial Narrow" w:hAnsi="Arial Narrow"/>
                <w:b w:val="1"/>
                <w:color w:themeColor="text1" w:themeTint="BF" w:val="000000"/>
                <w:sz w:val="24"/>
              </w:rPr>
              <w:t>не позднее 30-го числа месяца, следующего за расчетным (отчетным) периодом</w:t>
            </w:r>
            <w:r>
              <w:rPr>
                <w:rFonts w:ascii="Arial Narrow" w:hAnsi="Arial Narrow"/>
                <w:color w:themeColor="text1" w:themeTint="BF" w:val="000000"/>
                <w:sz w:val="24"/>
              </w:rPr>
              <w:t>.</w:t>
            </w:r>
          </w:p>
          <w:p w14:paraId="CE000000">
            <w:pPr>
              <w:ind/>
              <w:jc w:val="both"/>
              <w:rPr>
                <w:rFonts w:ascii="Arial Narrow" w:hAnsi="Arial Narrow"/>
                <w:color w:themeColor="text1" w:themeTint="BF" w:val="000000"/>
                <w:sz w:val="24"/>
              </w:rPr>
            </w:pPr>
            <w:r>
              <w:rPr>
                <w:rFonts w:ascii="Arial Narrow" w:hAnsi="Arial Narrow"/>
                <w:color w:themeColor="text1" w:themeTint="BF" w:val="000000"/>
                <w:sz w:val="24"/>
              </w:rPr>
              <w:t>ИП - работодатели, у которых среднесписочная численность физических лиц, в пользу которых производятся выплаты, превышает 10 человек, представляют расчеты по страховым взносам в электронной форме по ТКС.</w:t>
            </w:r>
          </w:p>
          <w:p w14:paraId="CF000000">
            <w:pPr>
              <w:ind/>
              <w:jc w:val="both"/>
              <w:rPr>
                <w:rFonts w:ascii="Arial Narrow" w:hAnsi="Arial Narrow"/>
                <w:color w:themeColor="text1" w:themeTint="BF" w:val="000000"/>
                <w:sz w:val="24"/>
              </w:rPr>
            </w:pPr>
            <w:r>
              <w:rPr>
                <w:rFonts w:ascii="Arial Narrow" w:hAnsi="Arial Narrow"/>
                <w:color w:themeColor="text1" w:themeTint="BF" w:val="000000"/>
                <w:sz w:val="24"/>
              </w:rPr>
              <w:t>Если среднесписочная численность физических лиц, в пользу которых производятся выплаты, 10 и менее человек, то расчет по страховым взносам может быть представлен как в бумажном, так и в электронном виде.</w:t>
            </w:r>
          </w:p>
          <w:p w14:paraId="D0000000">
            <w:pPr>
              <w:rPr>
                <w:rFonts w:ascii="Arial Narrow" w:hAnsi="Arial Narrow"/>
                <w:color w:themeColor="text1" w:themeTint="BF" w:val="000000"/>
                <w:sz w:val="24"/>
                <w:shd w:fill="FDFDFD" w:val="clear"/>
              </w:rPr>
            </w:pPr>
            <w:r>
              <w:rPr>
                <w:rFonts w:ascii="Arial Narrow" w:hAnsi="Arial Narrow"/>
                <w:color w:themeColor="text1" w:themeTint="BF" w:val="000000"/>
                <w:sz w:val="24"/>
                <w:shd w:fill="FDFDFD" w:val="clear"/>
              </w:rPr>
              <w:t>ИП - работодатели ежемесячно производят исчисление и уплату страховых взносов</w:t>
            </w:r>
            <w:r>
              <w:rPr>
                <w:rFonts w:ascii="Arial Narrow" w:hAnsi="Arial Narrow"/>
                <w:color w:themeColor="text1" w:themeTint="BF" w:val="000000"/>
                <w:sz w:val="24"/>
                <w:shd w:fill="FDFDFD" w:val="clear"/>
              </w:rPr>
              <w:t xml:space="preserve">. Срок уплаты страховых взносов </w:t>
            </w:r>
            <w:r>
              <w:rPr>
                <w:rFonts w:ascii="Arial Narrow" w:hAnsi="Arial Narrow"/>
                <w:b w:val="1"/>
                <w:color w:themeColor="text1" w:themeTint="BF" w:val="000000"/>
                <w:sz w:val="24"/>
                <w:shd w:fill="FDFDFD" w:val="clear"/>
              </w:rPr>
              <w:t>не позднее 15-го следующего календарного месяца</w:t>
            </w:r>
            <w:r>
              <w:rPr>
                <w:rFonts w:ascii="Arial Narrow" w:hAnsi="Arial Narrow"/>
                <w:color w:themeColor="text1" w:themeTint="BF" w:val="000000"/>
                <w:sz w:val="24"/>
                <w:shd w:fill="FDFDFD" w:val="clear"/>
              </w:rPr>
              <w:t>, в котором произведены выплаты в пользу физических лиц.</w:t>
            </w:r>
          </w:p>
        </w:tc>
        <w:tc>
          <w:tcPr>
            <w:tcW w:type="dxa" w:w="1889"/>
          </w:tcPr>
          <w:p w14:paraId="D1000000">
            <w:pPr>
              <w:rPr>
                <w:rFonts w:ascii="Arial Narrow" w:hAnsi="Arial Narrow"/>
                <w:color w:themeColor="text1" w:themeTint="BF" w:val="000000"/>
                <w:sz w:val="24"/>
              </w:rPr>
            </w:pPr>
            <w:r>
              <w:rPr>
                <w:rFonts w:ascii="Arial Narrow" w:hAnsi="Arial Narrow"/>
                <w:color w:themeColor="text1" w:themeTint="BF" w:val="000000"/>
                <w:sz w:val="24"/>
              </w:rPr>
              <w:t>Главная</w:t>
            </w:r>
            <w:r>
              <w:rPr>
                <w:rFonts w:ascii="Arial Narrow" w:hAnsi="Arial Narrow"/>
                <w:color w:themeColor="text1" w:themeTint="BF" w:val="000000"/>
                <w:sz w:val="24"/>
              </w:rPr>
              <w:t xml:space="preserve"> - ИП - ИП платят налоги – Страховые взносы за работников</w:t>
            </w:r>
          </w:p>
          <w:p w14:paraId="D2000000">
            <w:pPr>
              <w:rPr>
                <w:rFonts w:ascii="Arial Narrow" w:hAnsi="Arial Narrow"/>
                <w:color w:themeColor="text1" w:themeTint="BF" w:val="000000"/>
                <w:sz w:val="24"/>
              </w:rPr>
            </w:pPr>
          </w:p>
          <w:p w14:paraId="D3000000">
            <w:pPr>
              <w:rPr>
                <w:rFonts w:ascii="Arial Narrow" w:hAnsi="Arial Narrow"/>
                <w:color w:themeColor="text1" w:themeTint="BF" w:val="000000"/>
                <w:sz w:val="24"/>
              </w:rPr>
            </w:pPr>
            <w:r>
              <w:rPr>
                <w:rFonts w:ascii="Arial Narrow" w:hAnsi="Arial Narrow"/>
                <w:color w:themeColor="text1" w:themeTint="BF" w:val="000000"/>
                <w:sz w:val="24"/>
              </w:rPr>
              <w:t>Главная-Документы-Налоговый кодекс</w:t>
            </w:r>
          </w:p>
        </w:tc>
        <w:tc>
          <w:tcPr>
            <w:tcW w:type="dxa" w:w="2146"/>
          </w:tcPr>
          <w:p w14:paraId="D4000000">
            <w:pPr>
              <w:rPr>
                <w:rFonts w:ascii="Arial Narrow" w:hAnsi="Arial Narrow"/>
                <w:color w:themeColor="text1" w:themeTint="BF" w:val="000000"/>
                <w:sz w:val="24"/>
                <w:u w:val="single"/>
              </w:rPr>
            </w:pPr>
            <w:r>
              <w:rPr>
                <w:rFonts w:ascii="Arial Narrow" w:hAnsi="Arial Narrow"/>
                <w:color w:themeColor="text1" w:themeTint="BF" w:val="000000"/>
                <w:sz w:val="24"/>
                <w:u w:val="single"/>
              </w:rPr>
              <w:t>Сервисы:</w:t>
            </w:r>
          </w:p>
          <w:p w14:paraId="D5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 xml:space="preserve"> «Создай свой бизнес»</w:t>
            </w:r>
          </w:p>
          <w:p w14:paraId="D6000000">
            <w:pPr>
              <w:pStyle w:val="Style_3"/>
              <w:ind w:firstLine="0" w:left="57"/>
              <w:rPr>
                <w:rFonts w:ascii="Arial Narrow" w:hAnsi="Arial Narrow"/>
                <w:color w:themeColor="text1" w:themeTint="BF" w:val="000000"/>
                <w:sz w:val="24"/>
              </w:rPr>
            </w:pPr>
          </w:p>
          <w:p w14:paraId="D7000000">
            <w:pPr>
              <w:pStyle w:val="Style_3"/>
              <w:ind w:firstLine="0" w:left="57"/>
              <w:rPr>
                <w:rFonts w:ascii="Arial Narrow" w:hAnsi="Arial Narrow"/>
                <w:color w:themeColor="text1" w:themeTint="BF" w:val="000000"/>
                <w:sz w:val="24"/>
                <w:u w:val="single"/>
              </w:rPr>
            </w:pPr>
            <w:r>
              <w:rPr>
                <w:rFonts w:ascii="Arial Narrow" w:hAnsi="Arial Narrow"/>
                <w:color w:themeColor="text1" w:themeTint="BF" w:val="000000"/>
                <w:sz w:val="24"/>
                <w:u w:val="single"/>
              </w:rPr>
              <w:t>ПО</w:t>
            </w:r>
            <w:r>
              <w:rPr>
                <w:rFonts w:ascii="Arial Narrow" w:hAnsi="Arial Narrow"/>
                <w:color w:themeColor="text1" w:themeTint="BF" w:val="000000"/>
                <w:sz w:val="24"/>
                <w:u w:val="single"/>
              </w:rPr>
              <w:t xml:space="preserve"> для заполнения расчета:</w:t>
            </w:r>
          </w:p>
          <w:p w14:paraId="D8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«Налогоплательщик ЮЛ»</w:t>
            </w:r>
          </w:p>
          <w:p w14:paraId="D9000000">
            <w:pPr>
              <w:pStyle w:val="Style_3"/>
              <w:ind w:firstLine="0" w:left="57"/>
              <w:rPr>
                <w:rFonts w:ascii="Arial Narrow" w:hAnsi="Arial Narrow"/>
                <w:color w:themeColor="text1" w:themeTint="BF" w:val="000000"/>
                <w:sz w:val="24"/>
              </w:rPr>
            </w:pPr>
          </w:p>
          <w:p w14:paraId="DA000000">
            <w:pPr>
              <w:rPr>
                <w:rFonts w:ascii="Arial Narrow" w:hAnsi="Arial Narrow"/>
                <w:color w:themeColor="text1" w:themeTint="BF" w:val="000000"/>
                <w:sz w:val="24"/>
              </w:rPr>
            </w:pPr>
            <w:r>
              <w:rPr>
                <w:rFonts w:ascii="Arial Narrow" w:hAnsi="Arial Narrow"/>
                <w:color w:themeColor="text1" w:themeTint="BF" w:val="000000"/>
                <w:sz w:val="24"/>
              </w:rPr>
              <w:t xml:space="preserve"> </w:t>
            </w:r>
          </w:p>
        </w:tc>
      </w:tr>
      <w:tr>
        <w:tc>
          <w:tcPr>
            <w:tcW w:type="dxa" w:w="2542"/>
          </w:tcPr>
          <w:p w14:paraId="DB000000">
            <w:pPr>
              <w:rPr>
                <w:rFonts w:ascii="Arial Narrow" w:hAnsi="Arial Narrow"/>
                <w:b w:val="1"/>
                <w:color w:themeColor="text1" w:themeTint="BF" w:val="000000"/>
                <w:sz w:val="24"/>
              </w:rPr>
            </w:pPr>
            <w:r>
              <w:rPr>
                <w:rFonts w:ascii="Arial Narrow" w:hAnsi="Arial Narrow"/>
                <w:b w:val="1"/>
                <w:color w:themeColor="text1" w:themeTint="BF" w:val="000000"/>
                <w:sz w:val="24"/>
              </w:rPr>
              <w:t>Налоговая отчетность в случае наличия работников</w:t>
            </w:r>
          </w:p>
          <w:p w14:paraId="DC000000">
            <w:pPr>
              <w:rPr>
                <w:rFonts w:ascii="Arial Narrow" w:hAnsi="Arial Narrow"/>
                <w:color w:themeColor="text1" w:themeTint="BF" w:val="000000"/>
                <w:sz w:val="24"/>
              </w:rPr>
            </w:pPr>
          </w:p>
        </w:tc>
        <w:tc>
          <w:tcPr>
            <w:tcW w:type="dxa" w:w="9157"/>
          </w:tcPr>
          <w:p w14:paraId="DD000000">
            <w:pPr>
              <w:ind w:firstLine="317"/>
              <w:jc w:val="both"/>
              <w:rPr>
                <w:rFonts w:ascii="Arial Narrow" w:hAnsi="Arial Narrow"/>
                <w:color w:themeColor="text1" w:themeTint="BF" w:val="000000"/>
                <w:sz w:val="24"/>
              </w:rPr>
            </w:pPr>
            <w:r>
              <w:rPr>
                <w:rFonts w:ascii="Arial Narrow" w:hAnsi="Arial Narrow"/>
                <w:color w:themeColor="text1" w:themeTint="BF" w:val="000000"/>
                <w:sz w:val="24"/>
              </w:rPr>
              <w:t>Налогоплательщики, осуществляющие выплаты в пользу физических лиц, обязаны представлять в налоговый орган:</w:t>
            </w:r>
          </w:p>
          <w:p w14:paraId="DE000000">
            <w:pPr>
              <w:numPr>
                <w:ilvl w:val="0"/>
                <w:numId w:val="3"/>
              </w:numPr>
              <w:ind w:firstLine="317" w:left="0"/>
              <w:jc w:val="both"/>
              <w:rPr>
                <w:rFonts w:ascii="Arial Narrow" w:hAnsi="Arial Narrow"/>
                <w:color w:themeColor="text1" w:themeTint="BF" w:val="000000"/>
                <w:sz w:val="24"/>
              </w:rPr>
            </w:pPr>
            <w:r>
              <w:rPr>
                <w:rFonts w:ascii="Arial Narrow" w:hAnsi="Arial Narrow"/>
                <w:color w:themeColor="text1" w:themeTint="BF" w:val="000000"/>
                <w:sz w:val="24"/>
              </w:rPr>
              <w:t xml:space="preserve">Сведения о среднесписочной численности </w:t>
            </w:r>
            <w:r>
              <w:rPr>
                <w:rFonts w:ascii="Arial Narrow" w:hAnsi="Arial Narrow"/>
                <w:b w:val="1"/>
                <w:color w:themeColor="text1" w:themeTint="BF" w:val="000000"/>
                <w:sz w:val="24"/>
              </w:rPr>
              <w:t>ежегодно не позднее 20 января текущего года</w:t>
            </w:r>
            <w:r>
              <w:rPr>
                <w:rFonts w:ascii="Arial Narrow" w:hAnsi="Arial Narrow"/>
                <w:color w:themeColor="text1" w:themeTint="BF" w:val="000000"/>
                <w:sz w:val="24"/>
              </w:rPr>
              <w:t xml:space="preserve"> (КНД 1110018). </w:t>
            </w:r>
          </w:p>
          <w:p w14:paraId="DF000000">
            <w:pPr>
              <w:numPr>
                <w:ilvl w:val="0"/>
                <w:numId w:val="3"/>
              </w:numPr>
              <w:ind w:firstLine="317" w:left="0"/>
              <w:jc w:val="both"/>
              <w:rPr>
                <w:rFonts w:ascii="Arial Narrow" w:hAnsi="Arial Narrow"/>
                <w:color w:themeColor="text1" w:themeTint="BF" w:val="000000"/>
                <w:sz w:val="24"/>
              </w:rPr>
            </w:pPr>
            <w:r>
              <w:rPr>
                <w:rFonts w:ascii="Arial Narrow" w:hAnsi="Arial Narrow"/>
                <w:color w:themeColor="text1" w:themeTint="BF" w:val="000000"/>
                <w:sz w:val="24"/>
              </w:rPr>
              <w:t xml:space="preserve">Расчет сумм НДФЛ, исчисленных и удержанных налоговым агентом за первый квартал, полугодие, девять месяцев - </w:t>
            </w:r>
            <w:r>
              <w:rPr>
                <w:rFonts w:ascii="Arial Narrow" w:hAnsi="Arial Narrow"/>
                <w:b w:val="1"/>
                <w:color w:themeColor="text1" w:themeTint="BF" w:val="000000"/>
                <w:sz w:val="24"/>
              </w:rPr>
              <w:t>не позднее последнего дня месяца, следующего за соответствующим периодом, за год - не позднее 1 апреля года, следующего за истекшим налоговым периодом</w:t>
            </w:r>
            <w:r>
              <w:rPr>
                <w:rFonts w:ascii="Arial Narrow" w:hAnsi="Arial Narrow"/>
                <w:color w:themeColor="text1" w:themeTint="BF" w:val="000000"/>
                <w:sz w:val="24"/>
              </w:rPr>
              <w:t xml:space="preserve"> (форма 6-НДФЛ, КНД 1151099);</w:t>
            </w:r>
          </w:p>
          <w:p w14:paraId="E0000000">
            <w:pPr>
              <w:numPr>
                <w:ilvl w:val="0"/>
                <w:numId w:val="3"/>
              </w:numPr>
              <w:ind w:firstLine="317" w:left="0"/>
              <w:jc w:val="both"/>
              <w:rPr>
                <w:rFonts w:ascii="Arial Narrow" w:hAnsi="Arial Narrow"/>
                <w:color w:themeColor="text1" w:themeTint="BF" w:val="000000"/>
                <w:sz w:val="24"/>
              </w:rPr>
            </w:pPr>
            <w:r>
              <w:rPr>
                <w:rFonts w:ascii="Arial Narrow" w:hAnsi="Arial Narrow"/>
                <w:color w:themeColor="text1" w:themeTint="BF" w:val="000000"/>
                <w:sz w:val="24"/>
              </w:rPr>
              <w:t xml:space="preserve">Сведения по форме 2-НДФЛ ежегодно </w:t>
            </w:r>
            <w:r>
              <w:rPr>
                <w:rFonts w:ascii="Arial Narrow" w:hAnsi="Arial Narrow"/>
                <w:b w:val="1"/>
                <w:color w:themeColor="text1" w:themeTint="BF" w:val="000000"/>
                <w:sz w:val="24"/>
              </w:rPr>
              <w:t>не позднее 1 апреля года, следующего за истекшим налоговым периодом</w:t>
            </w:r>
            <w:r>
              <w:rPr>
                <w:rFonts w:ascii="Arial Narrow" w:hAnsi="Arial Narrow"/>
                <w:color w:themeColor="text1" w:themeTint="BF" w:val="000000"/>
                <w:sz w:val="24"/>
              </w:rPr>
              <w:t xml:space="preserve"> (форма 2-НДФЛ, КНД 1151078);</w:t>
            </w:r>
          </w:p>
          <w:p w14:paraId="E1000000">
            <w:pPr>
              <w:numPr>
                <w:ilvl w:val="0"/>
                <w:numId w:val="3"/>
              </w:numPr>
              <w:ind w:firstLine="317" w:left="0"/>
              <w:jc w:val="both"/>
              <w:rPr>
                <w:rFonts w:ascii="Arial Narrow" w:hAnsi="Arial Narrow"/>
                <w:color w:themeColor="text1" w:themeTint="BF" w:val="000000"/>
                <w:sz w:val="24"/>
              </w:rPr>
            </w:pPr>
            <w:r>
              <w:rPr>
                <w:rFonts w:ascii="Arial Narrow" w:hAnsi="Arial Narrow"/>
                <w:color w:themeColor="text1" w:themeTint="BF" w:val="000000"/>
                <w:sz w:val="24"/>
              </w:rPr>
              <w:t xml:space="preserve">Расчет по страховым взносам </w:t>
            </w:r>
            <w:r>
              <w:rPr>
                <w:rFonts w:ascii="Arial Narrow" w:hAnsi="Arial Narrow"/>
                <w:b w:val="1"/>
                <w:color w:themeColor="text1" w:themeTint="BF" w:val="000000"/>
                <w:sz w:val="24"/>
              </w:rPr>
              <w:t>не позднее 30-го числа месяца, следующего за расчетным (отчетным) периодом</w:t>
            </w:r>
            <w:r>
              <w:rPr>
                <w:rFonts w:ascii="Arial Narrow" w:hAnsi="Arial Narrow"/>
                <w:color w:themeColor="text1" w:themeTint="BF" w:val="000000"/>
                <w:sz w:val="24"/>
              </w:rPr>
              <w:t xml:space="preserve"> (КНД 1151111).</w:t>
            </w:r>
          </w:p>
        </w:tc>
        <w:tc>
          <w:tcPr>
            <w:tcW w:type="dxa" w:w="1889"/>
          </w:tcPr>
          <w:p w14:paraId="E2000000">
            <w:pPr>
              <w:rPr>
                <w:rFonts w:ascii="Arial Narrow" w:hAnsi="Arial Narrow"/>
                <w:color w:themeColor="text1" w:themeTint="BF" w:val="000000"/>
                <w:sz w:val="24"/>
              </w:rPr>
            </w:pPr>
            <w:r>
              <w:rPr>
                <w:rFonts w:ascii="Arial Narrow" w:hAnsi="Arial Narrow"/>
                <w:color w:themeColor="text1" w:themeTint="BF" w:val="000000"/>
                <w:sz w:val="24"/>
              </w:rPr>
              <w:t>Главная</w:t>
            </w:r>
            <w:r>
              <w:rPr>
                <w:rFonts w:ascii="Arial Narrow" w:hAnsi="Arial Narrow"/>
                <w:color w:themeColor="text1" w:themeTint="BF" w:val="000000"/>
                <w:sz w:val="24"/>
              </w:rPr>
              <w:t xml:space="preserve"> - Налогообложение в Российской Федерации - Представление налоговой и бухгалтерской отчетности</w:t>
            </w:r>
          </w:p>
        </w:tc>
        <w:tc>
          <w:tcPr>
            <w:tcW w:type="dxa" w:w="2146"/>
          </w:tcPr>
          <w:p w14:paraId="E3000000">
            <w:pPr>
              <w:pStyle w:val="Style_3"/>
              <w:ind w:firstLine="0" w:left="57"/>
              <w:rPr>
                <w:rFonts w:ascii="Arial Narrow" w:hAnsi="Arial Narrow"/>
                <w:color w:themeColor="text1" w:themeTint="BF" w:val="000000"/>
                <w:sz w:val="24"/>
              </w:rPr>
            </w:pPr>
          </w:p>
          <w:p w14:paraId="E4000000">
            <w:pPr>
              <w:pStyle w:val="Style_3"/>
              <w:ind w:firstLine="0" w:left="57"/>
              <w:rPr>
                <w:rFonts w:ascii="Arial Narrow" w:hAnsi="Arial Narrow"/>
                <w:color w:themeColor="text1" w:themeTint="BF" w:val="000000"/>
                <w:sz w:val="24"/>
                <w:u w:val="single"/>
              </w:rPr>
            </w:pPr>
            <w:r>
              <w:rPr>
                <w:rFonts w:ascii="Arial Narrow" w:hAnsi="Arial Narrow"/>
                <w:color w:themeColor="text1" w:themeTint="BF" w:val="000000"/>
                <w:sz w:val="24"/>
                <w:u w:val="single"/>
              </w:rPr>
              <w:t>ПО</w:t>
            </w:r>
            <w:r>
              <w:rPr>
                <w:rFonts w:ascii="Arial Narrow" w:hAnsi="Arial Narrow"/>
                <w:color w:themeColor="text1" w:themeTint="BF" w:val="000000"/>
                <w:sz w:val="24"/>
                <w:u w:val="single"/>
              </w:rPr>
              <w:t xml:space="preserve"> </w:t>
            </w:r>
            <w:r>
              <w:rPr>
                <w:rFonts w:ascii="Arial Narrow" w:hAnsi="Arial Narrow"/>
                <w:color w:themeColor="text1" w:themeTint="BF" w:val="000000"/>
                <w:sz w:val="24"/>
                <w:u w:val="single"/>
              </w:rPr>
              <w:t>для</w:t>
            </w:r>
            <w:r>
              <w:rPr>
                <w:rFonts w:ascii="Arial Narrow" w:hAnsi="Arial Narrow"/>
                <w:color w:themeColor="text1" w:themeTint="BF" w:val="000000"/>
                <w:sz w:val="24"/>
                <w:u w:val="single"/>
              </w:rPr>
              <w:t xml:space="preserve"> заполнения декларации (расчета):</w:t>
            </w:r>
          </w:p>
          <w:p w14:paraId="E5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«Налогоплательщик ЮЛ»</w:t>
            </w:r>
          </w:p>
          <w:p w14:paraId="E6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w:t>
            </w:r>
            <w:r>
              <w:rPr>
                <w:rFonts w:ascii="Arial Narrow" w:hAnsi="Arial Narrow"/>
                <w:color w:themeColor="text1" w:themeTint="BF" w:val="000000"/>
                <w:sz w:val="24"/>
              </w:rPr>
              <w:t>Tester</w:t>
            </w:r>
            <w:r>
              <w:rPr>
                <w:rFonts w:ascii="Arial Narrow" w:hAnsi="Arial Narrow"/>
                <w:color w:themeColor="text1" w:themeTint="BF" w:val="000000"/>
                <w:sz w:val="24"/>
              </w:rPr>
              <w:t>»</w:t>
            </w:r>
          </w:p>
          <w:p w14:paraId="E7000000">
            <w:pPr>
              <w:rPr>
                <w:rFonts w:ascii="Arial Narrow" w:hAnsi="Arial Narrow"/>
                <w:color w:themeColor="text1" w:themeTint="BF" w:val="000000"/>
                <w:sz w:val="24"/>
              </w:rPr>
            </w:pPr>
          </w:p>
        </w:tc>
      </w:tr>
      <w:tr>
        <w:tc>
          <w:tcPr>
            <w:tcW w:type="dxa" w:w="2542"/>
          </w:tcPr>
          <w:p w14:paraId="E8000000">
            <w:pPr>
              <w:rPr>
                <w:rFonts w:ascii="Arial Narrow" w:hAnsi="Arial Narrow"/>
                <w:b w:val="1"/>
                <w:color w:themeColor="text1" w:themeTint="BF" w:val="000000"/>
                <w:sz w:val="24"/>
              </w:rPr>
            </w:pPr>
            <w:r>
              <w:rPr>
                <w:rFonts w:ascii="Arial Narrow" w:hAnsi="Arial Narrow"/>
                <w:b w:val="1"/>
                <w:color w:themeColor="text1" w:themeTint="BF" w:val="000000"/>
                <w:sz w:val="24"/>
              </w:rPr>
              <w:t>Представление налоговой отчетности в электронной форме</w:t>
            </w:r>
          </w:p>
        </w:tc>
        <w:tc>
          <w:tcPr>
            <w:tcW w:type="dxa" w:w="9157"/>
          </w:tcPr>
          <w:p w14:paraId="E9000000">
            <w:pPr>
              <w:ind w:firstLine="317"/>
              <w:jc w:val="both"/>
              <w:rPr>
                <w:rFonts w:ascii="Arial Narrow" w:hAnsi="Arial Narrow"/>
                <w:color w:themeColor="text1" w:themeTint="BF" w:val="000000"/>
                <w:sz w:val="24"/>
              </w:rPr>
            </w:pPr>
            <w:r>
              <w:rPr>
                <w:rStyle w:val="Style_6_ch"/>
                <w:rFonts w:ascii="Arial Narrow" w:hAnsi="Arial Narrow"/>
                <w:b w:val="0"/>
                <w:color w:themeColor="text1" w:themeTint="BF" w:val="000000"/>
                <w:sz w:val="24"/>
              </w:rPr>
              <w:t>Преимущества данного способа представления:</w:t>
            </w:r>
          </w:p>
          <w:p w14:paraId="EA000000">
            <w:pPr>
              <w:ind w:firstLine="317"/>
              <w:jc w:val="both"/>
              <w:rPr>
                <w:rFonts w:ascii="Arial Narrow" w:hAnsi="Arial Narrow"/>
                <w:color w:themeColor="text1" w:themeTint="BF" w:val="000000"/>
                <w:sz w:val="24"/>
              </w:rPr>
            </w:pPr>
            <w:r>
              <w:rPr>
                <w:rFonts w:ascii="Arial Narrow" w:hAnsi="Arial Narrow"/>
                <w:color w:themeColor="text1" w:themeTint="BF" w:val="000000"/>
                <w:sz w:val="24"/>
              </w:rPr>
              <w:t>- Нет необходимости посещать налоговые органы (отчетность в режиме 24/7).</w:t>
            </w:r>
          </w:p>
          <w:p w14:paraId="EB000000">
            <w:pPr>
              <w:ind w:firstLine="317"/>
              <w:jc w:val="both"/>
              <w:rPr>
                <w:rFonts w:ascii="Arial Narrow" w:hAnsi="Arial Narrow"/>
                <w:color w:themeColor="text1" w:themeTint="BF" w:val="000000"/>
                <w:sz w:val="24"/>
              </w:rPr>
            </w:pPr>
            <w:r>
              <w:rPr>
                <w:rFonts w:ascii="Arial Narrow" w:hAnsi="Arial Narrow"/>
                <w:color w:themeColor="text1" w:themeTint="BF" w:val="000000"/>
                <w:sz w:val="24"/>
              </w:rPr>
              <w:t>- Сокращение количества технических ошибок.</w:t>
            </w:r>
          </w:p>
          <w:p w14:paraId="EC000000">
            <w:pPr>
              <w:ind w:firstLine="317"/>
              <w:jc w:val="both"/>
              <w:rPr>
                <w:rFonts w:ascii="Arial Narrow" w:hAnsi="Arial Narrow"/>
                <w:color w:themeColor="text1" w:themeTint="BF" w:val="000000"/>
                <w:sz w:val="24"/>
              </w:rPr>
            </w:pPr>
            <w:r>
              <w:rPr>
                <w:rFonts w:ascii="Arial Narrow" w:hAnsi="Arial Narrow"/>
                <w:color w:themeColor="text1" w:themeTint="BF" w:val="000000"/>
                <w:sz w:val="24"/>
              </w:rPr>
              <w:t>- Оперативность обновления форматов представления отчетности.</w:t>
            </w:r>
          </w:p>
          <w:p w14:paraId="ED000000">
            <w:pPr>
              <w:ind w:firstLine="317"/>
              <w:jc w:val="both"/>
              <w:rPr>
                <w:rFonts w:ascii="Arial Narrow" w:hAnsi="Arial Narrow"/>
                <w:color w:themeColor="text1" w:themeTint="BF" w:val="000000"/>
                <w:sz w:val="24"/>
              </w:rPr>
            </w:pPr>
            <w:r>
              <w:rPr>
                <w:rFonts w:ascii="Arial Narrow" w:hAnsi="Arial Narrow"/>
                <w:color w:themeColor="text1" w:themeTint="BF" w:val="000000"/>
                <w:sz w:val="24"/>
              </w:rPr>
              <w:t xml:space="preserve">- Гарантия подтверждения доставки документов. </w:t>
            </w:r>
          </w:p>
          <w:p w14:paraId="EE000000">
            <w:pPr>
              <w:ind w:firstLine="317"/>
              <w:jc w:val="both"/>
              <w:rPr>
                <w:rFonts w:ascii="Arial Narrow" w:hAnsi="Arial Narrow"/>
                <w:color w:themeColor="text1" w:themeTint="BF" w:val="000000"/>
                <w:sz w:val="24"/>
              </w:rPr>
            </w:pPr>
            <w:r>
              <w:rPr>
                <w:rFonts w:ascii="Arial Narrow" w:hAnsi="Arial Narrow"/>
                <w:color w:themeColor="text1" w:themeTint="BF" w:val="000000"/>
                <w:sz w:val="24"/>
              </w:rPr>
              <w:t>- Защита отчетности, представляемой в электронной форме по ТКС, от просмотра и корректировки третьими лицами;</w:t>
            </w:r>
          </w:p>
          <w:p w14:paraId="EF000000">
            <w:pPr>
              <w:ind w:firstLine="317"/>
              <w:jc w:val="both"/>
              <w:rPr>
                <w:rFonts w:ascii="Arial Narrow" w:hAnsi="Arial Narrow"/>
                <w:color w:themeColor="text1" w:themeTint="BF" w:val="000000"/>
                <w:sz w:val="24"/>
              </w:rPr>
            </w:pPr>
            <w:r>
              <w:rPr>
                <w:rFonts w:ascii="Arial Narrow" w:hAnsi="Arial Narrow"/>
                <w:color w:themeColor="text1" w:themeTint="BF" w:val="000000"/>
                <w:sz w:val="24"/>
              </w:rPr>
              <w:t xml:space="preserve">- Возможность получения в электронном виде справки о состоянии расчетов с бюджетом, выписки операций по расчетам с бюджетом, перечня налоговой и бухгалтерской отчетности, представленной в налоговую инспекцию, акта сверки расчетов по налогам, сборам, пеням и штрафам, актуальных разъяснения ФНС России по налоговому законодательству, а также </w:t>
            </w:r>
            <w:r>
              <w:rPr>
                <w:rFonts w:ascii="Arial Narrow" w:hAnsi="Arial Narrow"/>
                <w:color w:themeColor="text1" w:themeTint="BF" w:val="000000"/>
                <w:sz w:val="24"/>
              </w:rPr>
              <w:t>направление в налоговые органы запроса информационного характера.</w:t>
            </w:r>
          </w:p>
          <w:p w14:paraId="F0000000">
            <w:pPr>
              <w:ind w:firstLine="317"/>
              <w:jc w:val="both"/>
              <w:rPr>
                <w:rFonts w:ascii="Arial Narrow" w:hAnsi="Arial Narrow"/>
                <w:color w:themeColor="text1" w:themeTint="BF" w:val="000000"/>
                <w:sz w:val="24"/>
              </w:rPr>
            </w:pPr>
            <w:r>
              <w:rPr>
                <w:rFonts w:ascii="Arial Narrow" w:hAnsi="Arial Narrow"/>
                <w:color w:themeColor="text1" w:themeTint="BF" w:val="000000"/>
                <w:sz w:val="24"/>
              </w:rPr>
              <w:t>Способ подключения:</w:t>
            </w:r>
          </w:p>
          <w:p w14:paraId="F1000000">
            <w:pPr>
              <w:ind w:firstLine="317"/>
              <w:jc w:val="both"/>
              <w:rPr>
                <w:rStyle w:val="Style_6_ch"/>
                <w:rFonts w:ascii="Arial Narrow" w:hAnsi="Arial Narrow"/>
                <w:b w:val="0"/>
                <w:color w:themeColor="text1" w:themeTint="BF" w:val="000000"/>
                <w:sz w:val="24"/>
              </w:rPr>
            </w:pPr>
            <w:r>
              <w:rPr>
                <w:rStyle w:val="Style_6_ch"/>
                <w:rFonts w:ascii="Arial Narrow" w:hAnsi="Arial Narrow"/>
                <w:b w:val="0"/>
                <w:color w:themeColor="text1" w:themeTint="BF" w:val="000000"/>
                <w:sz w:val="24"/>
              </w:rPr>
              <w:t>- Выбираем оператора связи и заключаем с ним договор.</w:t>
            </w:r>
          </w:p>
          <w:p w14:paraId="F2000000">
            <w:pPr>
              <w:ind w:firstLine="317"/>
              <w:jc w:val="both"/>
              <w:rPr>
                <w:rStyle w:val="Style_6_ch"/>
                <w:rFonts w:ascii="Arial Narrow" w:hAnsi="Arial Narrow"/>
                <w:b w:val="0"/>
                <w:color w:themeColor="text1" w:themeTint="BF" w:val="000000"/>
                <w:sz w:val="24"/>
              </w:rPr>
            </w:pPr>
            <w:r>
              <w:rPr>
                <w:rStyle w:val="Style_6_ch"/>
                <w:rFonts w:ascii="Arial Narrow" w:hAnsi="Arial Narrow"/>
                <w:b w:val="0"/>
                <w:color w:themeColor="text1" w:themeTint="BF" w:val="000000"/>
                <w:sz w:val="24"/>
              </w:rPr>
              <w:t>- Получаем электронную подпись.</w:t>
            </w:r>
          </w:p>
          <w:p w14:paraId="F3000000">
            <w:pPr>
              <w:ind w:firstLine="317"/>
              <w:jc w:val="both"/>
              <w:rPr>
                <w:rStyle w:val="Style_6_ch"/>
                <w:rFonts w:ascii="Arial Narrow" w:hAnsi="Arial Narrow"/>
                <w:b w:val="0"/>
                <w:color w:themeColor="text1" w:themeTint="BF" w:val="000000"/>
                <w:sz w:val="24"/>
              </w:rPr>
            </w:pPr>
            <w:r>
              <w:rPr>
                <w:rStyle w:val="Style_6_ch"/>
                <w:rFonts w:ascii="Arial Narrow" w:hAnsi="Arial Narrow"/>
                <w:b w:val="0"/>
                <w:color w:themeColor="text1" w:themeTint="BF" w:val="000000"/>
                <w:sz w:val="24"/>
              </w:rPr>
              <w:t>- Приобретаем программное обеспечение.</w:t>
            </w:r>
          </w:p>
          <w:p w14:paraId="F4000000">
            <w:pPr>
              <w:ind w:firstLine="317"/>
              <w:jc w:val="both"/>
              <w:rPr>
                <w:rFonts w:ascii="Arial Narrow" w:hAnsi="Arial Narrow"/>
                <w:color w:themeColor="text1" w:themeTint="BF" w:val="000000"/>
                <w:sz w:val="24"/>
              </w:rPr>
            </w:pPr>
            <w:r>
              <w:rPr>
                <w:rFonts w:ascii="Arial Narrow" w:hAnsi="Arial Narrow"/>
                <w:color w:themeColor="text1" w:themeTint="BF" w:val="000000"/>
                <w:sz w:val="24"/>
              </w:rPr>
              <w:t>Сдать налоговую и бухгалтерскую отчетность без посещения налоговой инспекции, приобретения ЭЦП и программного обеспечения можно также через пункты коллективного доступа.</w:t>
            </w:r>
          </w:p>
          <w:p w14:paraId="F5000000">
            <w:pPr>
              <w:ind w:firstLine="317"/>
              <w:jc w:val="both"/>
              <w:rPr>
                <w:rFonts w:ascii="Arial Narrow" w:hAnsi="Arial Narrow"/>
                <w:color w:themeColor="text1" w:themeTint="BF" w:val="000000"/>
                <w:sz w:val="24"/>
              </w:rPr>
            </w:pPr>
            <w:r>
              <w:rPr>
                <w:rFonts w:ascii="Arial Narrow" w:hAnsi="Arial Narrow"/>
                <w:color w:themeColor="text1" w:themeTint="BF" w:val="000000"/>
                <w:sz w:val="24"/>
              </w:rPr>
              <w:t>Перечень операторов связи и пунктов коллективного доступа спрашивайте в отделах работы с налогоплательщиками Вашей инспекции.</w:t>
            </w:r>
          </w:p>
        </w:tc>
        <w:tc>
          <w:tcPr>
            <w:tcW w:type="dxa" w:w="1889"/>
          </w:tcPr>
          <w:p w14:paraId="F6000000">
            <w:pPr>
              <w:rPr>
                <w:rStyle w:val="Style_6_ch"/>
                <w:rFonts w:ascii="Arial Narrow" w:hAnsi="Arial Narrow"/>
                <w:color w:themeColor="text1" w:themeTint="BF" w:val="000000"/>
                <w:sz w:val="24"/>
              </w:rPr>
            </w:pPr>
            <w:r>
              <w:rPr>
                <w:rFonts w:ascii="Arial Narrow" w:hAnsi="Arial Narrow"/>
                <w:color w:themeColor="text1" w:themeTint="BF" w:val="000000"/>
                <w:sz w:val="24"/>
              </w:rPr>
              <w:t>Главная</w:t>
            </w:r>
            <w:r>
              <w:rPr>
                <w:rFonts w:ascii="Arial Narrow" w:hAnsi="Arial Narrow"/>
                <w:color w:themeColor="text1" w:themeTint="BF" w:val="000000"/>
                <w:sz w:val="24"/>
              </w:rPr>
              <w:t xml:space="preserve"> - Налогообложение в Российской Федерации - Представление налоговой и бухгалтерской отчетности</w:t>
            </w:r>
          </w:p>
        </w:tc>
        <w:tc>
          <w:tcPr>
            <w:tcW w:type="dxa" w:w="2146"/>
          </w:tcPr>
          <w:p w14:paraId="F7000000">
            <w:pPr>
              <w:rPr>
                <w:rFonts w:ascii="Arial Narrow" w:hAnsi="Arial Narrow"/>
                <w:color w:themeColor="text1" w:themeTint="BF" w:val="000000"/>
                <w:sz w:val="24"/>
                <w:u w:val="single"/>
              </w:rPr>
            </w:pPr>
            <w:r>
              <w:rPr>
                <w:rFonts w:ascii="Arial Narrow" w:hAnsi="Arial Narrow"/>
                <w:color w:themeColor="text1" w:themeTint="BF" w:val="000000"/>
                <w:sz w:val="24"/>
                <w:u w:val="single"/>
              </w:rPr>
              <w:t>Сервисы:</w:t>
            </w:r>
          </w:p>
          <w:p w14:paraId="F800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 xml:space="preserve"> «Создай свой бизнес»</w:t>
            </w:r>
          </w:p>
          <w:p w14:paraId="F9000000">
            <w:pPr>
              <w:pStyle w:val="Style_3"/>
              <w:ind w:firstLine="0" w:left="57"/>
              <w:rPr>
                <w:rFonts w:ascii="Arial Narrow" w:hAnsi="Arial Narrow"/>
                <w:color w:themeColor="text1" w:themeTint="BF" w:val="000000"/>
                <w:sz w:val="24"/>
              </w:rPr>
            </w:pPr>
          </w:p>
          <w:p w14:paraId="FA000000">
            <w:pPr>
              <w:pStyle w:val="Style_3"/>
              <w:ind w:firstLine="0" w:left="57"/>
              <w:rPr>
                <w:rFonts w:ascii="Arial Narrow" w:hAnsi="Arial Narrow"/>
                <w:b w:val="1"/>
                <w:color w:themeColor="text1" w:themeTint="BF" w:val="000000"/>
              </w:rPr>
            </w:pPr>
            <w:r>
              <w:rPr>
                <w:rStyle w:val="Style_6_ch"/>
                <w:rFonts w:ascii="Arial Narrow" w:hAnsi="Arial Narrow"/>
                <w:b w:val="0"/>
                <w:color w:themeColor="text1" w:themeTint="BF" w:val="000000"/>
              </w:rPr>
              <w:t>"Представление налоговой и бухгалтерской отчетности в электронном виде"</w:t>
            </w:r>
          </w:p>
          <w:p w14:paraId="FB000000">
            <w:pPr>
              <w:rPr>
                <w:rStyle w:val="Style_6_ch"/>
                <w:rFonts w:ascii="Arial Narrow" w:hAnsi="Arial Narrow"/>
                <w:color w:themeColor="text1" w:themeTint="BF" w:val="000000"/>
                <w:sz w:val="24"/>
              </w:rPr>
            </w:pPr>
          </w:p>
        </w:tc>
      </w:tr>
      <w:tr>
        <w:tc>
          <w:tcPr>
            <w:tcW w:type="dxa" w:w="2542"/>
          </w:tcPr>
          <w:p w14:paraId="FC000000">
            <w:pPr>
              <w:pStyle w:val="Style_4"/>
              <w:ind/>
              <w:outlineLvl w:val="2"/>
              <w:rPr>
                <w:rFonts w:ascii="Arial Narrow" w:hAnsi="Arial Narrow"/>
                <w:color w:themeColor="text1" w:themeTint="BF" w:val="000000"/>
                <w:sz w:val="24"/>
              </w:rPr>
            </w:pPr>
            <w:r>
              <w:rPr>
                <w:rFonts w:ascii="Arial Narrow" w:hAnsi="Arial Narrow"/>
                <w:color w:themeColor="text1" w:themeTint="BF" w:val="000000"/>
                <w:sz w:val="24"/>
              </w:rPr>
              <w:t>Применение контрольно-кассовой техники (ККТ)</w:t>
            </w:r>
          </w:p>
        </w:tc>
        <w:tc>
          <w:tcPr>
            <w:tcW w:type="dxa" w:w="9157"/>
          </w:tcPr>
          <w:p w14:paraId="FD000000">
            <w:pPr>
              <w:ind w:hanging="32"/>
              <w:jc w:val="both"/>
              <w:rPr>
                <w:rFonts w:ascii="Arial Narrow" w:hAnsi="Arial Narrow"/>
                <w:color w:themeColor="text1" w:themeTint="BF" w:val="000000"/>
                <w:sz w:val="24"/>
              </w:rPr>
            </w:pPr>
            <w:r>
              <w:rPr>
                <w:rFonts w:ascii="Arial Narrow" w:hAnsi="Arial Narrow"/>
                <w:color w:themeColor="text1" w:themeTint="BF" w:val="000000"/>
                <w:sz w:val="24"/>
              </w:rPr>
              <w:t xml:space="preserve">      Если индивидуальный предприниматель осуществляет расчеты наличными денежными средствами и (или) в безналичном порядке за товары, работы, услуги </w:t>
            </w:r>
            <w:r>
              <w:rPr>
                <w:rFonts w:ascii="Arial Narrow" w:hAnsi="Arial Narrow"/>
                <w:color w:themeColor="text1" w:themeTint="BF" w:val="000000"/>
                <w:sz w:val="24"/>
                <w:shd w:fill="FDFDFD" w:val="clear"/>
              </w:rPr>
              <w:t>с физическими лицами</w:t>
            </w:r>
            <w:r>
              <w:rPr>
                <w:rFonts w:ascii="Arial Narrow" w:hAnsi="Arial Narrow"/>
                <w:color w:themeColor="text1" w:themeTint="BF" w:val="000000"/>
                <w:sz w:val="24"/>
              </w:rPr>
              <w:t xml:space="preserve">, </w:t>
            </w:r>
            <w:r>
              <w:rPr>
                <w:rFonts w:ascii="Arial Narrow" w:hAnsi="Arial Narrow"/>
                <w:color w:themeColor="text1" w:themeTint="BF" w:val="000000"/>
                <w:sz w:val="24"/>
                <w:shd w:fill="FDFDFD" w:val="clear"/>
              </w:rPr>
              <w:t xml:space="preserve">то он обязан применять контрольно-кассовую технику (ККТ). Для этого необходимо подать заявление о регистрации ККТ. </w:t>
            </w:r>
            <w:r>
              <w:rPr>
                <w:rFonts w:ascii="Arial Narrow" w:hAnsi="Arial Narrow"/>
                <w:color w:themeColor="text1" w:themeTint="BF" w:val="000000"/>
                <w:sz w:val="24"/>
              </w:rPr>
              <w:t>Других документов не требуется.</w:t>
            </w:r>
          </w:p>
          <w:p w14:paraId="FE000000">
            <w:pPr>
              <w:ind w:hanging="32"/>
              <w:jc w:val="both"/>
              <w:rPr>
                <w:rFonts w:ascii="Arial Narrow" w:hAnsi="Arial Narrow"/>
                <w:color w:themeColor="text1" w:themeTint="BF" w:val="000000"/>
                <w:sz w:val="24"/>
              </w:rPr>
            </w:pPr>
            <w:r>
              <w:rPr>
                <w:rFonts w:ascii="Arial Narrow" w:hAnsi="Arial Narrow"/>
                <w:color w:themeColor="text1" w:themeTint="BF" w:val="000000"/>
                <w:sz w:val="24"/>
              </w:rPr>
              <w:t xml:space="preserve">      </w:t>
            </w:r>
            <w:r>
              <w:rPr>
                <w:rFonts w:ascii="Arial Narrow" w:hAnsi="Arial Narrow"/>
                <w:color w:themeColor="text1" w:themeTint="BF" w:val="000000"/>
                <w:sz w:val="24"/>
              </w:rPr>
              <w:fldChar w:fldCharType="begin"/>
            </w:r>
            <w:r>
              <w:rPr>
                <w:rFonts w:ascii="Arial Narrow" w:hAnsi="Arial Narrow"/>
                <w:color w:themeColor="text1" w:themeTint="BF" w:val="000000"/>
                <w:sz w:val="24"/>
              </w:rPr>
              <w:instrText>HYPERLINK "consultantplus://offline/ref=5D1C576F165D168E1F3FC84D2501FF1EA7E64FCB906EA709EA6CCF11819E0CAFF9014A79FD49724F857415C7E43065898C19CA7E74672B3CoAZCB"</w:instrText>
            </w:r>
            <w:r>
              <w:rPr>
                <w:rFonts w:ascii="Arial Narrow" w:hAnsi="Arial Narrow"/>
                <w:color w:themeColor="text1" w:themeTint="BF" w:val="000000"/>
                <w:sz w:val="24"/>
              </w:rPr>
              <w:fldChar w:fldCharType="separate"/>
            </w:r>
            <w:r>
              <w:rPr>
                <w:rFonts w:ascii="Arial Narrow" w:hAnsi="Arial Narrow"/>
                <w:color w:themeColor="text1" w:themeTint="BF" w:val="000000"/>
                <w:sz w:val="24"/>
              </w:rPr>
              <w:t>Заявление</w:t>
            </w:r>
            <w:r>
              <w:rPr>
                <w:rFonts w:ascii="Arial Narrow" w:hAnsi="Arial Narrow"/>
                <w:color w:themeColor="text1" w:themeTint="BF" w:val="000000"/>
                <w:sz w:val="24"/>
              </w:rPr>
              <w:fldChar w:fldCharType="end"/>
            </w:r>
            <w:r>
              <w:rPr>
                <w:rFonts w:ascii="Arial Narrow" w:hAnsi="Arial Narrow"/>
                <w:color w:themeColor="text1" w:themeTint="BF" w:val="000000"/>
                <w:sz w:val="24"/>
              </w:rPr>
              <w:t xml:space="preserve"> о регистрации ККТ с регистрационного учета подается индивидуальным предпринимателем на бумажном носителе в любой территориальный налоговый орган или онлайн через личный кабинет. </w:t>
            </w:r>
          </w:p>
          <w:p w14:paraId="FF000000">
            <w:pPr>
              <w:spacing w:line="240" w:lineRule="atLeast"/>
              <w:ind w:hanging="32"/>
              <w:jc w:val="both"/>
              <w:rPr>
                <w:rFonts w:ascii="Arial Narrow" w:hAnsi="Arial Narrow"/>
                <w:color w:themeColor="text1" w:themeTint="BF" w:val="000000"/>
                <w:sz w:val="24"/>
              </w:rPr>
            </w:pPr>
            <w:r>
              <w:rPr>
                <w:rFonts w:ascii="Arial Narrow" w:hAnsi="Arial Narrow"/>
                <w:color w:themeColor="text1" w:themeTint="BF" w:val="000000"/>
                <w:sz w:val="24"/>
              </w:rPr>
              <w:t>С помощью личного кабинета индивидуальные предприниматели могут:</w:t>
            </w:r>
          </w:p>
          <w:p w14:paraId="00010000">
            <w:pPr>
              <w:numPr>
                <w:ilvl w:val="0"/>
                <w:numId w:val="4"/>
              </w:numPr>
              <w:spacing w:line="240" w:lineRule="atLeast"/>
              <w:ind w:hanging="32" w:left="251"/>
              <w:jc w:val="both"/>
              <w:rPr>
                <w:rFonts w:ascii="Arial Narrow" w:hAnsi="Arial Narrow"/>
                <w:color w:themeColor="text1" w:themeTint="BF" w:val="000000"/>
                <w:sz w:val="24"/>
              </w:rPr>
            </w:pPr>
            <w:r>
              <w:rPr>
                <w:rFonts w:ascii="Arial Narrow" w:hAnsi="Arial Narrow"/>
                <w:color w:themeColor="text1" w:themeTint="BF" w:val="000000"/>
                <w:sz w:val="24"/>
              </w:rPr>
              <w:t>Осуществлять все регистрационные действия с кассовыми аппаратами – зарегистрировать, перерегистрировать или снять с учета без посещения налогового органа;</w:t>
            </w:r>
          </w:p>
          <w:p w14:paraId="01010000">
            <w:pPr>
              <w:pStyle w:val="Style_3"/>
              <w:numPr>
                <w:ilvl w:val="0"/>
                <w:numId w:val="4"/>
              </w:numPr>
              <w:spacing w:line="240" w:lineRule="atLeast"/>
              <w:ind w:hanging="32" w:left="251"/>
              <w:jc w:val="both"/>
              <w:rPr>
                <w:rFonts w:ascii="Arial Narrow" w:hAnsi="Arial Narrow"/>
                <w:color w:themeColor="text1" w:themeTint="BF" w:val="000000"/>
                <w:sz w:val="24"/>
              </w:rPr>
            </w:pPr>
            <w:r>
              <w:rPr>
                <w:rFonts w:ascii="Arial Narrow" w:hAnsi="Arial Narrow"/>
                <w:color w:themeColor="text1" w:themeTint="BF" w:val="000000"/>
                <w:sz w:val="24"/>
              </w:rPr>
              <w:t>Обращаться в налоговые органы, предоставлять различную информацию и документы, получать запросы и сообщения налоговых органов;</w:t>
            </w:r>
          </w:p>
          <w:p w14:paraId="02010000">
            <w:pPr>
              <w:pStyle w:val="Style_3"/>
              <w:numPr>
                <w:ilvl w:val="0"/>
                <w:numId w:val="4"/>
              </w:numPr>
              <w:spacing w:line="240" w:lineRule="atLeast"/>
              <w:ind w:hanging="32" w:left="251"/>
              <w:jc w:val="both"/>
              <w:rPr>
                <w:rFonts w:ascii="Arial Narrow" w:hAnsi="Arial Narrow"/>
                <w:sz w:val="24"/>
              </w:rPr>
            </w:pPr>
            <w:r>
              <w:rPr>
                <w:rFonts w:ascii="Arial Narrow" w:hAnsi="Arial Narrow"/>
                <w:color w:themeColor="text1" w:themeTint="BF" w:val="000000"/>
                <w:sz w:val="24"/>
              </w:rPr>
              <w:t>Получать информацию о производителях ККТ и фискальных накопителей, экспертных организациях, а также операторах фискальных данных и соискателях разрешения на обработку фискальных данных.</w:t>
            </w:r>
          </w:p>
        </w:tc>
        <w:tc>
          <w:tcPr>
            <w:tcW w:type="dxa" w:w="1889"/>
          </w:tcPr>
          <w:p w14:paraId="03010000">
            <w:pPr>
              <w:rPr>
                <w:rFonts w:ascii="Arial Narrow" w:hAnsi="Arial Narrow"/>
                <w:color w:themeColor="text1" w:themeTint="BF" w:val="000000"/>
                <w:sz w:val="24"/>
                <w:shd w:fill="FDFDFD" w:val="clear"/>
              </w:rPr>
            </w:pPr>
            <w:r>
              <w:rPr>
                <w:rFonts w:ascii="Arial Narrow" w:hAnsi="Arial Narrow"/>
                <w:color w:themeColor="text1" w:themeTint="BF" w:val="000000"/>
                <w:sz w:val="24"/>
              </w:rPr>
              <w:t>Главная - ИП - Контрольно-кассовая техника</w:t>
            </w:r>
          </w:p>
        </w:tc>
        <w:tc>
          <w:tcPr>
            <w:tcW w:type="dxa" w:w="2146"/>
          </w:tcPr>
          <w:p w14:paraId="04010000">
            <w:pPr>
              <w:rPr>
                <w:rFonts w:ascii="Arial Narrow" w:hAnsi="Arial Narrow"/>
                <w:color w:themeColor="text1" w:themeTint="BF" w:val="000000"/>
                <w:sz w:val="24"/>
                <w:u w:val="single"/>
              </w:rPr>
            </w:pPr>
            <w:r>
              <w:rPr>
                <w:rFonts w:ascii="Arial Narrow" w:hAnsi="Arial Narrow"/>
                <w:color w:themeColor="text1" w:themeTint="BF" w:val="000000"/>
                <w:sz w:val="24"/>
                <w:u w:val="single"/>
              </w:rPr>
              <w:t>Сервисы:</w:t>
            </w:r>
          </w:p>
          <w:p w14:paraId="0501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 xml:space="preserve"> «Создай свой бизнес»</w:t>
            </w:r>
          </w:p>
          <w:p w14:paraId="06010000">
            <w:pPr>
              <w:rPr>
                <w:rFonts w:ascii="Arial Narrow" w:hAnsi="Arial Narrow"/>
                <w:color w:themeColor="text1" w:themeTint="BF" w:val="000000"/>
                <w:sz w:val="24"/>
                <w:shd w:fill="FDFDFD" w:val="clear"/>
              </w:rPr>
            </w:pPr>
          </w:p>
        </w:tc>
      </w:tr>
      <w:tr>
        <w:tc>
          <w:tcPr>
            <w:tcW w:type="dxa" w:w="2542"/>
          </w:tcPr>
          <w:p w14:paraId="07010000">
            <w:pPr>
              <w:pStyle w:val="Style_4"/>
              <w:ind w:firstLine="0" w:left="-74"/>
              <w:outlineLvl w:val="2"/>
              <w:rPr>
                <w:rFonts w:ascii="Arial Narrow" w:hAnsi="Arial Narrow"/>
                <w:color w:themeColor="text1" w:themeTint="BF" w:val="000000"/>
                <w:sz w:val="24"/>
              </w:rPr>
            </w:pPr>
            <w:r>
              <w:rPr>
                <w:rFonts w:ascii="Arial Narrow" w:hAnsi="Arial Narrow"/>
                <w:color w:themeColor="text1" w:themeTint="BF" w:val="000000"/>
                <w:sz w:val="24"/>
              </w:rPr>
              <w:t>Оформление распоряжения о переводе денежных средств (платежное поручение)</w:t>
            </w:r>
          </w:p>
          <w:p w14:paraId="08010000">
            <w:pPr>
              <w:rPr>
                <w:rFonts w:ascii="Arial Narrow" w:hAnsi="Arial Narrow"/>
                <w:color w:themeColor="text1" w:themeTint="BF" w:val="000000"/>
                <w:sz w:val="24"/>
              </w:rPr>
            </w:pPr>
          </w:p>
        </w:tc>
        <w:tc>
          <w:tcPr>
            <w:tcW w:type="dxa" w:w="9157"/>
          </w:tcPr>
          <w:p w14:paraId="09010000">
            <w:pPr>
              <w:ind w:firstLine="318"/>
              <w:jc w:val="both"/>
              <w:rPr>
                <w:rFonts w:ascii="Arial Narrow" w:hAnsi="Arial Narrow"/>
                <w:color w:themeColor="text1" w:themeTint="BF" w:val="000000"/>
                <w:sz w:val="24"/>
                <w:shd w:fill="FDFDFD" w:val="clear"/>
              </w:rPr>
            </w:pPr>
            <w:r>
              <w:rPr>
                <w:rFonts w:ascii="Arial Narrow" w:hAnsi="Arial Narrow"/>
                <w:color w:themeColor="text1" w:themeTint="BF" w:val="000000"/>
                <w:sz w:val="24"/>
                <w:shd w:fill="FDFDFD" w:val="clear"/>
              </w:rPr>
              <w:t>Расчеты ИП с бюджетом производятся в безналичной форме через расчетный счет. Чтобы деньги поступили по назначению, нужно правильно заполнить платежное поручение. Говорить о том, что платежное поручение заполнено правильно, можно, если по его реквизитам однозначно идентифицируется получатель средств, плательщик, а также назначение платежа и налоговый  период.</w:t>
            </w:r>
          </w:p>
          <w:p w14:paraId="0A010000">
            <w:pPr>
              <w:pStyle w:val="Style_5"/>
              <w:ind w:firstLine="318"/>
              <w:jc w:val="both"/>
              <w:rPr>
                <w:rFonts w:ascii="Arial Narrow" w:hAnsi="Arial Narrow"/>
                <w:color w:themeColor="text1" w:themeTint="BF" w:val="000000"/>
              </w:rPr>
            </w:pPr>
            <w:r>
              <w:rPr>
                <w:rFonts w:ascii="Arial Narrow" w:hAnsi="Arial Narrow"/>
                <w:color w:themeColor="text1" w:themeTint="BF" w:val="000000"/>
              </w:rPr>
              <w:t xml:space="preserve">Заполнить платежное поручение удобнее в электронном виде. В этом вам помогут сервисы сайта </w:t>
            </w:r>
            <w:r>
              <w:rPr>
                <w:rStyle w:val="Style_2_ch"/>
                <w:rFonts w:ascii="Arial Narrow" w:hAnsi="Arial Narrow"/>
                <w:color w:themeColor="text1" w:themeTint="BF" w:val="000000"/>
                <w:u w:val="none"/>
              </w:rPr>
              <w:fldChar w:fldCharType="begin"/>
            </w:r>
            <w:r>
              <w:rPr>
                <w:rStyle w:val="Style_2_ch"/>
                <w:rFonts w:ascii="Arial Narrow" w:hAnsi="Arial Narrow"/>
                <w:color w:themeColor="text1" w:themeTint="BF" w:val="000000"/>
                <w:u w:val="none"/>
              </w:rPr>
              <w:instrText>HYPERLINK "http://www.nalog.ru"</w:instrText>
            </w:r>
            <w:r>
              <w:rPr>
                <w:rStyle w:val="Style_2_ch"/>
                <w:rFonts w:ascii="Arial Narrow" w:hAnsi="Arial Narrow"/>
                <w:color w:themeColor="text1" w:themeTint="BF" w:val="000000"/>
                <w:u w:val="none"/>
              </w:rPr>
              <w:fldChar w:fldCharType="separate"/>
            </w:r>
            <w:r>
              <w:rPr>
                <w:rStyle w:val="Style_2_ch"/>
                <w:rFonts w:ascii="Arial Narrow" w:hAnsi="Arial Narrow"/>
                <w:color w:themeColor="text1" w:themeTint="BF" w:val="000000"/>
                <w:u w:val="none"/>
              </w:rPr>
              <w:t>www.nalog.ru</w:t>
            </w:r>
            <w:r>
              <w:rPr>
                <w:rStyle w:val="Style_2_ch"/>
                <w:rFonts w:ascii="Arial Narrow" w:hAnsi="Arial Narrow"/>
                <w:color w:themeColor="text1" w:themeTint="BF" w:val="000000"/>
                <w:u w:val="none"/>
              </w:rPr>
              <w:fldChar w:fldCharType="end"/>
            </w:r>
            <w:r>
              <w:rPr>
                <w:rFonts w:ascii="Arial Narrow" w:hAnsi="Arial Narrow"/>
                <w:color w:themeColor="text1" w:themeTint="BF" w:val="000000"/>
              </w:rPr>
              <w:t>, они позволят быстро и без ошибок сформировать платежный документ, автоматически определив необходимые реквизиты. Заполненное платежное поручение предоставляется в банк.</w:t>
            </w:r>
          </w:p>
          <w:p w14:paraId="0B010000">
            <w:pPr>
              <w:pStyle w:val="Style_5"/>
              <w:ind w:firstLine="318"/>
              <w:jc w:val="both"/>
              <w:rPr>
                <w:rFonts w:ascii="Arial Narrow" w:hAnsi="Arial Narrow"/>
                <w:color w:themeColor="text1" w:themeTint="BF" w:val="000000"/>
              </w:rPr>
            </w:pPr>
            <w:r>
              <w:rPr>
                <w:rFonts w:ascii="Arial Narrow" w:hAnsi="Arial Narrow"/>
                <w:color w:themeColor="text1" w:themeTint="BF" w:val="000000"/>
                <w:shd w:fill="FDFDFD" w:val="clear"/>
              </w:rPr>
              <w:t>Если в платежном поручении допущена ошибка, необходимо подать в инспекцию заявление об уточнении платежа.</w:t>
            </w:r>
          </w:p>
        </w:tc>
        <w:tc>
          <w:tcPr>
            <w:tcW w:type="dxa" w:w="1889"/>
          </w:tcPr>
          <w:p w14:paraId="0C010000">
            <w:pPr>
              <w:rPr>
                <w:rFonts w:ascii="Arial Narrow" w:hAnsi="Arial Narrow"/>
                <w:color w:themeColor="text1" w:themeTint="BF" w:val="000000"/>
                <w:sz w:val="24"/>
                <w:shd w:fill="FDFDFD" w:val="clear"/>
              </w:rPr>
            </w:pPr>
          </w:p>
        </w:tc>
        <w:tc>
          <w:tcPr>
            <w:tcW w:type="dxa" w:w="2146"/>
          </w:tcPr>
          <w:p w14:paraId="0D010000">
            <w:pPr>
              <w:rPr>
                <w:rFonts w:ascii="Arial Narrow" w:hAnsi="Arial Narrow"/>
                <w:color w:themeColor="text1" w:themeTint="BF" w:val="000000"/>
                <w:sz w:val="24"/>
                <w:u w:val="single"/>
              </w:rPr>
            </w:pPr>
            <w:r>
              <w:rPr>
                <w:rFonts w:ascii="Arial Narrow" w:hAnsi="Arial Narrow"/>
                <w:color w:themeColor="text1" w:themeTint="BF" w:val="000000"/>
                <w:sz w:val="24"/>
                <w:u w:val="single"/>
              </w:rPr>
              <w:t>Сервисы:</w:t>
            </w:r>
          </w:p>
          <w:p w14:paraId="0E01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 xml:space="preserve"> «Создай свой бизнес»</w:t>
            </w:r>
          </w:p>
          <w:p w14:paraId="0F01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«Заполнить платежное поручение»</w:t>
            </w:r>
          </w:p>
          <w:p w14:paraId="10010000">
            <w:pPr>
              <w:pStyle w:val="Style_3"/>
              <w:ind w:firstLine="0" w:left="57"/>
              <w:rPr>
                <w:rFonts w:ascii="Arial Narrow" w:hAnsi="Arial Narrow"/>
                <w:color w:themeColor="text1" w:themeTint="BF" w:val="000000"/>
                <w:sz w:val="24"/>
              </w:rPr>
            </w:pPr>
            <w:r>
              <w:rPr>
                <w:rFonts w:ascii="Arial Narrow" w:hAnsi="Arial Narrow"/>
                <w:color w:themeColor="text1" w:themeTint="BF" w:val="000000"/>
                <w:sz w:val="24"/>
              </w:rPr>
              <w:t>«Уплата налогов, страховых взносов физических лиц»</w:t>
            </w:r>
          </w:p>
        </w:tc>
      </w:tr>
      <w:tr>
        <w:tc>
          <w:tcPr>
            <w:tcW w:type="dxa" w:w="2542"/>
          </w:tcPr>
          <w:p w14:paraId="11010000">
            <w:pPr>
              <w:pStyle w:val="Style_4"/>
              <w:ind w:firstLine="0" w:left="-60" w:right="-66"/>
              <w:outlineLvl w:val="2"/>
              <w:rPr>
                <w:rFonts w:ascii="Arial Narrow" w:hAnsi="Arial Narrow"/>
                <w:color w:themeColor="text1" w:themeTint="BF" w:val="000000"/>
                <w:sz w:val="24"/>
              </w:rPr>
            </w:pPr>
            <w:r>
              <w:rPr>
                <w:rFonts w:ascii="Arial Narrow" w:hAnsi="Arial Narrow"/>
                <w:color w:themeColor="text1" w:themeTint="BF" w:val="000000"/>
                <w:sz w:val="24"/>
              </w:rPr>
              <w:t>Задолженность</w:t>
            </w:r>
          </w:p>
        </w:tc>
        <w:tc>
          <w:tcPr>
            <w:tcW w:type="dxa" w:w="9157"/>
          </w:tcPr>
          <w:p w14:paraId="12010000">
            <w:pPr>
              <w:ind w:firstLine="249"/>
              <w:jc w:val="both"/>
              <w:rPr>
                <w:rFonts w:ascii="Arial Narrow" w:hAnsi="Arial Narrow"/>
                <w:color w:themeColor="text1" w:themeTint="BF" w:val="000000"/>
                <w:sz w:val="24"/>
                <w:shd w:fill="FDFDFD" w:val="clear"/>
              </w:rPr>
            </w:pPr>
            <w:r>
              <w:rPr>
                <w:rFonts w:ascii="Arial Narrow" w:hAnsi="Arial Narrow"/>
                <w:color w:themeColor="text1" w:themeTint="BF" w:val="000000"/>
                <w:sz w:val="24"/>
                <w:shd w:fill="FDFDFD" w:val="clear"/>
              </w:rPr>
              <w:t>Если налоги, сборы, страховые взносы не уплачены в срок, то налоговый орган принимает меры по их принудительному взысканию за счет средств на счетах в банках или за счет имущества неплательщика (</w:t>
            </w:r>
            <w:r>
              <w:rPr>
                <w:rFonts w:ascii="Arial Narrow" w:hAnsi="Arial Narrow"/>
                <w:i w:val="1"/>
                <w:color w:themeColor="text1" w:themeTint="BF" w:val="000000"/>
                <w:sz w:val="24"/>
                <w:shd w:fill="FDFDFD" w:val="clear"/>
              </w:rPr>
              <w:t>ст. </w:t>
            </w:r>
            <w:r>
              <w:rPr>
                <w:rStyle w:val="Style_2_ch"/>
                <w:rFonts w:ascii="Arial Narrow" w:hAnsi="Arial Narrow"/>
                <w:i w:val="1"/>
                <w:color w:themeColor="text1" w:themeTint="BF" w:val="000000"/>
                <w:sz w:val="24"/>
                <w:u w:val="none"/>
                <w:shd w:fill="FDFDFD" w:val="clear"/>
              </w:rPr>
              <w:fldChar w:fldCharType="begin"/>
            </w:r>
            <w:r>
              <w:rPr>
                <w:rStyle w:val="Style_2_ch"/>
                <w:rFonts w:ascii="Arial Narrow" w:hAnsi="Arial Narrow"/>
                <w:i w:val="1"/>
                <w:color w:themeColor="text1" w:themeTint="BF" w:val="000000"/>
                <w:sz w:val="24"/>
                <w:u w:val="none"/>
                <w:shd w:fill="FDFDFD" w:val="clear"/>
              </w:rPr>
              <w:instrText>HYPERLINK "http://nalog.garant.ru/fns/nk/363aa18e6c32ff15fa5ec3b09cbefbf6/" \l "block_46"</w:instrText>
            </w:r>
            <w:r>
              <w:rPr>
                <w:rStyle w:val="Style_2_ch"/>
                <w:rFonts w:ascii="Arial Narrow" w:hAnsi="Arial Narrow"/>
                <w:i w:val="1"/>
                <w:color w:themeColor="text1" w:themeTint="BF" w:val="000000"/>
                <w:sz w:val="24"/>
                <w:u w:val="none"/>
                <w:shd w:fill="FDFDFD" w:val="clear"/>
              </w:rPr>
              <w:fldChar w:fldCharType="separate"/>
            </w:r>
            <w:r>
              <w:rPr>
                <w:rStyle w:val="Style_2_ch"/>
                <w:rFonts w:ascii="Arial Narrow" w:hAnsi="Arial Narrow"/>
                <w:i w:val="1"/>
                <w:color w:themeColor="text1" w:themeTint="BF" w:val="000000"/>
                <w:sz w:val="24"/>
                <w:u w:val="none"/>
                <w:shd w:fill="FDFDFD" w:val="clear"/>
              </w:rPr>
              <w:t>46</w:t>
            </w:r>
            <w:r>
              <w:rPr>
                <w:rStyle w:val="Style_2_ch"/>
                <w:rFonts w:ascii="Arial Narrow" w:hAnsi="Arial Narrow"/>
                <w:i w:val="1"/>
                <w:color w:themeColor="text1" w:themeTint="BF" w:val="000000"/>
                <w:sz w:val="24"/>
                <w:u w:val="none"/>
                <w:shd w:fill="FDFDFD" w:val="clear"/>
              </w:rPr>
              <w:fldChar w:fldCharType="end"/>
            </w:r>
            <w:r>
              <w:rPr>
                <w:rFonts w:ascii="Arial Narrow" w:hAnsi="Arial Narrow"/>
                <w:i w:val="1"/>
                <w:color w:themeColor="text1" w:themeTint="BF" w:val="000000"/>
                <w:sz w:val="24"/>
                <w:shd w:fill="FDFDFD" w:val="clear"/>
              </w:rPr>
              <w:t>, </w:t>
            </w:r>
            <w:r>
              <w:rPr>
                <w:rStyle w:val="Style_2_ch"/>
                <w:rFonts w:ascii="Arial Narrow" w:hAnsi="Arial Narrow"/>
                <w:i w:val="1"/>
                <w:color w:themeColor="text1" w:themeTint="BF" w:val="000000"/>
                <w:sz w:val="24"/>
                <w:u w:val="none"/>
                <w:shd w:fill="FDFDFD" w:val="clear"/>
              </w:rPr>
              <w:fldChar w:fldCharType="begin"/>
            </w:r>
            <w:r>
              <w:rPr>
                <w:rStyle w:val="Style_2_ch"/>
                <w:rFonts w:ascii="Arial Narrow" w:hAnsi="Arial Narrow"/>
                <w:i w:val="1"/>
                <w:color w:themeColor="text1" w:themeTint="BF" w:val="000000"/>
                <w:sz w:val="24"/>
                <w:u w:val="none"/>
                <w:shd w:fill="FDFDFD" w:val="clear"/>
              </w:rPr>
              <w:instrText>HYPERLINK "http://nalog.garant.ru/fns/nk/0eef7b353fcd1e431bd36a533e32c19f/" \l "block_47"</w:instrText>
            </w:r>
            <w:r>
              <w:rPr>
                <w:rStyle w:val="Style_2_ch"/>
                <w:rFonts w:ascii="Arial Narrow" w:hAnsi="Arial Narrow"/>
                <w:i w:val="1"/>
                <w:color w:themeColor="text1" w:themeTint="BF" w:val="000000"/>
                <w:sz w:val="24"/>
                <w:u w:val="none"/>
                <w:shd w:fill="FDFDFD" w:val="clear"/>
              </w:rPr>
              <w:fldChar w:fldCharType="separate"/>
            </w:r>
            <w:r>
              <w:rPr>
                <w:rStyle w:val="Style_2_ch"/>
                <w:rFonts w:ascii="Arial Narrow" w:hAnsi="Arial Narrow"/>
                <w:i w:val="1"/>
                <w:color w:themeColor="text1" w:themeTint="BF" w:val="000000"/>
                <w:sz w:val="24"/>
                <w:u w:val="none"/>
                <w:shd w:fill="FDFDFD" w:val="clear"/>
              </w:rPr>
              <w:t>47</w:t>
            </w:r>
            <w:r>
              <w:rPr>
                <w:rStyle w:val="Style_2_ch"/>
                <w:rFonts w:ascii="Arial Narrow" w:hAnsi="Arial Narrow"/>
                <w:i w:val="1"/>
                <w:color w:themeColor="text1" w:themeTint="BF" w:val="000000"/>
                <w:sz w:val="24"/>
                <w:u w:val="none"/>
                <w:shd w:fill="FDFDFD" w:val="clear"/>
              </w:rPr>
              <w:fldChar w:fldCharType="end"/>
            </w:r>
            <w:r>
              <w:rPr>
                <w:rFonts w:ascii="Arial Narrow" w:hAnsi="Arial Narrow"/>
                <w:i w:val="1"/>
                <w:color w:themeColor="text1" w:themeTint="BF" w:val="000000"/>
                <w:sz w:val="24"/>
                <w:shd w:fill="FDFDFD" w:val="clear"/>
              </w:rPr>
              <w:t>, </w:t>
            </w:r>
            <w:r>
              <w:rPr>
                <w:rStyle w:val="Style_2_ch"/>
                <w:rFonts w:ascii="Arial Narrow" w:hAnsi="Arial Narrow"/>
                <w:i w:val="1"/>
                <w:color w:themeColor="text1" w:themeTint="BF" w:val="000000"/>
                <w:sz w:val="24"/>
                <w:u w:val="none"/>
                <w:shd w:fill="FDFDFD" w:val="clear"/>
              </w:rPr>
              <w:fldChar w:fldCharType="begin"/>
            </w:r>
            <w:r>
              <w:rPr>
                <w:rStyle w:val="Style_2_ch"/>
                <w:rFonts w:ascii="Arial Narrow" w:hAnsi="Arial Narrow"/>
                <w:i w:val="1"/>
                <w:color w:themeColor="text1" w:themeTint="BF" w:val="000000"/>
                <w:sz w:val="24"/>
                <w:u w:val="none"/>
                <w:shd w:fill="FDFDFD" w:val="clear"/>
              </w:rPr>
              <w:instrText>HYPERLINK "http://nalog.garant.ru/fns/nk/ef67419dbaa01e4d228acc1d3cf42314/" \l "block_76"</w:instrText>
            </w:r>
            <w:r>
              <w:rPr>
                <w:rStyle w:val="Style_2_ch"/>
                <w:rFonts w:ascii="Arial Narrow" w:hAnsi="Arial Narrow"/>
                <w:i w:val="1"/>
                <w:color w:themeColor="text1" w:themeTint="BF" w:val="000000"/>
                <w:sz w:val="24"/>
                <w:u w:val="none"/>
                <w:shd w:fill="FDFDFD" w:val="clear"/>
              </w:rPr>
              <w:fldChar w:fldCharType="separate"/>
            </w:r>
            <w:r>
              <w:rPr>
                <w:rStyle w:val="Style_2_ch"/>
                <w:rFonts w:ascii="Arial Narrow" w:hAnsi="Arial Narrow"/>
                <w:i w:val="1"/>
                <w:color w:themeColor="text1" w:themeTint="BF" w:val="000000"/>
                <w:sz w:val="24"/>
                <w:u w:val="none"/>
                <w:shd w:fill="FDFDFD" w:val="clear"/>
              </w:rPr>
              <w:t>76 Налогового кодекса</w:t>
            </w:r>
            <w:r>
              <w:rPr>
                <w:rStyle w:val="Style_2_ch"/>
                <w:rFonts w:ascii="Arial Narrow" w:hAnsi="Arial Narrow"/>
                <w:i w:val="1"/>
                <w:color w:themeColor="text1" w:themeTint="BF" w:val="000000"/>
                <w:sz w:val="24"/>
                <w:u w:val="none"/>
                <w:shd w:fill="FDFDFD" w:val="clear"/>
              </w:rPr>
              <w:fldChar w:fldCharType="end"/>
            </w:r>
            <w:r>
              <w:rPr>
                <w:rFonts w:ascii="Arial Narrow" w:hAnsi="Arial Narrow"/>
                <w:color w:themeColor="text1" w:themeTint="BF" w:val="000000"/>
                <w:sz w:val="24"/>
                <w:shd w:fill="FDFDFD" w:val="clear"/>
              </w:rPr>
              <w:t xml:space="preserve">). Если же финансовое </w:t>
            </w:r>
            <w:r>
              <w:rPr>
                <w:rFonts w:ascii="Arial Narrow" w:hAnsi="Arial Narrow"/>
                <w:color w:themeColor="text1" w:themeTint="BF" w:val="000000"/>
                <w:sz w:val="24"/>
                <w:shd w:fill="FDFDFD" w:val="clear"/>
              </w:rPr>
              <w:t>положение не позволяет погасить долг, то налоговый орган может предоставить отсрочку или рассрочку по уплате налогов, сборов, страховых взносов. Для этого должны быть основания, перечисленные в </w:t>
            </w:r>
            <w:r>
              <w:rPr>
                <w:rStyle w:val="Style_2_ch"/>
                <w:rFonts w:ascii="Arial Narrow" w:hAnsi="Arial Narrow"/>
                <w:color w:themeColor="text1" w:themeTint="BF" w:val="000000"/>
                <w:sz w:val="24"/>
                <w:u w:val="none"/>
                <w:shd w:fill="FDFDFD" w:val="clear"/>
              </w:rPr>
              <w:fldChar w:fldCharType="begin"/>
            </w:r>
            <w:r>
              <w:rPr>
                <w:rStyle w:val="Style_2_ch"/>
                <w:rFonts w:ascii="Arial Narrow" w:hAnsi="Arial Narrow"/>
                <w:color w:themeColor="text1" w:themeTint="BF" w:val="000000"/>
                <w:sz w:val="24"/>
                <w:u w:val="none"/>
                <w:shd w:fill="FDFDFD" w:val="clear"/>
              </w:rPr>
              <w:instrText>HYPERLINK "http://nalog.garant.ru/fns/nk/8e5cab37391b571c12c39a49736d35f9/" \l "block_64"</w:instrText>
            </w:r>
            <w:r>
              <w:rPr>
                <w:rStyle w:val="Style_2_ch"/>
                <w:rFonts w:ascii="Arial Narrow" w:hAnsi="Arial Narrow"/>
                <w:color w:themeColor="text1" w:themeTint="BF" w:val="000000"/>
                <w:sz w:val="24"/>
                <w:u w:val="none"/>
                <w:shd w:fill="FDFDFD" w:val="clear"/>
              </w:rPr>
              <w:fldChar w:fldCharType="separate"/>
            </w:r>
            <w:r>
              <w:rPr>
                <w:rStyle w:val="Style_2_ch"/>
                <w:rFonts w:ascii="Arial Narrow" w:hAnsi="Arial Narrow"/>
                <w:color w:themeColor="text1" w:themeTint="BF" w:val="000000"/>
                <w:sz w:val="24"/>
                <w:u w:val="none"/>
                <w:shd w:fill="FDFDFD" w:val="clear"/>
              </w:rPr>
              <w:t xml:space="preserve">ст. 64 </w:t>
            </w:r>
            <w:r>
              <w:rPr>
                <w:rStyle w:val="Style_2_ch"/>
                <w:rFonts w:ascii="Arial Narrow" w:hAnsi="Arial Narrow"/>
                <w:color w:themeColor="text1" w:themeTint="BF" w:val="000000"/>
                <w:sz w:val="24"/>
                <w:u w:val="none"/>
                <w:shd w:fill="FDFDFD" w:val="clear"/>
              </w:rPr>
              <w:t>НК</w:t>
            </w:r>
            <w:r>
              <w:rPr>
                <w:rStyle w:val="Style_2_ch"/>
                <w:rFonts w:ascii="Arial Narrow" w:hAnsi="Arial Narrow"/>
                <w:color w:themeColor="text1" w:themeTint="BF" w:val="000000"/>
                <w:sz w:val="24"/>
                <w:u w:val="none"/>
                <w:shd w:fill="FDFDFD" w:val="clear"/>
              </w:rPr>
              <w:fldChar w:fldCharType="end"/>
            </w:r>
            <w:r>
              <w:rPr>
                <w:rStyle w:val="Style_2_ch"/>
                <w:rFonts w:ascii="Arial Narrow" w:hAnsi="Arial Narrow"/>
                <w:color w:themeColor="text1" w:themeTint="BF" w:val="000000"/>
                <w:sz w:val="24"/>
                <w:u w:val="none"/>
                <w:shd w:fill="FDFDFD" w:val="clear"/>
              </w:rPr>
              <w:t xml:space="preserve"> РФ</w:t>
            </w:r>
            <w:r>
              <w:rPr>
                <w:rFonts w:ascii="Arial Narrow" w:hAnsi="Arial Narrow"/>
                <w:color w:themeColor="text1" w:themeTint="BF" w:val="000000"/>
                <w:sz w:val="24"/>
                <w:shd w:fill="FDFDFD" w:val="clear"/>
              </w:rPr>
              <w:t>.</w:t>
            </w:r>
          </w:p>
        </w:tc>
        <w:tc>
          <w:tcPr>
            <w:tcW w:type="dxa" w:w="1889"/>
          </w:tcPr>
          <w:p w14:paraId="13010000">
            <w:pPr>
              <w:rPr>
                <w:rFonts w:ascii="Arial Narrow" w:hAnsi="Arial Narrow"/>
                <w:color w:themeColor="text1" w:themeTint="BF" w:val="000000"/>
                <w:sz w:val="24"/>
                <w:shd w:fill="FDFDFD" w:val="clear"/>
              </w:rPr>
            </w:pPr>
            <w:r>
              <w:rPr>
                <w:rFonts w:ascii="Arial Narrow" w:hAnsi="Arial Narrow"/>
                <w:color w:themeColor="text1" w:themeTint="BF" w:val="000000"/>
                <w:sz w:val="24"/>
              </w:rPr>
              <w:t>Главная</w:t>
            </w:r>
            <w:r>
              <w:rPr>
                <w:rFonts w:ascii="Arial Narrow" w:hAnsi="Arial Narrow"/>
                <w:color w:themeColor="text1" w:themeTint="BF" w:val="000000"/>
                <w:sz w:val="24"/>
              </w:rPr>
              <w:t xml:space="preserve"> - ИП – Наличие задолженности </w:t>
            </w:r>
            <w:r>
              <w:rPr>
                <w:rFonts w:ascii="Arial Narrow" w:hAnsi="Arial Narrow"/>
                <w:color w:themeColor="text1" w:themeTint="BF" w:val="000000"/>
                <w:sz w:val="24"/>
              </w:rPr>
              <w:t>или переплаты</w:t>
            </w:r>
          </w:p>
        </w:tc>
        <w:tc>
          <w:tcPr>
            <w:tcW w:type="dxa" w:w="2146"/>
          </w:tcPr>
          <w:p w14:paraId="14010000">
            <w:pPr>
              <w:rPr>
                <w:rFonts w:ascii="Arial Narrow" w:hAnsi="Arial Narrow"/>
                <w:color w:themeColor="text1" w:themeTint="BF" w:val="000000"/>
                <w:u w:val="single"/>
              </w:rPr>
            </w:pPr>
            <w:r>
              <w:rPr>
                <w:rFonts w:ascii="Arial Narrow" w:hAnsi="Arial Narrow"/>
                <w:color w:themeColor="text1" w:themeTint="BF" w:val="000000"/>
                <w:u w:val="single"/>
              </w:rPr>
              <w:t>Сервисы:</w:t>
            </w:r>
          </w:p>
          <w:p w14:paraId="15010000">
            <w:pPr>
              <w:pStyle w:val="Style_3"/>
              <w:ind w:firstLine="0" w:left="57"/>
              <w:rPr>
                <w:rFonts w:ascii="Arial Narrow" w:hAnsi="Arial Narrow"/>
                <w:color w:themeColor="text1" w:themeTint="BF" w:val="000000"/>
              </w:rPr>
            </w:pPr>
            <w:r>
              <w:rPr>
                <w:rFonts w:ascii="Arial Narrow" w:hAnsi="Arial Narrow"/>
                <w:color w:themeColor="text1" w:themeTint="BF" w:val="000000"/>
              </w:rPr>
              <w:t xml:space="preserve"> «Создай свой бизнес»</w:t>
            </w:r>
          </w:p>
          <w:p w14:paraId="16010000">
            <w:pPr>
              <w:pStyle w:val="Style_3"/>
              <w:ind w:firstLine="0" w:left="57"/>
              <w:rPr>
                <w:rFonts w:ascii="Arial Narrow" w:hAnsi="Arial Narrow"/>
                <w:color w:themeColor="text1" w:themeTint="BF" w:val="000000"/>
                <w:sz w:val="24"/>
              </w:rPr>
            </w:pPr>
            <w:r>
              <w:rPr>
                <w:rFonts w:ascii="Arial Narrow" w:hAnsi="Arial Narrow"/>
                <w:color w:themeColor="text1" w:themeTint="BF" w:val="000000"/>
              </w:rPr>
              <w:t xml:space="preserve">«Уплата налогов, </w:t>
            </w:r>
            <w:r>
              <w:rPr>
                <w:rFonts w:ascii="Arial Narrow" w:hAnsi="Arial Narrow"/>
                <w:color w:themeColor="text1" w:themeTint="BF" w:val="000000"/>
              </w:rPr>
              <w:t>страховых взносов физических лиц»</w:t>
            </w:r>
          </w:p>
        </w:tc>
      </w:tr>
      <w:tr>
        <w:trPr>
          <w:trHeight w:hRule="atLeast" w:val="1160"/>
        </w:trPr>
        <w:tc>
          <w:tcPr>
            <w:tcW w:type="dxa" w:w="2542"/>
          </w:tcPr>
          <w:p w14:paraId="17010000">
            <w:pPr>
              <w:pStyle w:val="Style_4"/>
              <w:ind/>
              <w:outlineLvl w:val="2"/>
              <w:rPr>
                <w:rFonts w:ascii="Arial Narrow" w:hAnsi="Arial Narrow"/>
                <w:color w:themeColor="text1" w:themeTint="BF" w:val="000000"/>
                <w:sz w:val="24"/>
              </w:rPr>
            </w:pPr>
            <w:r>
              <w:rPr>
                <w:rFonts w:ascii="Arial Narrow" w:hAnsi="Arial Narrow"/>
                <w:color w:themeColor="text1" w:themeTint="BF" w:val="000000"/>
                <w:sz w:val="24"/>
              </w:rPr>
              <w:t>Камеральные налоговые проверки</w:t>
            </w:r>
          </w:p>
          <w:p w14:paraId="18010000">
            <w:pPr>
              <w:rPr>
                <w:rFonts w:ascii="Arial Narrow" w:hAnsi="Arial Narrow"/>
                <w:color w:themeColor="text1" w:themeTint="BF" w:val="000000"/>
                <w:sz w:val="24"/>
              </w:rPr>
            </w:pPr>
          </w:p>
        </w:tc>
        <w:tc>
          <w:tcPr>
            <w:tcW w:type="dxa" w:w="9157"/>
          </w:tcPr>
          <w:p w14:paraId="19010000">
            <w:pPr>
              <w:rPr>
                <w:rFonts w:ascii="Arial Narrow" w:hAnsi="Arial Narrow"/>
                <w:color w:themeColor="text1" w:themeTint="BF" w:val="000000"/>
                <w:sz w:val="24"/>
              </w:rPr>
            </w:pPr>
            <w:r>
              <w:rPr>
                <w:rFonts w:ascii="Arial Narrow" w:hAnsi="Arial Narrow"/>
                <w:color w:themeColor="text1" w:themeTint="BF" w:val="000000"/>
                <w:sz w:val="24"/>
              </w:rPr>
              <w:t>Камеральная налоговая проверка – это проверка соблюдения законодательства о налогах и сборах на основе налоговой декларации и документов, которые налогоплательщик самостоятельно сдал в налоговую инспекцию, а также документов, которые имеются у налогового органа.</w:t>
            </w:r>
          </w:p>
          <w:p w14:paraId="1A010000">
            <w:pPr>
              <w:rPr>
                <w:rFonts w:ascii="Arial Narrow" w:hAnsi="Arial Narrow"/>
                <w:color w:themeColor="text1" w:themeTint="BF" w:val="000000"/>
                <w:sz w:val="24"/>
              </w:rPr>
            </w:pPr>
            <w:r>
              <w:rPr>
                <w:rFonts w:ascii="Arial Narrow" w:hAnsi="Arial Narrow"/>
                <w:color w:themeColor="text1" w:themeTint="BF" w:val="000000"/>
                <w:sz w:val="24"/>
              </w:rPr>
              <w:t>Порядок проведения камеральной проверки установлен </w:t>
            </w:r>
            <w:r>
              <w:rPr>
                <w:rFonts w:ascii="Arial Narrow" w:hAnsi="Arial Narrow"/>
                <w:color w:themeColor="text1" w:themeTint="BF" w:val="000000"/>
                <w:sz w:val="24"/>
              </w:rPr>
              <w:fldChar w:fldCharType="begin"/>
            </w:r>
            <w:r>
              <w:rPr>
                <w:rFonts w:ascii="Arial Narrow" w:hAnsi="Arial Narrow"/>
                <w:color w:themeColor="text1" w:themeTint="BF" w:val="000000"/>
                <w:sz w:val="24"/>
              </w:rPr>
              <w:instrText>HYPERLINK "http://nalog.garant.ru/fns/nk/6f1c6ca78c7f356c4f502d5a4aeec0e5/" \l "block_88"</w:instrText>
            </w:r>
            <w:r>
              <w:rPr>
                <w:rFonts w:ascii="Arial Narrow" w:hAnsi="Arial Narrow"/>
                <w:color w:themeColor="text1" w:themeTint="BF" w:val="000000"/>
                <w:sz w:val="24"/>
              </w:rPr>
              <w:fldChar w:fldCharType="separate"/>
            </w:r>
            <w:r>
              <w:rPr>
                <w:rFonts w:ascii="Arial Narrow" w:hAnsi="Arial Narrow"/>
                <w:color w:themeColor="text1" w:themeTint="BF" w:val="000000"/>
                <w:sz w:val="24"/>
              </w:rPr>
              <w:t>статьей 88 НК РФ</w:t>
            </w:r>
            <w:r>
              <w:rPr>
                <w:rFonts w:ascii="Arial Narrow" w:hAnsi="Arial Narrow"/>
                <w:color w:themeColor="text1" w:themeTint="BF" w:val="000000"/>
                <w:sz w:val="24"/>
              </w:rPr>
              <w:fldChar w:fldCharType="end"/>
            </w:r>
            <w:r>
              <w:rPr>
                <w:rFonts w:ascii="Arial Narrow" w:hAnsi="Arial Narrow"/>
                <w:color w:themeColor="text1" w:themeTint="BF" w:val="000000"/>
                <w:sz w:val="24"/>
              </w:rPr>
              <w:t>.</w:t>
            </w:r>
          </w:p>
        </w:tc>
        <w:tc>
          <w:tcPr>
            <w:tcW w:type="dxa" w:w="1889"/>
          </w:tcPr>
          <w:p w14:paraId="1B010000">
            <w:pPr>
              <w:rPr>
                <w:rFonts w:ascii="Arial Narrow" w:hAnsi="Arial Narrow"/>
                <w:color w:themeColor="text1" w:themeTint="BF" w:val="000000"/>
                <w:sz w:val="20"/>
              </w:rPr>
            </w:pPr>
            <w:r>
              <w:rPr>
                <w:rFonts w:ascii="Arial Narrow" w:hAnsi="Arial Narrow"/>
                <w:color w:themeColor="text1" w:themeTint="BF" w:val="000000"/>
                <w:sz w:val="20"/>
              </w:rPr>
              <w:t>Главная – Деятельност</w:t>
            </w:r>
            <w:r>
              <w:rPr>
                <w:rFonts w:ascii="Arial Narrow" w:hAnsi="Arial Narrow"/>
                <w:color w:themeColor="text1" w:themeTint="BF" w:val="000000"/>
                <w:sz w:val="20"/>
              </w:rPr>
              <w:t>ь-</w:t>
            </w:r>
            <w:r>
              <w:rPr>
                <w:rFonts w:ascii="Arial Narrow" w:hAnsi="Arial Narrow"/>
                <w:color w:themeColor="text1" w:themeTint="BF" w:val="000000"/>
                <w:sz w:val="20"/>
              </w:rPr>
              <w:t xml:space="preserve"> Контрольная работа – Камеральные проверки</w:t>
            </w:r>
          </w:p>
        </w:tc>
        <w:tc>
          <w:tcPr>
            <w:tcW w:type="dxa" w:w="2146"/>
          </w:tcPr>
          <w:p w14:paraId="1C010000">
            <w:pPr>
              <w:rPr>
                <w:rFonts w:ascii="Arial Narrow" w:hAnsi="Arial Narrow"/>
                <w:color w:themeColor="text1" w:themeTint="BF" w:val="000000"/>
                <w:sz w:val="24"/>
                <w:u w:val="single"/>
              </w:rPr>
            </w:pPr>
            <w:r>
              <w:rPr>
                <w:rFonts w:ascii="Arial Narrow" w:hAnsi="Arial Narrow"/>
                <w:color w:themeColor="text1" w:themeTint="BF" w:val="000000"/>
                <w:sz w:val="24"/>
                <w:u w:val="single"/>
              </w:rPr>
              <w:t>Сервисы:</w:t>
            </w:r>
          </w:p>
          <w:p w14:paraId="1D010000">
            <w:pPr>
              <w:rPr>
                <w:rFonts w:ascii="Arial Narrow" w:hAnsi="Arial Narrow"/>
                <w:color w:themeColor="text1" w:themeTint="BF" w:val="000000"/>
                <w:sz w:val="24"/>
                <w:u w:val="single"/>
              </w:rPr>
            </w:pPr>
            <w:r>
              <w:rPr>
                <w:rFonts w:ascii="Arial Narrow" w:hAnsi="Arial Narrow"/>
                <w:color w:themeColor="text1" w:themeTint="BF" w:val="000000"/>
                <w:sz w:val="24"/>
              </w:rPr>
              <w:t>«Создай свой бизнес»</w:t>
            </w:r>
          </w:p>
          <w:p w14:paraId="1E010000">
            <w:pPr>
              <w:rPr>
                <w:rFonts w:ascii="Arial Narrow" w:hAnsi="Arial Narrow"/>
                <w:color w:themeColor="text1" w:themeTint="BF" w:val="000000"/>
                <w:sz w:val="24"/>
              </w:rPr>
            </w:pPr>
          </w:p>
        </w:tc>
      </w:tr>
      <w:tr>
        <w:tc>
          <w:tcPr>
            <w:tcW w:type="dxa" w:w="2542"/>
          </w:tcPr>
          <w:p w14:paraId="1F010000">
            <w:pPr>
              <w:pStyle w:val="Style_4"/>
              <w:ind/>
              <w:outlineLvl w:val="2"/>
              <w:rPr>
                <w:rFonts w:ascii="Arial Narrow" w:hAnsi="Arial Narrow"/>
                <w:color w:themeColor="text1" w:themeTint="BF" w:val="000000"/>
                <w:sz w:val="24"/>
              </w:rPr>
            </w:pPr>
            <w:r>
              <w:rPr>
                <w:rFonts w:ascii="Arial Narrow" w:hAnsi="Arial Narrow"/>
                <w:color w:themeColor="text1" w:themeTint="BF" w:val="000000"/>
                <w:sz w:val="24"/>
              </w:rPr>
              <w:t>Ответственность за несвоевременное представление (непредставление) отчетности</w:t>
            </w:r>
          </w:p>
        </w:tc>
        <w:tc>
          <w:tcPr>
            <w:tcW w:type="dxa" w:w="9157"/>
          </w:tcPr>
          <w:p w14:paraId="20010000">
            <w:pPr>
              <w:ind w:firstLine="249"/>
              <w:jc w:val="both"/>
              <w:rPr>
                <w:rFonts w:ascii="Arial Narrow" w:hAnsi="Arial Narrow"/>
                <w:color w:themeColor="text1" w:themeTint="BF" w:val="000000"/>
                <w:sz w:val="24"/>
              </w:rPr>
            </w:pPr>
            <w:r>
              <w:rPr>
                <w:rFonts w:ascii="Arial Narrow" w:hAnsi="Arial Narrow"/>
                <w:color w:themeColor="text1" w:themeTint="BF" w:val="000000"/>
                <w:sz w:val="24"/>
              </w:rPr>
              <w:t xml:space="preserve">За несвоевременное представление (непредставление) отчетности в налоговый орган предусмотрена ответственность в виде наложения штрафа согласно ст. 119, 126 Налогового Кодекса РФ, в виде приостановления операций по счетам в банке и переводов электронных денежных средств согласно ст. 76 </w:t>
            </w:r>
            <w:r>
              <w:rPr>
                <w:rFonts w:ascii="Arial Narrow" w:hAnsi="Arial Narrow"/>
                <w:color w:themeColor="text1" w:themeTint="BF" w:val="000000"/>
                <w:sz w:val="24"/>
              </w:rPr>
              <w:t>НК</w:t>
            </w:r>
            <w:r>
              <w:rPr>
                <w:rFonts w:ascii="Arial Narrow" w:hAnsi="Arial Narrow"/>
                <w:color w:themeColor="text1" w:themeTint="BF" w:val="000000"/>
                <w:sz w:val="24"/>
              </w:rPr>
              <w:t xml:space="preserve"> РФ</w:t>
            </w:r>
          </w:p>
        </w:tc>
        <w:tc>
          <w:tcPr>
            <w:tcW w:type="dxa" w:w="1889"/>
          </w:tcPr>
          <w:p w14:paraId="21010000">
            <w:pPr>
              <w:rPr>
                <w:rFonts w:ascii="Arial Narrow" w:hAnsi="Arial Narrow"/>
                <w:color w:themeColor="text1" w:themeTint="BF" w:val="000000"/>
                <w:sz w:val="24"/>
              </w:rPr>
            </w:pPr>
            <w:r>
              <w:rPr>
                <w:rFonts w:ascii="Arial Narrow" w:hAnsi="Arial Narrow"/>
                <w:color w:themeColor="text1" w:themeTint="BF" w:val="000000"/>
                <w:sz w:val="24"/>
              </w:rPr>
              <w:t>Главная-Документы-Налоговый кодекс</w:t>
            </w:r>
          </w:p>
        </w:tc>
        <w:tc>
          <w:tcPr>
            <w:tcW w:type="dxa" w:w="2146"/>
          </w:tcPr>
          <w:p w14:paraId="22010000">
            <w:pPr>
              <w:rPr>
                <w:rFonts w:ascii="Arial Narrow" w:hAnsi="Arial Narrow"/>
                <w:color w:themeColor="text1" w:themeTint="BF" w:val="000000"/>
                <w:u w:val="single"/>
              </w:rPr>
            </w:pPr>
            <w:r>
              <w:rPr>
                <w:rFonts w:ascii="Arial Narrow" w:hAnsi="Arial Narrow"/>
                <w:color w:themeColor="text1" w:themeTint="BF" w:val="000000"/>
                <w:u w:val="single"/>
              </w:rPr>
              <w:t>Сервисы:</w:t>
            </w:r>
          </w:p>
          <w:p w14:paraId="23010000">
            <w:pPr>
              <w:rPr>
                <w:rFonts w:ascii="Arial Narrow" w:hAnsi="Arial Narrow"/>
                <w:color w:themeColor="text1" w:themeTint="BF" w:val="000000"/>
                <w:sz w:val="24"/>
              </w:rPr>
            </w:pPr>
            <w:r>
              <w:rPr>
                <w:rFonts w:ascii="Arial Narrow" w:hAnsi="Arial Narrow"/>
                <w:color w:themeColor="text1" w:themeTint="BF" w:val="000000"/>
              </w:rPr>
              <w:t>«Нормативные и методические материалы ФНС России»</w:t>
            </w:r>
          </w:p>
        </w:tc>
      </w:tr>
      <w:tr>
        <w:tc>
          <w:tcPr>
            <w:tcW w:type="dxa" w:w="2542"/>
          </w:tcPr>
          <w:p w14:paraId="24010000">
            <w:pPr>
              <w:pStyle w:val="Style_4"/>
              <w:ind/>
              <w:outlineLvl w:val="2"/>
              <w:rPr>
                <w:rFonts w:ascii="Arial Narrow" w:hAnsi="Arial Narrow"/>
                <w:color w:themeColor="text1" w:themeTint="BF" w:val="000000"/>
                <w:sz w:val="24"/>
              </w:rPr>
            </w:pPr>
            <w:r>
              <w:rPr>
                <w:rFonts w:ascii="Arial Narrow" w:hAnsi="Arial Narrow"/>
                <w:color w:themeColor="text1" w:themeTint="BF" w:val="000000"/>
                <w:sz w:val="24"/>
              </w:rPr>
              <w:t>Прекращение деятельности ИП</w:t>
            </w:r>
          </w:p>
          <w:p w14:paraId="25010000">
            <w:pPr>
              <w:pStyle w:val="Style_4"/>
              <w:ind/>
              <w:outlineLvl w:val="2"/>
              <w:rPr>
                <w:rFonts w:ascii="Arial Narrow" w:hAnsi="Arial Narrow"/>
                <w:color w:themeColor="text1" w:themeTint="BF" w:val="000000"/>
                <w:sz w:val="24"/>
              </w:rPr>
            </w:pPr>
          </w:p>
        </w:tc>
        <w:tc>
          <w:tcPr>
            <w:tcW w:type="dxa" w:w="9157"/>
          </w:tcPr>
          <w:p w14:paraId="26010000">
            <w:pPr>
              <w:pStyle w:val="Style_5"/>
              <w:ind w:firstLine="249"/>
              <w:jc w:val="both"/>
              <w:rPr>
                <w:rFonts w:ascii="Arial Narrow" w:hAnsi="Arial Narrow"/>
                <w:color w:themeColor="text1" w:themeTint="BF" w:val="000000"/>
              </w:rPr>
            </w:pPr>
            <w:r>
              <w:rPr>
                <w:rFonts w:ascii="Arial Narrow" w:hAnsi="Arial Narrow"/>
                <w:color w:themeColor="text1" w:themeTint="BF" w:val="000000"/>
              </w:rPr>
              <w:t xml:space="preserve">Прием (выдача) документов на государственную регистрацию производятся в Едином регистрационном центре Забайкальского края (г. Чита, ул. </w:t>
            </w:r>
            <w:r>
              <w:rPr>
                <w:rFonts w:ascii="Arial Narrow" w:hAnsi="Arial Narrow"/>
                <w:color w:themeColor="text1" w:themeTint="BF" w:val="000000"/>
              </w:rPr>
              <w:t>Бутина</w:t>
            </w:r>
            <w:r>
              <w:rPr>
                <w:rFonts w:ascii="Arial Narrow" w:hAnsi="Arial Narrow"/>
                <w:color w:themeColor="text1" w:themeTint="BF" w:val="000000"/>
              </w:rPr>
              <w:t>, 10) или в филиалах (офисах) Многофункционального центра предоставления государственных и муниципальных услуг Забайкальского края.</w:t>
            </w:r>
          </w:p>
          <w:p w14:paraId="27010000">
            <w:pPr>
              <w:pStyle w:val="Style_5"/>
              <w:ind w:firstLine="249"/>
              <w:jc w:val="both"/>
              <w:rPr>
                <w:rFonts w:ascii="Arial Narrow" w:hAnsi="Arial Narrow"/>
                <w:color w:themeColor="text1" w:themeTint="BF" w:val="000000"/>
              </w:rPr>
            </w:pPr>
            <w:r>
              <w:rPr>
                <w:rFonts w:ascii="Arial Narrow" w:hAnsi="Arial Narrow"/>
                <w:color w:themeColor="text1" w:themeTint="BF" w:val="000000"/>
              </w:rPr>
              <w:t>Вам потребуются следующие документы:</w:t>
            </w:r>
          </w:p>
          <w:p w14:paraId="28010000">
            <w:pPr>
              <w:pStyle w:val="Style_5"/>
              <w:ind w:firstLine="249"/>
              <w:jc w:val="both"/>
              <w:rPr>
                <w:rFonts w:ascii="Arial Narrow" w:hAnsi="Arial Narrow"/>
                <w:color w:themeColor="text1" w:themeTint="BF" w:val="000000"/>
              </w:rPr>
            </w:pPr>
            <w:r>
              <w:rPr>
                <w:rFonts w:ascii="Arial Narrow" w:hAnsi="Arial Narrow"/>
                <w:color w:themeColor="text1" w:themeTint="BF" w:val="000000"/>
              </w:rPr>
              <w:t xml:space="preserve">- </w:t>
            </w:r>
            <w:r>
              <w:rPr>
                <w:rStyle w:val="Style_2_ch"/>
                <w:rFonts w:ascii="Arial Narrow" w:hAnsi="Arial Narrow"/>
                <w:color w:themeColor="text1" w:themeTint="BF" w:val="000000"/>
                <w:u w:val="none"/>
              </w:rPr>
              <w:fldChar w:fldCharType="begin"/>
            </w:r>
            <w:r>
              <w:rPr>
                <w:rStyle w:val="Style_2_ch"/>
                <w:rFonts w:ascii="Arial Narrow" w:hAnsi="Arial Narrow"/>
                <w:color w:themeColor="text1" w:themeTint="BF" w:val="000000"/>
                <w:u w:val="none"/>
              </w:rPr>
              <w:instrText>HYPERLINK "https://www.nalog.ru/cdn/form/4163194.pdf"</w:instrText>
            </w:r>
            <w:r>
              <w:rPr>
                <w:rStyle w:val="Style_2_ch"/>
                <w:rFonts w:ascii="Arial Narrow" w:hAnsi="Arial Narrow"/>
                <w:color w:themeColor="text1" w:themeTint="BF" w:val="000000"/>
                <w:u w:val="none"/>
              </w:rPr>
              <w:fldChar w:fldCharType="separate"/>
            </w:r>
            <w:r>
              <w:rPr>
                <w:rStyle w:val="Style_2_ch"/>
                <w:rFonts w:ascii="Arial Narrow" w:hAnsi="Arial Narrow"/>
                <w:color w:themeColor="text1" w:themeTint="BF" w:val="000000"/>
                <w:u w:val="none"/>
              </w:rPr>
              <w:t>заявление</w:t>
            </w:r>
            <w:r>
              <w:rPr>
                <w:rStyle w:val="Style_2_ch"/>
                <w:rFonts w:ascii="Arial Narrow" w:hAnsi="Arial Narrow"/>
                <w:color w:themeColor="text1" w:themeTint="BF" w:val="000000"/>
                <w:u w:val="none"/>
              </w:rPr>
              <w:fldChar w:fldCharType="end"/>
            </w:r>
            <w:r>
              <w:rPr>
                <w:rFonts w:ascii="Arial Narrow" w:hAnsi="Arial Narrow"/>
                <w:color w:themeColor="text1" w:themeTint="BF" w:val="000000"/>
              </w:rPr>
              <w:t> </w:t>
            </w:r>
            <w:r>
              <w:rPr>
                <w:rFonts w:ascii="Arial Narrow" w:hAnsi="Arial Narrow"/>
                <w:color w:themeColor="text1" w:themeTint="BF" w:val="000000"/>
              </w:rPr>
              <w:t>о государственной регистрации прекращения физическим лицом деятельности в качестве индивидуального предприни</w:t>
            </w:r>
            <w:bookmarkStart w:id="2" w:name="_GoBack"/>
            <w:bookmarkEnd w:id="2"/>
            <w:r>
              <w:rPr>
                <w:rFonts w:ascii="Arial Narrow" w:hAnsi="Arial Narrow"/>
                <w:color w:themeColor="text1" w:themeTint="BF" w:val="000000"/>
              </w:rPr>
              <w:t>мателя в связи с принятием им решения о прекращении</w:t>
            </w:r>
            <w:r>
              <w:rPr>
                <w:rFonts w:ascii="Arial Narrow" w:hAnsi="Arial Narrow"/>
                <w:color w:themeColor="text1" w:themeTint="BF" w:val="000000"/>
              </w:rPr>
              <w:t xml:space="preserve"> данной деятельности (форма № Р26001);</w:t>
            </w:r>
          </w:p>
          <w:p w14:paraId="29010000">
            <w:pPr>
              <w:pStyle w:val="Style_5"/>
              <w:ind w:firstLine="249"/>
              <w:jc w:val="both"/>
              <w:rPr>
                <w:rFonts w:ascii="Arial Narrow" w:hAnsi="Arial Narrow"/>
                <w:color w:themeColor="text1" w:themeTint="BF" w:val="000000"/>
              </w:rPr>
            </w:pPr>
            <w:r>
              <w:rPr>
                <w:rFonts w:ascii="Arial Narrow" w:hAnsi="Arial Narrow"/>
                <w:color w:themeColor="text1" w:themeTint="BF" w:val="000000"/>
              </w:rPr>
              <w:t>- квитанция об уплате госпошлины в размере 160 руб. С 01.01.2019 при направлении документов для государственной регистрации в форме электронных документов, в том числе через МФЦ и нотариуса, уплачивать государственную пошлину не требуется!</w:t>
            </w:r>
          </w:p>
          <w:p w14:paraId="2A010000">
            <w:pPr>
              <w:pStyle w:val="Style_5"/>
              <w:ind w:firstLine="249"/>
              <w:jc w:val="both"/>
              <w:rPr>
                <w:rFonts w:ascii="Arial Narrow" w:hAnsi="Arial Narrow"/>
                <w:color w:themeColor="text1" w:themeTint="BF" w:val="000000"/>
              </w:rPr>
            </w:pPr>
            <w:r>
              <w:rPr>
                <w:rFonts w:ascii="Arial Narrow" w:hAnsi="Arial Narrow"/>
                <w:color w:themeColor="text1" w:themeTint="BF" w:val="000000"/>
              </w:rPr>
              <w:t>- документ, подтверждающий представление сведений в территориальный орган Пенсионного фонда (не обязательно). Если заявитель не представит этот документ, нужную информацию территориальный орган Пенсионного фонда направит налоговому органу в электронном виде в рамках межведомственного обмена.</w:t>
            </w:r>
          </w:p>
          <w:p w14:paraId="2B010000">
            <w:pPr>
              <w:ind w:firstLine="249"/>
              <w:jc w:val="both"/>
              <w:rPr>
                <w:rFonts w:ascii="Arial Narrow" w:hAnsi="Arial Narrow"/>
                <w:color w:themeColor="text1" w:themeTint="BF" w:val="000000"/>
                <w:sz w:val="24"/>
              </w:rPr>
            </w:pPr>
            <w:r>
              <w:rPr>
                <w:rFonts w:ascii="Arial Narrow" w:hAnsi="Arial Narrow"/>
                <w:color w:themeColor="text1" w:themeTint="BF" w:val="000000"/>
                <w:sz w:val="24"/>
              </w:rPr>
              <w:t>После проведения регистрационных действий заявитель лично или через представителя по нотариально удостоверенной доверенности может получить:</w:t>
            </w:r>
          </w:p>
          <w:p w14:paraId="2C010000">
            <w:pPr>
              <w:ind w:firstLine="249"/>
              <w:jc w:val="both"/>
              <w:rPr>
                <w:rFonts w:ascii="Arial Narrow" w:hAnsi="Arial Narrow"/>
                <w:color w:themeColor="text1" w:themeTint="BF" w:val="000000"/>
                <w:sz w:val="24"/>
              </w:rPr>
            </w:pPr>
            <w:r>
              <w:rPr>
                <w:rFonts w:ascii="Arial Narrow" w:hAnsi="Arial Narrow"/>
                <w:color w:themeColor="text1" w:themeTint="BF" w:val="000000"/>
                <w:sz w:val="24"/>
              </w:rPr>
              <w:t>-лист записи ЕГРИП;</w:t>
            </w:r>
          </w:p>
          <w:p w14:paraId="2D010000">
            <w:pPr>
              <w:ind w:firstLine="249"/>
              <w:jc w:val="both"/>
              <w:rPr>
                <w:rFonts w:ascii="Arial Narrow" w:hAnsi="Arial Narrow"/>
                <w:color w:themeColor="text1" w:themeTint="BF" w:val="000000"/>
                <w:sz w:val="24"/>
              </w:rPr>
            </w:pPr>
            <w:r>
              <w:rPr>
                <w:rFonts w:ascii="Arial Narrow" w:hAnsi="Arial Narrow"/>
                <w:color w:themeColor="text1" w:themeTint="BF" w:val="000000"/>
                <w:sz w:val="24"/>
              </w:rPr>
              <w:t>-уведомление о снятии с учета в налоговом органе физического лица в качестве индивидуального предпринимателя.</w:t>
            </w:r>
          </w:p>
          <w:p w14:paraId="2E010000">
            <w:pPr>
              <w:ind w:firstLine="249"/>
              <w:jc w:val="both"/>
              <w:rPr>
                <w:rFonts w:ascii="Arial Narrow" w:hAnsi="Arial Narrow"/>
                <w:color w:themeColor="text1" w:themeTint="BF" w:val="000000"/>
                <w:sz w:val="24"/>
              </w:rPr>
            </w:pPr>
            <w:r>
              <w:rPr>
                <w:rFonts w:ascii="Arial Narrow" w:hAnsi="Arial Narrow"/>
                <w:color w:themeColor="text1" w:themeTint="BF" w:val="000000"/>
                <w:sz w:val="24"/>
              </w:rPr>
              <w:t>В случае отказа в государственной регистрации вы получите документ, в котором изложена причина отказа.</w:t>
            </w:r>
          </w:p>
        </w:tc>
        <w:tc>
          <w:tcPr>
            <w:tcW w:type="dxa" w:w="1889"/>
          </w:tcPr>
          <w:p w14:paraId="2F010000">
            <w:pPr>
              <w:pStyle w:val="Style_5"/>
              <w:ind/>
              <w:jc w:val="both"/>
              <w:rPr>
                <w:rFonts w:ascii="Arial Narrow" w:hAnsi="Arial Narrow"/>
                <w:color w:themeColor="text1" w:themeTint="BF" w:val="000000"/>
              </w:rPr>
            </w:pPr>
            <w:r>
              <w:rPr>
                <w:rFonts w:ascii="Arial Narrow" w:hAnsi="Arial Narrow"/>
                <w:color w:themeColor="text1" w:themeTint="BF" w:val="000000"/>
              </w:rPr>
              <w:t>Главная – Деятельност</w:t>
            </w:r>
            <w:r>
              <w:rPr>
                <w:rFonts w:ascii="Arial Narrow" w:hAnsi="Arial Narrow"/>
                <w:color w:themeColor="text1" w:themeTint="BF" w:val="000000"/>
              </w:rPr>
              <w:t>ь-</w:t>
            </w:r>
            <w:r>
              <w:rPr>
                <w:rFonts w:ascii="Arial Narrow" w:hAnsi="Arial Narrow"/>
                <w:color w:themeColor="text1" w:themeTint="BF" w:val="000000"/>
              </w:rPr>
              <w:t xml:space="preserve">  Иные функции ФНС России – Регистрация ЮЛ и ИП</w:t>
            </w:r>
          </w:p>
        </w:tc>
        <w:tc>
          <w:tcPr>
            <w:tcW w:type="dxa" w:w="2146"/>
          </w:tcPr>
          <w:p w14:paraId="30010000">
            <w:pPr>
              <w:rPr>
                <w:rFonts w:ascii="Arial Narrow" w:hAnsi="Arial Narrow"/>
                <w:color w:themeColor="text1" w:themeTint="BF" w:val="000000"/>
                <w:sz w:val="24"/>
                <w:u w:val="single"/>
              </w:rPr>
            </w:pPr>
            <w:r>
              <w:rPr>
                <w:rFonts w:ascii="Arial Narrow" w:hAnsi="Arial Narrow"/>
                <w:color w:themeColor="text1" w:themeTint="BF" w:val="000000"/>
                <w:sz w:val="24"/>
                <w:u w:val="single"/>
              </w:rPr>
              <w:t>Сервисы:</w:t>
            </w:r>
          </w:p>
          <w:p w14:paraId="31010000">
            <w:pPr>
              <w:rPr>
                <w:rFonts w:ascii="Arial Narrow" w:hAnsi="Arial Narrow"/>
                <w:color w:themeColor="text1" w:themeTint="BF" w:val="000000"/>
                <w:sz w:val="24"/>
                <w:u w:val="single"/>
              </w:rPr>
            </w:pPr>
            <w:r>
              <w:rPr>
                <w:rFonts w:ascii="Arial Narrow" w:hAnsi="Arial Narrow"/>
                <w:color w:themeColor="text1" w:themeTint="BF" w:val="000000"/>
                <w:sz w:val="24"/>
              </w:rPr>
              <w:t>«Создай свой бизнес»</w:t>
            </w:r>
          </w:p>
          <w:p w14:paraId="32010000">
            <w:pPr>
              <w:pStyle w:val="Style_5"/>
              <w:rPr>
                <w:rStyle w:val="Style_2_ch"/>
                <w:rFonts w:ascii="Arial Narrow" w:hAnsi="Arial Narrow"/>
                <w:color w:themeColor="text1" w:themeTint="BF" w:val="000000"/>
                <w:u w:val="none"/>
              </w:rPr>
            </w:pPr>
            <w:r>
              <w:rPr>
                <w:rStyle w:val="Style_2_ch"/>
                <w:rFonts w:ascii="Arial Narrow" w:hAnsi="Arial Narrow"/>
                <w:color w:themeColor="text1" w:themeTint="BF" w:val="000000"/>
                <w:u w:val="none"/>
              </w:rPr>
              <w:fldChar w:fldCharType="begin"/>
            </w:r>
            <w:r>
              <w:rPr>
                <w:rStyle w:val="Style_2_ch"/>
                <w:rFonts w:ascii="Arial Narrow" w:hAnsi="Arial Narrow"/>
                <w:color w:themeColor="text1" w:themeTint="BF" w:val="000000"/>
                <w:u w:val="none"/>
              </w:rPr>
              <w:instrText>HYPERLINK "https://service.nalog.ru/gp.do"</w:instrText>
            </w:r>
            <w:r>
              <w:rPr>
                <w:rStyle w:val="Style_2_ch"/>
                <w:rFonts w:ascii="Arial Narrow" w:hAnsi="Arial Narrow"/>
                <w:color w:themeColor="text1" w:themeTint="BF" w:val="000000"/>
                <w:u w:val="none"/>
              </w:rPr>
              <w:fldChar w:fldCharType="separate"/>
            </w:r>
            <w:r>
              <w:rPr>
                <w:rStyle w:val="Style_2_ch"/>
                <w:rFonts w:ascii="Arial Narrow" w:hAnsi="Arial Narrow"/>
                <w:color w:themeColor="text1" w:themeTint="BF" w:val="000000"/>
                <w:u w:val="none"/>
              </w:rPr>
              <w:t>«Уплата госпошлины»</w:t>
            </w:r>
            <w:r>
              <w:rPr>
                <w:rStyle w:val="Style_2_ch"/>
                <w:rFonts w:ascii="Arial Narrow" w:hAnsi="Arial Narrow"/>
                <w:color w:themeColor="text1" w:themeTint="BF" w:val="000000"/>
                <w:u w:val="none"/>
              </w:rPr>
              <w:fldChar w:fldCharType="end"/>
            </w:r>
          </w:p>
          <w:p w14:paraId="33010000">
            <w:pPr>
              <w:pStyle w:val="Style_5"/>
              <w:rPr>
                <w:rFonts w:ascii="Arial Narrow" w:hAnsi="Arial Narrow"/>
                <w:color w:themeColor="text1" w:themeTint="BF" w:val="000000"/>
              </w:rPr>
            </w:pPr>
            <w:r>
              <w:rPr>
                <w:rStyle w:val="Style_2_ch"/>
                <w:rFonts w:ascii="Arial Narrow" w:hAnsi="Arial Narrow"/>
                <w:color w:themeColor="text1" w:themeTint="BF" w:val="000000"/>
                <w:u w:val="none"/>
              </w:rPr>
              <w:t>«Государственная регистрация юридических лиц и индивидуальных предпринимателей»</w:t>
            </w:r>
          </w:p>
        </w:tc>
      </w:tr>
    </w:tbl>
    <w:p w14:paraId="34010000">
      <w:pPr>
        <w:ind w:firstLine="567"/>
        <w:rPr>
          <w:rFonts w:ascii="Arial Narrow" w:hAnsi="Arial Narrow"/>
          <w:i w:val="1"/>
        </w:rPr>
      </w:pPr>
    </w:p>
    <w:p w14:paraId="35010000">
      <w:pPr>
        <w:ind w:firstLine="567"/>
        <w:rPr>
          <w:rFonts w:ascii="Arial Narrow" w:hAnsi="Arial Narrow"/>
          <w:i w:val="1"/>
        </w:rPr>
      </w:pPr>
      <w:r>
        <w:rPr>
          <w:rFonts w:ascii="Arial Narrow" w:hAnsi="Arial Narrow"/>
          <w:i w:val="1"/>
        </w:rPr>
        <w:t>Данное пособие содержит краткую информацию. В целях ведения деятельности необходимо подробн</w:t>
      </w:r>
      <w:r>
        <w:rPr>
          <w:rFonts w:ascii="Arial Narrow" w:hAnsi="Arial Narrow"/>
          <w:i w:val="1"/>
        </w:rPr>
        <w:t>о изучать нормативные документы.</w:t>
      </w:r>
    </w:p>
    <w:sectPr>
      <w:pgSz w:h="11907" w:w="16839"/>
      <w:pgMar w:bottom="284" w:footer="708" w:gutter="0" w:header="708" w:left="426" w:right="536"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abstractNum w:abstractNumId="0">
    <w:lvl w:ilvl="0">
      <w:start w:val="1"/>
      <w:numFmt w:val="bullet"/>
      <w:lvlText w:val=""/>
      <w:lvlJc w:val="left"/>
      <w:pPr>
        <w:tabs>
          <w:tab w:leader="none" w:pos="720" w:val="left"/>
        </w:tabs>
        <w:ind w:hanging="360" w:left="720"/>
      </w:pPr>
      <w:rPr>
        <w:rFonts w:ascii="Symbol" w:hAnsi="Symbol"/>
        <w:sz w:val="20"/>
      </w:rPr>
    </w:lvl>
    <w:lvl w:ilvl="1">
      <w:start w:val="1"/>
      <w:numFmt w:val="bullet"/>
      <w:lvlText w:val=""/>
      <w:lvlJc w:val="left"/>
      <w:pPr>
        <w:tabs>
          <w:tab w:leader="none" w:pos="1440" w:val="left"/>
        </w:tabs>
        <w:ind w:hanging="360" w:left="1440"/>
      </w:pPr>
      <w:rPr>
        <w:rFonts w:ascii="Symbol" w:hAnsi="Symbol"/>
        <w:sz w:val="20"/>
      </w:rPr>
    </w:lvl>
    <w:lvl w:ilvl="2">
      <w:start w:val="1"/>
      <w:numFmt w:val="bullet"/>
      <w:lvlText w:val=""/>
      <w:lvlJc w:val="left"/>
      <w:pPr>
        <w:tabs>
          <w:tab w:leader="none" w:pos="2160" w:val="left"/>
        </w:tabs>
        <w:ind w:hanging="360" w:left="2160"/>
      </w:pPr>
      <w:rPr>
        <w:rFonts w:ascii="Symbol" w:hAnsi="Symbol"/>
        <w:sz w:val="20"/>
      </w:rPr>
    </w:lvl>
    <w:lvl w:ilvl="3">
      <w:start w:val="1"/>
      <w:numFmt w:val="bullet"/>
      <w:lvlText w:val=""/>
      <w:lvlJc w:val="left"/>
      <w:pPr>
        <w:tabs>
          <w:tab w:leader="none" w:pos="2880" w:val="left"/>
        </w:tabs>
        <w:ind w:hanging="360" w:left="2880"/>
      </w:pPr>
      <w:rPr>
        <w:rFonts w:ascii="Symbol" w:hAnsi="Symbol"/>
        <w:sz w:val="20"/>
      </w:rPr>
    </w:lvl>
    <w:lvl w:ilvl="4">
      <w:start w:val="1"/>
      <w:numFmt w:val="bullet"/>
      <w:lvlText w:val=""/>
      <w:lvlJc w:val="left"/>
      <w:pPr>
        <w:tabs>
          <w:tab w:leader="none" w:pos="3600" w:val="left"/>
        </w:tabs>
        <w:ind w:hanging="360" w:left="3600"/>
      </w:pPr>
      <w:rPr>
        <w:rFonts w:ascii="Symbol" w:hAnsi="Symbol"/>
        <w:sz w:val="20"/>
      </w:rPr>
    </w:lvl>
    <w:lvl w:ilvl="5">
      <w:start w:val="1"/>
      <w:numFmt w:val="bullet"/>
      <w:lvlText w:val=""/>
      <w:lvlJc w:val="left"/>
      <w:pPr>
        <w:tabs>
          <w:tab w:leader="none" w:pos="4320" w:val="left"/>
        </w:tabs>
        <w:ind w:hanging="360" w:left="4320"/>
      </w:pPr>
      <w:rPr>
        <w:rFonts w:ascii="Symbol" w:hAnsi="Symbol"/>
        <w:sz w:val="20"/>
      </w:rPr>
    </w:lvl>
    <w:lvl w:ilvl="6">
      <w:start w:val="1"/>
      <w:numFmt w:val="bullet"/>
      <w:lvlText w:val=""/>
      <w:lvlJc w:val="left"/>
      <w:pPr>
        <w:tabs>
          <w:tab w:leader="none" w:pos="5040" w:val="left"/>
        </w:tabs>
        <w:ind w:hanging="360" w:left="5040"/>
      </w:pPr>
      <w:rPr>
        <w:rFonts w:ascii="Symbol" w:hAnsi="Symbol"/>
        <w:sz w:val="20"/>
      </w:rPr>
    </w:lvl>
    <w:lvl w:ilvl="7">
      <w:start w:val="1"/>
      <w:numFmt w:val="bullet"/>
      <w:lvlText w:val=""/>
      <w:lvlJc w:val="left"/>
      <w:pPr>
        <w:tabs>
          <w:tab w:leader="none" w:pos="5760" w:val="left"/>
        </w:tabs>
        <w:ind w:hanging="360" w:left="5760"/>
      </w:pPr>
      <w:rPr>
        <w:rFonts w:ascii="Symbol" w:hAnsi="Symbol"/>
        <w:sz w:val="20"/>
      </w:rPr>
    </w:lvl>
    <w:lvl w:ilvl="8">
      <w:start w:val="1"/>
      <w:numFmt w:val="bullet"/>
      <w:lvlText w:val=""/>
      <w:lvlJc w:val="left"/>
      <w:pPr>
        <w:tabs>
          <w:tab w:leader="none" w:pos="6480" w:val="left"/>
        </w:tabs>
        <w:ind w:hanging="360" w:left="6480"/>
      </w:pPr>
      <w:rPr>
        <w:rFonts w:ascii="Symbol" w:hAnsi="Symbol"/>
        <w:sz w:val="20"/>
      </w:rPr>
    </w:lvl>
  </w:abstractNum>
  <w:abstractNum w:abstractNumId="1">
    <w:lvl w:ilvl="0">
      <w:start w:val="1"/>
      <w:numFmt w:val="bullet"/>
      <w:lvlText w:val=""/>
      <w:lvlJc w:val="left"/>
      <w:pPr>
        <w:tabs>
          <w:tab w:leader="none" w:pos="720" w:val="left"/>
        </w:tabs>
        <w:ind w:hanging="360" w:left="720"/>
      </w:pPr>
      <w:rPr>
        <w:rFonts w:ascii="Symbol" w:hAnsi="Symbol"/>
        <w:sz w:val="20"/>
      </w:rPr>
    </w:lvl>
    <w:lvl w:ilvl="1">
      <w:start w:val="1"/>
      <w:numFmt w:val="bullet"/>
      <w:lvlText w:val=""/>
      <w:lvlJc w:val="left"/>
      <w:pPr>
        <w:tabs>
          <w:tab w:leader="none" w:pos="1440" w:val="left"/>
        </w:tabs>
        <w:ind w:hanging="360" w:left="1440"/>
      </w:pPr>
      <w:rPr>
        <w:rFonts w:ascii="Symbol" w:hAnsi="Symbol"/>
        <w:sz w:val="20"/>
      </w:rPr>
    </w:lvl>
    <w:lvl w:ilvl="2">
      <w:start w:val="1"/>
      <w:numFmt w:val="bullet"/>
      <w:lvlText w:val=""/>
      <w:lvlJc w:val="left"/>
      <w:pPr>
        <w:tabs>
          <w:tab w:leader="none" w:pos="2160" w:val="left"/>
        </w:tabs>
        <w:ind w:hanging="360" w:left="2160"/>
      </w:pPr>
      <w:rPr>
        <w:rFonts w:ascii="Symbol" w:hAnsi="Symbol"/>
        <w:sz w:val="20"/>
      </w:rPr>
    </w:lvl>
    <w:lvl w:ilvl="3">
      <w:start w:val="1"/>
      <w:numFmt w:val="bullet"/>
      <w:lvlText w:val=""/>
      <w:lvlJc w:val="left"/>
      <w:pPr>
        <w:tabs>
          <w:tab w:leader="none" w:pos="2880" w:val="left"/>
        </w:tabs>
        <w:ind w:hanging="360" w:left="2880"/>
      </w:pPr>
      <w:rPr>
        <w:rFonts w:ascii="Symbol" w:hAnsi="Symbol"/>
        <w:sz w:val="20"/>
      </w:rPr>
    </w:lvl>
    <w:lvl w:ilvl="4">
      <w:start w:val="1"/>
      <w:numFmt w:val="bullet"/>
      <w:lvlText w:val=""/>
      <w:lvlJc w:val="left"/>
      <w:pPr>
        <w:tabs>
          <w:tab w:leader="none" w:pos="3600" w:val="left"/>
        </w:tabs>
        <w:ind w:hanging="360" w:left="3600"/>
      </w:pPr>
      <w:rPr>
        <w:rFonts w:ascii="Symbol" w:hAnsi="Symbol"/>
        <w:sz w:val="20"/>
      </w:rPr>
    </w:lvl>
    <w:lvl w:ilvl="5">
      <w:start w:val="1"/>
      <w:numFmt w:val="bullet"/>
      <w:lvlText w:val=""/>
      <w:lvlJc w:val="left"/>
      <w:pPr>
        <w:tabs>
          <w:tab w:leader="none" w:pos="4320" w:val="left"/>
        </w:tabs>
        <w:ind w:hanging="360" w:left="4320"/>
      </w:pPr>
      <w:rPr>
        <w:rFonts w:ascii="Symbol" w:hAnsi="Symbol"/>
        <w:sz w:val="20"/>
      </w:rPr>
    </w:lvl>
    <w:lvl w:ilvl="6">
      <w:start w:val="1"/>
      <w:numFmt w:val="bullet"/>
      <w:lvlText w:val=""/>
      <w:lvlJc w:val="left"/>
      <w:pPr>
        <w:tabs>
          <w:tab w:leader="none" w:pos="5040" w:val="left"/>
        </w:tabs>
        <w:ind w:hanging="360" w:left="5040"/>
      </w:pPr>
      <w:rPr>
        <w:rFonts w:ascii="Symbol" w:hAnsi="Symbol"/>
        <w:sz w:val="20"/>
      </w:rPr>
    </w:lvl>
    <w:lvl w:ilvl="7">
      <w:start w:val="1"/>
      <w:numFmt w:val="bullet"/>
      <w:lvlText w:val=""/>
      <w:lvlJc w:val="left"/>
      <w:pPr>
        <w:tabs>
          <w:tab w:leader="none" w:pos="5760" w:val="left"/>
        </w:tabs>
        <w:ind w:hanging="360" w:left="5760"/>
      </w:pPr>
      <w:rPr>
        <w:rFonts w:ascii="Symbol" w:hAnsi="Symbol"/>
        <w:sz w:val="20"/>
      </w:rPr>
    </w:lvl>
    <w:lvl w:ilvl="8">
      <w:start w:val="1"/>
      <w:numFmt w:val="bullet"/>
      <w:lvlText w:val=""/>
      <w:lvlJc w:val="left"/>
      <w:pPr>
        <w:tabs>
          <w:tab w:leader="none" w:pos="6480" w:val="left"/>
        </w:tabs>
        <w:ind w:hanging="360" w:left="6480"/>
      </w:pPr>
      <w:rPr>
        <w:rFonts w:ascii="Symbol" w:hAnsi="Symbol"/>
        <w:sz w:val="20"/>
      </w:rPr>
    </w:lvl>
  </w:abstractNum>
  <w:abstractNum w:abstractNumId="2">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3">
    <w:lvl w:ilvl="0">
      <w:start w:val="1"/>
      <w:numFmt w:val="bullet"/>
      <w:lvlText w:val="-"/>
      <w:lvlJc w:val="left"/>
      <w:pPr>
        <w:ind w:hanging="360" w:left="720"/>
      </w:pPr>
      <w:rPr>
        <w:rFonts w:ascii="Arial Narrow" w:hAnsi="Arial Narrow"/>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pPr>
  </w:style>
  <w:style w:styleId="Style_8_ch" w:type="character">
    <w:name w:val="toc 2"/>
    <w:link w:val="Style_8"/>
  </w:style>
  <w:style w:styleId="Style_6" w:type="paragraph">
    <w:name w:val="Строгий1"/>
    <w:basedOn w:val="Style_9"/>
    <w:link w:val="Style_6_ch"/>
    <w:rPr>
      <w:b w:val="1"/>
    </w:rPr>
  </w:style>
  <w:style w:styleId="Style_6_ch" w:type="character">
    <w:name w:val="Строгий1"/>
    <w:basedOn w:val="Style_9_ch"/>
    <w:link w:val="Style_6"/>
    <w:rPr>
      <w:b w:val="1"/>
    </w:rPr>
  </w:style>
  <w:style w:styleId="Style_10" w:type="paragraph">
    <w:name w:val="toc 4"/>
    <w:next w:val="Style_7"/>
    <w:link w:val="Style_10_ch"/>
    <w:uiPriority w:val="39"/>
    <w:pPr>
      <w:ind w:firstLine="0" w:left="600"/>
    </w:pPr>
  </w:style>
  <w:style w:styleId="Style_10_ch" w:type="character">
    <w:name w:val="toc 4"/>
    <w:link w:val="Style_10"/>
  </w:style>
  <w:style w:styleId="Style_11" w:type="paragraph">
    <w:name w:val="toc 6"/>
    <w:next w:val="Style_7"/>
    <w:link w:val="Style_11_ch"/>
    <w:uiPriority w:val="39"/>
    <w:pPr>
      <w:ind w:firstLine="0" w:left="1000"/>
    </w:pPr>
  </w:style>
  <w:style w:styleId="Style_11_ch" w:type="character">
    <w:name w:val="toc 6"/>
    <w:link w:val="Style_11"/>
  </w:style>
  <w:style w:styleId="Style_12" w:type="paragraph">
    <w:name w:val="toc 7"/>
    <w:next w:val="Style_7"/>
    <w:link w:val="Style_12_ch"/>
    <w:uiPriority w:val="39"/>
    <w:pPr>
      <w:ind w:firstLine="0" w:left="1200"/>
    </w:pPr>
  </w:style>
  <w:style w:styleId="Style_12_ch" w:type="character">
    <w:name w:val="toc 7"/>
    <w:link w:val="Style_12"/>
  </w:style>
  <w:style w:styleId="Style_13" w:type="paragraph">
    <w:name w:val="large"/>
    <w:basedOn w:val="Style_9"/>
    <w:link w:val="Style_13_ch"/>
  </w:style>
  <w:style w:styleId="Style_13_ch" w:type="character">
    <w:name w:val="large"/>
    <w:basedOn w:val="Style_9_ch"/>
    <w:link w:val="Style_13"/>
  </w:style>
  <w:style w:styleId="Style_4" w:type="paragraph">
    <w:name w:val="heading 3"/>
    <w:basedOn w:val="Style_7"/>
    <w:link w:val="Style_4_ch"/>
    <w:uiPriority w:val="9"/>
    <w:qFormat/>
    <w:pPr>
      <w:spacing w:afterAutospacing="on" w:beforeAutospacing="on" w:line="240" w:lineRule="auto"/>
      <w:ind/>
      <w:outlineLvl w:val="2"/>
    </w:pPr>
    <w:rPr>
      <w:rFonts w:ascii="Times New Roman" w:hAnsi="Times New Roman"/>
      <w:b w:val="1"/>
      <w:sz w:val="27"/>
    </w:rPr>
  </w:style>
  <w:style w:styleId="Style_4_ch" w:type="character">
    <w:name w:val="heading 3"/>
    <w:basedOn w:val="Style_7_ch"/>
    <w:link w:val="Style_4"/>
    <w:rPr>
      <w:rFonts w:ascii="Times New Roman" w:hAnsi="Times New Roman"/>
      <w:b w:val="1"/>
      <w:sz w:val="27"/>
    </w:rPr>
  </w:style>
  <w:style w:styleId="Style_14" w:type="paragraph">
    <w:name w:val="p5"/>
    <w:basedOn w:val="Style_7"/>
    <w:link w:val="Style_14_ch"/>
    <w:pPr>
      <w:spacing w:afterAutospacing="on" w:beforeAutospacing="on" w:line="240" w:lineRule="auto"/>
      <w:ind/>
    </w:pPr>
    <w:rPr>
      <w:rFonts w:ascii="Times New Roman" w:hAnsi="Times New Roman"/>
      <w:sz w:val="24"/>
    </w:rPr>
  </w:style>
  <w:style w:styleId="Style_14_ch" w:type="character">
    <w:name w:val="p5"/>
    <w:basedOn w:val="Style_7_ch"/>
    <w:link w:val="Style_14"/>
    <w:rPr>
      <w:rFonts w:ascii="Times New Roman" w:hAnsi="Times New Roman"/>
      <w:sz w:val="24"/>
    </w:rPr>
  </w:style>
  <w:style w:styleId="Style_15" w:type="paragraph">
    <w:name w:val="Обычный1"/>
    <w:link w:val="Style_15_ch"/>
  </w:style>
  <w:style w:styleId="Style_15_ch" w:type="character">
    <w:name w:val="Обычный1"/>
    <w:link w:val="Style_15"/>
  </w:style>
  <w:style w:styleId="Style_16" w:type="paragraph">
    <w:name w:val="Balloon Text"/>
    <w:basedOn w:val="Style_7"/>
    <w:link w:val="Style_16_ch"/>
    <w:pPr>
      <w:spacing w:after="0" w:line="240" w:lineRule="auto"/>
      <w:ind/>
    </w:pPr>
    <w:rPr>
      <w:rFonts w:ascii="Tahoma" w:hAnsi="Tahoma"/>
      <w:sz w:val="16"/>
    </w:rPr>
  </w:style>
  <w:style w:styleId="Style_16_ch" w:type="character">
    <w:name w:val="Balloon Text"/>
    <w:basedOn w:val="Style_7_ch"/>
    <w:link w:val="Style_16"/>
    <w:rPr>
      <w:rFonts w:ascii="Tahoma" w:hAnsi="Tahoma"/>
      <w:sz w:val="16"/>
    </w:rPr>
  </w:style>
  <w:style w:styleId="Style_17" w:type="paragraph">
    <w:name w:val="Default Paragraph Font"/>
    <w:link w:val="Style_17_ch"/>
  </w:style>
  <w:style w:styleId="Style_17_ch" w:type="character">
    <w:name w:val="Default Paragraph Font"/>
    <w:link w:val="Style_17"/>
  </w:style>
  <w:style w:styleId="Style_9" w:type="paragraph">
    <w:name w:val="Основной шрифт абзаца1"/>
    <w:link w:val="Style_9_ch"/>
  </w:style>
  <w:style w:styleId="Style_9_ch" w:type="character">
    <w:name w:val="Основной шрифт абзаца1"/>
    <w:link w:val="Style_9"/>
  </w:style>
  <w:style w:styleId="Style_18" w:type="paragraph">
    <w:name w:val="toc 3"/>
    <w:next w:val="Style_7"/>
    <w:link w:val="Style_18_ch"/>
    <w:uiPriority w:val="39"/>
    <w:pPr>
      <w:ind w:firstLine="0" w:left="400"/>
    </w:pPr>
  </w:style>
  <w:style w:styleId="Style_18_ch" w:type="character">
    <w:name w:val="toc 3"/>
    <w:link w:val="Style_18"/>
  </w:style>
  <w:style w:styleId="Style_19" w:type="paragraph">
    <w:name w:val="heading 5"/>
    <w:next w:val="Style_7"/>
    <w:link w:val="Style_19_ch"/>
    <w:uiPriority w:val="9"/>
    <w:qFormat/>
    <w:pPr>
      <w:spacing w:after="120" w:before="120"/>
      <w:ind/>
      <w:outlineLvl w:val="4"/>
    </w:pPr>
    <w:rPr>
      <w:rFonts w:ascii="XO Thames" w:hAnsi="XO Thames"/>
      <w:b w:val="1"/>
    </w:rPr>
  </w:style>
  <w:style w:styleId="Style_19_ch" w:type="character">
    <w:name w:val="heading 5"/>
    <w:link w:val="Style_19"/>
    <w:rPr>
      <w:rFonts w:ascii="XO Thames" w:hAnsi="XO Thames"/>
      <w:b w:val="1"/>
    </w:rPr>
  </w:style>
  <w:style w:styleId="Style_20" w:type="paragraph">
    <w:name w:val="heading 1"/>
    <w:next w:val="Style_7"/>
    <w:link w:val="Style_20_ch"/>
    <w:uiPriority w:val="9"/>
    <w:qFormat/>
    <w:pPr>
      <w:spacing w:after="120" w:before="120"/>
      <w:ind/>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21" w:type="paragraph">
    <w:name w:val="Hyperlink"/>
    <w:link w:val="Style_21_ch"/>
    <w:rPr>
      <w:color w:val="0000FF"/>
      <w:u w:val="single"/>
    </w:rPr>
  </w:style>
  <w:style w:styleId="Style_21_ch" w:type="character">
    <w:name w:val="Hyperlink"/>
    <w:link w:val="Style_21"/>
    <w:rPr>
      <w:color w:val="0000FF"/>
      <w:u w:val="single"/>
    </w:rPr>
  </w:style>
  <w:style w:styleId="Style_22" w:type="paragraph">
    <w:name w:val="Footnote"/>
    <w:link w:val="Style_22_ch"/>
    <w:rPr>
      <w:rFonts w:ascii="XO Thames" w:hAnsi="XO Thames"/>
    </w:rPr>
  </w:style>
  <w:style w:styleId="Style_22_ch" w:type="character">
    <w:name w:val="Footnote"/>
    <w:link w:val="Style_22"/>
    <w:rPr>
      <w:rFonts w:ascii="XO Thames" w:hAnsi="XO Thames"/>
    </w:rPr>
  </w:style>
  <w:style w:styleId="Style_23" w:type="paragraph">
    <w:name w:val="toc 1"/>
    <w:next w:val="Style_7"/>
    <w:link w:val="Style_23_ch"/>
    <w:uiPriority w:val="39"/>
    <w:rPr>
      <w:rFonts w:ascii="XO Thames" w:hAnsi="XO Thames"/>
      <w:b w:val="1"/>
    </w:rPr>
  </w:style>
  <w:style w:styleId="Style_23_ch" w:type="character">
    <w:name w:val="toc 1"/>
    <w:link w:val="Style_23"/>
    <w:rPr>
      <w:rFonts w:ascii="XO Thames" w:hAnsi="XO Thames"/>
      <w:b w:val="1"/>
    </w:rPr>
  </w:style>
  <w:style w:styleId="Style_24" w:type="paragraph">
    <w:name w:val="bigger"/>
    <w:basedOn w:val="Style_7"/>
    <w:link w:val="Style_24_ch"/>
    <w:pPr>
      <w:spacing w:afterAutospacing="on" w:beforeAutospacing="on" w:line="240" w:lineRule="auto"/>
      <w:ind/>
    </w:pPr>
    <w:rPr>
      <w:rFonts w:ascii="Times New Roman" w:hAnsi="Times New Roman"/>
      <w:sz w:val="24"/>
    </w:rPr>
  </w:style>
  <w:style w:styleId="Style_24_ch" w:type="character">
    <w:name w:val="bigger"/>
    <w:basedOn w:val="Style_7_ch"/>
    <w:link w:val="Style_24"/>
    <w:rPr>
      <w:rFonts w:ascii="Times New Roman" w:hAnsi="Times New Roman"/>
      <w:sz w:val="24"/>
    </w:rPr>
  </w:style>
  <w:style w:styleId="Style_25" w:type="paragraph">
    <w:name w:val="Header and Footer"/>
    <w:link w:val="Style_25_ch"/>
    <w:pPr>
      <w:spacing w:line="360" w:lineRule="auto"/>
      <w:ind/>
    </w:pPr>
    <w:rPr>
      <w:rFonts w:ascii="XO Thames" w:hAnsi="XO Thames"/>
      <w:sz w:val="20"/>
    </w:rPr>
  </w:style>
  <w:style w:styleId="Style_25_ch" w:type="character">
    <w:name w:val="Header and Footer"/>
    <w:link w:val="Style_25"/>
    <w:rPr>
      <w:rFonts w:ascii="XO Thames" w:hAnsi="XO Thames"/>
      <w:sz w:val="20"/>
    </w:rPr>
  </w:style>
  <w:style w:styleId="Style_26" w:type="paragraph">
    <w:name w:val="toc 9"/>
    <w:next w:val="Style_7"/>
    <w:link w:val="Style_26_ch"/>
    <w:uiPriority w:val="39"/>
    <w:pPr>
      <w:ind w:firstLine="0" w:left="1600"/>
    </w:pPr>
  </w:style>
  <w:style w:styleId="Style_26_ch" w:type="character">
    <w:name w:val="toc 9"/>
    <w:link w:val="Style_26"/>
  </w:style>
  <w:style w:styleId="Style_27" w:type="paragraph">
    <w:name w:val="toc 8"/>
    <w:next w:val="Style_7"/>
    <w:link w:val="Style_27_ch"/>
    <w:uiPriority w:val="39"/>
    <w:pPr>
      <w:ind w:firstLine="0" w:left="1400"/>
    </w:pPr>
  </w:style>
  <w:style w:styleId="Style_27_ch" w:type="character">
    <w:name w:val="toc 8"/>
    <w:link w:val="Style_27"/>
  </w:style>
  <w:style w:styleId="Style_28" w:type="paragraph">
    <w:name w:val="s1"/>
    <w:basedOn w:val="Style_9"/>
    <w:link w:val="Style_28_ch"/>
  </w:style>
  <w:style w:styleId="Style_28_ch" w:type="character">
    <w:name w:val="s1"/>
    <w:basedOn w:val="Style_9_ch"/>
    <w:link w:val="Style_28"/>
  </w:style>
  <w:style w:styleId="Style_2" w:type="paragraph">
    <w:name w:val="Гиперссылка1"/>
    <w:basedOn w:val="Style_9"/>
    <w:link w:val="Style_2_ch"/>
    <w:rPr>
      <w:color w:val="0000FF"/>
      <w:u w:val="single"/>
    </w:rPr>
  </w:style>
  <w:style w:styleId="Style_2_ch" w:type="character">
    <w:name w:val="Гиперссылка1"/>
    <w:basedOn w:val="Style_9_ch"/>
    <w:link w:val="Style_2"/>
    <w:rPr>
      <w:color w:val="0000FF"/>
      <w:u w:val="single"/>
    </w:rPr>
  </w:style>
  <w:style w:styleId="Style_29" w:type="paragraph">
    <w:name w:val="toc 5"/>
    <w:next w:val="Style_7"/>
    <w:link w:val="Style_29_ch"/>
    <w:uiPriority w:val="39"/>
    <w:pPr>
      <w:ind w:firstLine="0" w:left="800"/>
    </w:pPr>
  </w:style>
  <w:style w:styleId="Style_29_ch" w:type="character">
    <w:name w:val="toc 5"/>
    <w:link w:val="Style_29"/>
  </w:style>
  <w:style w:styleId="Style_5" w:type="paragraph">
    <w:name w:val="Normal (Web)"/>
    <w:basedOn w:val="Style_7"/>
    <w:link w:val="Style_5_ch"/>
    <w:pPr>
      <w:spacing w:afterAutospacing="on" w:beforeAutospacing="on" w:line="240" w:lineRule="auto"/>
      <w:ind/>
    </w:pPr>
    <w:rPr>
      <w:rFonts w:ascii="Times New Roman" w:hAnsi="Times New Roman"/>
      <w:sz w:val="24"/>
    </w:rPr>
  </w:style>
  <w:style w:styleId="Style_5_ch" w:type="character">
    <w:name w:val="Normal (Web)"/>
    <w:basedOn w:val="Style_7_ch"/>
    <w:link w:val="Style_5"/>
    <w:rPr>
      <w:rFonts w:ascii="Times New Roman" w:hAnsi="Times New Roman"/>
      <w:sz w:val="24"/>
    </w:rPr>
  </w:style>
  <w:style w:styleId="Style_30" w:type="paragraph">
    <w:name w:val="Subtitle"/>
    <w:next w:val="Style_7"/>
    <w:link w:val="Style_30_ch"/>
    <w:uiPriority w:val="11"/>
    <w:qFormat/>
    <w:rPr>
      <w:rFonts w:ascii="XO Thames" w:hAnsi="XO Thames"/>
      <w:i w:val="1"/>
      <w:color w:val="616161"/>
      <w:sz w:val="24"/>
    </w:rPr>
  </w:style>
  <w:style w:styleId="Style_30_ch" w:type="character">
    <w:name w:val="Subtitle"/>
    <w:link w:val="Style_30"/>
    <w:rPr>
      <w:rFonts w:ascii="XO Thames" w:hAnsi="XO Thames"/>
      <w:i w:val="1"/>
      <w:color w:val="616161"/>
      <w:sz w:val="24"/>
    </w:rPr>
  </w:style>
  <w:style w:styleId="Style_31" w:type="paragraph">
    <w:name w:val="toc 10"/>
    <w:next w:val="Style_7"/>
    <w:link w:val="Style_31_ch"/>
    <w:uiPriority w:val="39"/>
    <w:pPr>
      <w:ind w:firstLine="0" w:left="1800"/>
    </w:pPr>
  </w:style>
  <w:style w:styleId="Style_31_ch" w:type="character">
    <w:name w:val="toc 10"/>
    <w:link w:val="Style_31"/>
  </w:style>
  <w:style w:styleId="Style_32" w:type="paragraph">
    <w:name w:val="Title"/>
    <w:next w:val="Style_7"/>
    <w:link w:val="Style_32_ch"/>
    <w:uiPriority w:val="10"/>
    <w:qFormat/>
    <w:rPr>
      <w:rFonts w:ascii="XO Thames" w:hAnsi="XO Thames"/>
      <w:b w:val="1"/>
      <w:sz w:val="52"/>
    </w:rPr>
  </w:style>
  <w:style w:styleId="Style_32_ch" w:type="character">
    <w:name w:val="Title"/>
    <w:link w:val="Style_32"/>
    <w:rPr>
      <w:rFonts w:ascii="XO Thames" w:hAnsi="XO Thames"/>
      <w:b w:val="1"/>
      <w:sz w:val="52"/>
    </w:rPr>
  </w:style>
  <w:style w:styleId="Style_33" w:type="paragraph">
    <w:name w:val="heading 4"/>
    <w:next w:val="Style_7"/>
    <w:link w:val="Style_33_ch"/>
    <w:uiPriority w:val="9"/>
    <w:qFormat/>
    <w:pPr>
      <w:spacing w:after="120" w:before="120"/>
      <w:ind/>
      <w:outlineLvl w:val="3"/>
    </w:pPr>
    <w:rPr>
      <w:rFonts w:ascii="XO Thames" w:hAnsi="XO Thames"/>
      <w:b w:val="1"/>
      <w:color w:val="595959"/>
      <w:sz w:val="26"/>
    </w:rPr>
  </w:style>
  <w:style w:styleId="Style_33_ch" w:type="character">
    <w:name w:val="heading 4"/>
    <w:link w:val="Style_33"/>
    <w:rPr>
      <w:rFonts w:ascii="XO Thames" w:hAnsi="XO Thames"/>
      <w:b w:val="1"/>
      <w:color w:val="595959"/>
      <w:sz w:val="26"/>
    </w:rPr>
  </w:style>
  <w:style w:styleId="Style_3" w:type="paragraph">
    <w:name w:val="List Paragraph"/>
    <w:basedOn w:val="Style_7"/>
    <w:link w:val="Style_3_ch"/>
    <w:pPr>
      <w:ind w:firstLine="0" w:left="720"/>
      <w:contextualSpacing w:val="1"/>
    </w:pPr>
  </w:style>
  <w:style w:styleId="Style_3_ch" w:type="character">
    <w:name w:val="List Paragraph"/>
    <w:basedOn w:val="Style_7_ch"/>
    <w:link w:val="Style_3"/>
  </w:style>
  <w:style w:styleId="Style_34" w:type="paragraph">
    <w:name w:val="heading 2"/>
    <w:basedOn w:val="Style_7"/>
    <w:next w:val="Style_7"/>
    <w:link w:val="Style_34_ch"/>
    <w:uiPriority w:val="9"/>
    <w:qFormat/>
    <w:pPr>
      <w:keepNext w:val="1"/>
      <w:keepLines w:val="1"/>
      <w:spacing w:after="0" w:before="200"/>
      <w:ind/>
      <w:outlineLvl w:val="1"/>
    </w:pPr>
    <w:rPr>
      <w:rFonts w:asciiTheme="majorAscii" w:hAnsiTheme="majorHAnsi"/>
      <w:b w:val="1"/>
      <w:color w:themeColor="accent1" w:val="000000"/>
      <w:sz w:val="26"/>
    </w:rPr>
  </w:style>
  <w:style w:styleId="Style_34_ch" w:type="character">
    <w:name w:val="heading 2"/>
    <w:basedOn w:val="Style_7_ch"/>
    <w:link w:val="Style_34"/>
    <w:rPr>
      <w:rFonts w:asciiTheme="majorAscii" w:hAnsiTheme="majorHAnsi"/>
      <w:b w:val="1"/>
      <w:color w:themeColor="accent1" w:val="000000"/>
      <w:sz w:val="26"/>
    </w:rPr>
  </w:style>
  <w:style w:styleId="Style_1" w:type="table">
    <w:name w:val="Table Grid"/>
    <w:basedOn w:val="Style_35"/>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3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