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25" w:rsidRDefault="00337225" w:rsidP="00337225">
      <w:pPr>
        <w:jc w:val="center"/>
      </w:pPr>
      <w:r>
        <w:rPr>
          <w:noProof/>
          <w:lang w:eastAsia="ru-RU"/>
        </w:rPr>
        <w:drawing>
          <wp:inline distT="0" distB="0" distL="0" distR="0" wp14:anchorId="42F94364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225" w:rsidRPr="00337225" w:rsidRDefault="00337225" w:rsidP="0033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25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337225" w:rsidRPr="00337225" w:rsidRDefault="00337225" w:rsidP="003372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22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37225" w:rsidRPr="00337225" w:rsidRDefault="00311BCE" w:rsidP="0033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1BCE">
        <w:rPr>
          <w:rFonts w:ascii="Times New Roman" w:hAnsi="Times New Roman" w:cs="Times New Roman"/>
          <w:b/>
          <w:sz w:val="28"/>
          <w:szCs w:val="28"/>
        </w:rPr>
        <w:t>6</w:t>
      </w:r>
      <w:r w:rsidR="00337225" w:rsidRPr="0033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225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311BC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7225" w:rsidRPr="003372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02E91">
        <w:rPr>
          <w:rFonts w:ascii="Times New Roman" w:hAnsi="Times New Roman" w:cs="Times New Roman"/>
          <w:b/>
          <w:sz w:val="28"/>
          <w:szCs w:val="28"/>
        </w:rPr>
        <w:t>№ 297</w:t>
      </w:r>
    </w:p>
    <w:p w:rsidR="00772875" w:rsidRDefault="00337225" w:rsidP="0033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25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337225" w:rsidRDefault="00337225" w:rsidP="0033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стоимости платных ритуальных услуг на территории городского поселе</w:t>
      </w:r>
      <w:r w:rsidR="00311BCE">
        <w:rPr>
          <w:rFonts w:ascii="Times New Roman" w:hAnsi="Times New Roman" w:cs="Times New Roman"/>
          <w:b/>
          <w:sz w:val="28"/>
          <w:szCs w:val="28"/>
        </w:rPr>
        <w:t xml:space="preserve">ния «Шерловогорское» </w:t>
      </w:r>
    </w:p>
    <w:p w:rsidR="00337225" w:rsidRDefault="00337225" w:rsidP="0033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225" w:rsidRDefault="00337225" w:rsidP="003372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22 ст. 14 Федерального закона от 06.10.2003 года № 131 – ФЗ «Об общих принципах организации местного самоуправления в Рос</w:t>
      </w:r>
      <w:r w:rsidR="005F260A">
        <w:rPr>
          <w:rFonts w:ascii="Times New Roman" w:hAnsi="Times New Roman" w:cs="Times New Roman"/>
          <w:sz w:val="28"/>
          <w:szCs w:val="28"/>
        </w:rPr>
        <w:t>сийской Федерации», п. 24 ст. 8</w:t>
      </w:r>
      <w:r w:rsidR="005F260A" w:rsidRPr="005F260A">
        <w:rPr>
          <w:rFonts w:ascii="Times New Roman" w:hAnsi="Times New Roman" w:cs="Times New Roman"/>
          <w:sz w:val="28"/>
          <w:szCs w:val="28"/>
        </w:rPr>
        <w:t xml:space="preserve"> </w:t>
      </w:r>
      <w:r w:rsidR="005F26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п. 4 ч. 1 ст. 10 Устава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337225" w:rsidRDefault="00337225" w:rsidP="0033722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платных ритуальных услуг на территории городс</w:t>
      </w:r>
      <w:r w:rsidR="00311BCE">
        <w:rPr>
          <w:rFonts w:ascii="Times New Roman" w:hAnsi="Times New Roman" w:cs="Times New Roman"/>
          <w:sz w:val="28"/>
          <w:szCs w:val="28"/>
        </w:rPr>
        <w:t>кого поселения «Шерловогорское» (согласно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 1 и № 2).</w:t>
      </w:r>
    </w:p>
    <w:p w:rsidR="00337225" w:rsidRPr="00337225" w:rsidRDefault="00337225" w:rsidP="00337225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37225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337225" w:rsidRPr="00337225" w:rsidRDefault="00337225" w:rsidP="0033722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225">
        <w:rPr>
          <w:rFonts w:ascii="Times New Roman" w:hAnsi="Times New Roman" w:cs="Times New Roman"/>
          <w:sz w:val="28"/>
          <w:szCs w:val="28"/>
        </w:rPr>
        <w:t>Настоящее решение разместить (опубликовать)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25" w:rsidRP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2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225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 </w:t>
      </w:r>
      <w:r w:rsidR="00607B17">
        <w:rPr>
          <w:rFonts w:ascii="Times New Roman" w:hAnsi="Times New Roman" w:cs="Times New Roman"/>
          <w:sz w:val="28"/>
          <w:szCs w:val="28"/>
        </w:rPr>
        <w:t xml:space="preserve">    </w:t>
      </w:r>
      <w:r w:rsidRPr="00337225">
        <w:rPr>
          <w:rFonts w:ascii="Times New Roman" w:hAnsi="Times New Roman" w:cs="Times New Roman"/>
          <w:sz w:val="28"/>
          <w:szCs w:val="28"/>
        </w:rPr>
        <w:t>Н. Ю. Чернолихова</w:t>
      </w:r>
    </w:p>
    <w:p w:rsid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25" w:rsidRDefault="00337225" w:rsidP="0033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225" w:rsidRDefault="00337225" w:rsidP="0033722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</w:t>
      </w:r>
    </w:p>
    <w:p w:rsidR="00337225" w:rsidRDefault="00337225" w:rsidP="003372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городского </w:t>
      </w:r>
    </w:p>
    <w:p w:rsidR="00337225" w:rsidRDefault="00337225" w:rsidP="003372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«Шерловогорское»</w:t>
      </w:r>
    </w:p>
    <w:p w:rsidR="00337225" w:rsidRDefault="00311BCE" w:rsidP="003372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 января 2016 года № 297</w:t>
      </w:r>
    </w:p>
    <w:p w:rsidR="00337225" w:rsidRDefault="00337225" w:rsidP="00337225">
      <w:pPr>
        <w:spacing w:after="0"/>
        <w:jc w:val="right"/>
        <w:rPr>
          <w:rFonts w:ascii="Times New Roman" w:hAnsi="Times New Roman" w:cs="Times New Roman"/>
        </w:rPr>
      </w:pPr>
    </w:p>
    <w:p w:rsidR="00337225" w:rsidRDefault="00337225" w:rsidP="00337225">
      <w:pPr>
        <w:spacing w:after="0"/>
        <w:jc w:val="right"/>
        <w:rPr>
          <w:rFonts w:ascii="Times New Roman" w:hAnsi="Times New Roman" w:cs="Times New Roman"/>
        </w:rPr>
      </w:pPr>
    </w:p>
    <w:p w:rsidR="00337225" w:rsidRDefault="00337225" w:rsidP="0033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25">
        <w:rPr>
          <w:rFonts w:ascii="Times New Roman" w:hAnsi="Times New Roman" w:cs="Times New Roman"/>
          <w:b/>
          <w:sz w:val="28"/>
          <w:szCs w:val="28"/>
        </w:rPr>
        <w:t>Стоимость ритуальных услуг, предоставляемых согласно гарантированному перечню услуг по погребению отдельных категорий умерших на территории городского поселения «Шерловогорское»</w:t>
      </w:r>
    </w:p>
    <w:p w:rsidR="00337225" w:rsidRDefault="00337225" w:rsidP="0033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1"/>
        <w:gridCol w:w="2391"/>
      </w:tblGrid>
      <w:tr w:rsidR="00337225" w:rsidTr="002920CC">
        <w:tc>
          <w:tcPr>
            <w:tcW w:w="534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0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393" w:type="dxa"/>
          </w:tcPr>
          <w:p w:rsidR="00337225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920CC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337225" w:rsidTr="002920CC">
        <w:tc>
          <w:tcPr>
            <w:tcW w:w="534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2920CC" w:rsidRPr="002920CC" w:rsidRDefault="002920CC" w:rsidP="0029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погребению всего, </w:t>
            </w:r>
          </w:p>
          <w:p w:rsidR="00337225" w:rsidRPr="002920CC" w:rsidRDefault="002920CC" w:rsidP="0029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337225" w:rsidRDefault="00337225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CC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6332,74</w:t>
            </w:r>
          </w:p>
        </w:tc>
      </w:tr>
      <w:tr w:rsidR="00337225" w:rsidTr="002920CC">
        <w:tc>
          <w:tcPr>
            <w:tcW w:w="534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1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93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337225" w:rsidRDefault="00337225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CC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225" w:rsidTr="002920CC">
        <w:tc>
          <w:tcPr>
            <w:tcW w:w="534" w:type="dxa"/>
          </w:tcPr>
          <w:p w:rsid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1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C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2393" w:type="dxa"/>
          </w:tcPr>
          <w:p w:rsid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337225" w:rsidRDefault="00337225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CC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1375,48</w:t>
            </w:r>
          </w:p>
        </w:tc>
      </w:tr>
      <w:tr w:rsidR="00337225" w:rsidTr="002920CC">
        <w:tc>
          <w:tcPr>
            <w:tcW w:w="534" w:type="dxa"/>
          </w:tcPr>
          <w:p w:rsid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1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C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393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337225" w:rsidRDefault="00337225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CC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2991,93</w:t>
            </w:r>
          </w:p>
        </w:tc>
      </w:tr>
      <w:tr w:rsidR="00337225" w:rsidTr="002920CC">
        <w:tc>
          <w:tcPr>
            <w:tcW w:w="534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1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C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</w:t>
            </w:r>
          </w:p>
        </w:tc>
        <w:tc>
          <w:tcPr>
            <w:tcW w:w="2393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337225" w:rsidRPr="002920CC" w:rsidRDefault="002920CC" w:rsidP="0033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1965,33</w:t>
            </w:r>
          </w:p>
        </w:tc>
      </w:tr>
    </w:tbl>
    <w:p w:rsidR="00337225" w:rsidRPr="00337225" w:rsidRDefault="00337225" w:rsidP="0033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225" w:rsidRDefault="00337225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607B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Pr="00EA66E1" w:rsidRDefault="00EA66E1" w:rsidP="00EA66E1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</w:p>
    <w:p w:rsidR="00EA66E1" w:rsidRPr="00EA66E1" w:rsidRDefault="00EA66E1" w:rsidP="00EA66E1">
      <w:pPr>
        <w:pStyle w:val="a5"/>
        <w:jc w:val="right"/>
        <w:rPr>
          <w:rFonts w:ascii="Times New Roman" w:hAnsi="Times New Roman" w:cs="Times New Roman"/>
        </w:rPr>
      </w:pPr>
      <w:r w:rsidRPr="00EA66E1">
        <w:rPr>
          <w:rFonts w:ascii="Times New Roman" w:hAnsi="Times New Roman" w:cs="Times New Roman"/>
        </w:rPr>
        <w:t xml:space="preserve">к решению Совета городского </w:t>
      </w:r>
    </w:p>
    <w:p w:rsidR="00EA66E1" w:rsidRPr="00EA66E1" w:rsidRDefault="00EA66E1" w:rsidP="00EA66E1">
      <w:pPr>
        <w:pStyle w:val="a5"/>
        <w:jc w:val="right"/>
        <w:rPr>
          <w:rFonts w:ascii="Times New Roman" w:hAnsi="Times New Roman" w:cs="Times New Roman"/>
        </w:rPr>
      </w:pPr>
      <w:r w:rsidRPr="00EA66E1">
        <w:rPr>
          <w:rFonts w:ascii="Times New Roman" w:hAnsi="Times New Roman" w:cs="Times New Roman"/>
        </w:rPr>
        <w:t>поселения «Шерловогорское»</w:t>
      </w:r>
    </w:p>
    <w:p w:rsidR="00EA66E1" w:rsidRPr="00EA66E1" w:rsidRDefault="00311BCE" w:rsidP="00EA66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26 января 2016 года № 297</w:t>
      </w: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Pr="00EA66E1" w:rsidRDefault="00EA66E1" w:rsidP="00EA66E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E1">
        <w:rPr>
          <w:rFonts w:ascii="Times New Roman" w:hAnsi="Times New Roman" w:cs="Times New Roman"/>
          <w:b/>
          <w:sz w:val="24"/>
          <w:szCs w:val="24"/>
        </w:rPr>
        <w:t>Калькуляция на доставку гроба, принадлежностей в морг (квартиру)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540"/>
        <w:gridCol w:w="5152"/>
        <w:gridCol w:w="2798"/>
      </w:tblGrid>
      <w:tr w:rsidR="00EA66E1" w:rsidRPr="00EA66E1" w:rsidTr="00EA4CC7">
        <w:tc>
          <w:tcPr>
            <w:tcW w:w="540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3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798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A66E1" w:rsidRPr="00EA66E1" w:rsidTr="00EA4CC7">
        <w:tc>
          <w:tcPr>
            <w:tcW w:w="540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ритуальной службы, за 2 час.</w:t>
            </w:r>
          </w:p>
        </w:tc>
        <w:tc>
          <w:tcPr>
            <w:tcW w:w="2798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301,06</w:t>
            </w:r>
          </w:p>
        </w:tc>
      </w:tr>
      <w:tr w:rsidR="00EA66E1" w:rsidRPr="00EA66E1" w:rsidTr="00EA4CC7">
        <w:tc>
          <w:tcPr>
            <w:tcW w:w="540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(30,2 %)</w:t>
            </w:r>
          </w:p>
        </w:tc>
        <w:tc>
          <w:tcPr>
            <w:tcW w:w="2798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90,92</w:t>
            </w:r>
          </w:p>
        </w:tc>
      </w:tr>
      <w:tr w:rsidR="00EA66E1" w:rsidRPr="00EA66E1" w:rsidTr="00EA4CC7">
        <w:tc>
          <w:tcPr>
            <w:tcW w:w="540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Использование катафалки в течение 2 часа (459 руб./час)</w:t>
            </w:r>
          </w:p>
        </w:tc>
        <w:tc>
          <w:tcPr>
            <w:tcW w:w="2798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</w:tr>
      <w:tr w:rsidR="00EA66E1" w:rsidRPr="00EA66E1" w:rsidTr="00EA4CC7">
        <w:tc>
          <w:tcPr>
            <w:tcW w:w="540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8" w:type="dxa"/>
            <w:vAlign w:val="center"/>
          </w:tcPr>
          <w:p w:rsidR="00EA66E1" w:rsidRPr="00EA4CC7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b/>
                <w:sz w:val="24"/>
                <w:szCs w:val="24"/>
              </w:rPr>
              <w:t>1309,98</w:t>
            </w:r>
          </w:p>
        </w:tc>
      </w:tr>
      <w:tr w:rsidR="00EA66E1" w:rsidRPr="00EA66E1" w:rsidTr="00EA4CC7">
        <w:tc>
          <w:tcPr>
            <w:tcW w:w="540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</w:t>
            </w:r>
          </w:p>
        </w:tc>
        <w:tc>
          <w:tcPr>
            <w:tcW w:w="2798" w:type="dxa"/>
            <w:vAlign w:val="center"/>
          </w:tcPr>
          <w:p w:rsidR="00EA66E1" w:rsidRPr="00EA4CC7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</w:tr>
      <w:tr w:rsidR="00EA66E1" w:rsidRPr="00EA66E1" w:rsidTr="00EA4CC7">
        <w:tc>
          <w:tcPr>
            <w:tcW w:w="540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 w:rsidR="00EA66E1" w:rsidRPr="00EA66E1" w:rsidRDefault="00EA66E1" w:rsidP="00EA4CC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98" w:type="dxa"/>
            <w:vAlign w:val="center"/>
          </w:tcPr>
          <w:p w:rsidR="00EA66E1" w:rsidRPr="00EA4CC7" w:rsidRDefault="00EA66E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b/>
                <w:sz w:val="24"/>
                <w:szCs w:val="24"/>
              </w:rPr>
              <w:t>1375,48</w:t>
            </w:r>
          </w:p>
        </w:tc>
      </w:tr>
    </w:tbl>
    <w:p w:rsidR="00EA66E1" w:rsidRPr="00EA66E1" w:rsidRDefault="00EA66E1" w:rsidP="00EA66E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A66E1" w:rsidRDefault="00EA4CC7" w:rsidP="00EA4C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C7">
        <w:rPr>
          <w:rFonts w:ascii="Times New Roman" w:hAnsi="Times New Roman" w:cs="Times New Roman"/>
          <w:b/>
          <w:sz w:val="24"/>
          <w:szCs w:val="24"/>
        </w:rPr>
        <w:t xml:space="preserve">2.Калькуляция </w:t>
      </w:r>
      <w:r w:rsidR="00311BCE">
        <w:rPr>
          <w:rFonts w:ascii="Times New Roman" w:hAnsi="Times New Roman" w:cs="Times New Roman"/>
          <w:b/>
          <w:sz w:val="24"/>
          <w:szCs w:val="24"/>
        </w:rPr>
        <w:t>на доставку умершего от морга (</w:t>
      </w:r>
      <w:r w:rsidRPr="00EA4CC7">
        <w:rPr>
          <w:rFonts w:ascii="Times New Roman" w:hAnsi="Times New Roman" w:cs="Times New Roman"/>
          <w:b/>
          <w:sz w:val="24"/>
          <w:szCs w:val="24"/>
        </w:rPr>
        <w:t>дома) до кладбища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540"/>
        <w:gridCol w:w="5023"/>
        <w:gridCol w:w="2906"/>
      </w:tblGrid>
      <w:tr w:rsidR="00EA4CC7" w:rsidTr="00EA4CC7">
        <w:tc>
          <w:tcPr>
            <w:tcW w:w="540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4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4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06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A4CC7" w:rsidTr="00EA4CC7">
        <w:tc>
          <w:tcPr>
            <w:tcW w:w="540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4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ритуальной службы, за 1.1 час.</w:t>
            </w:r>
          </w:p>
        </w:tc>
        <w:tc>
          <w:tcPr>
            <w:tcW w:w="2906" w:type="dxa"/>
            <w:vAlign w:val="center"/>
          </w:tcPr>
          <w:p w:rsid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602,12</w:t>
            </w:r>
          </w:p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(150,53*4 чел.)</w:t>
            </w:r>
          </w:p>
        </w:tc>
      </w:tr>
      <w:tr w:rsidR="00EA4CC7" w:rsidTr="00EA4CC7">
        <w:tc>
          <w:tcPr>
            <w:tcW w:w="540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4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(30,2 %)</w:t>
            </w:r>
          </w:p>
        </w:tc>
        <w:tc>
          <w:tcPr>
            <w:tcW w:w="2906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181,84</w:t>
            </w:r>
          </w:p>
        </w:tc>
      </w:tr>
      <w:tr w:rsidR="00EA4CC7" w:rsidTr="00EA4CC7">
        <w:tc>
          <w:tcPr>
            <w:tcW w:w="540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4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 катафалки в течение 4,5</w:t>
            </w:r>
            <w:r w:rsidRPr="00EA4CC7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76,96*5,05*1,18=</w:t>
            </w:r>
            <w:r w:rsidRPr="00EA4CC7">
              <w:rPr>
                <w:rFonts w:ascii="Times New Roman" w:hAnsi="Times New Roman" w:cs="Times New Roman"/>
                <w:sz w:val="24"/>
                <w:szCs w:val="24"/>
              </w:rPr>
              <w:t>459 руб./час)</w:t>
            </w:r>
          </w:p>
        </w:tc>
        <w:tc>
          <w:tcPr>
            <w:tcW w:w="2906" w:type="dxa"/>
            <w:vAlign w:val="center"/>
          </w:tcPr>
          <w:p w:rsid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2065,5</w:t>
            </w:r>
          </w:p>
        </w:tc>
      </w:tr>
      <w:tr w:rsidR="00EA4CC7" w:rsidTr="00EA4CC7">
        <w:tc>
          <w:tcPr>
            <w:tcW w:w="540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06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b/>
                <w:sz w:val="24"/>
                <w:szCs w:val="24"/>
              </w:rPr>
              <w:t>2849,46</w:t>
            </w:r>
          </w:p>
        </w:tc>
      </w:tr>
      <w:tr w:rsidR="00EA4CC7" w:rsidTr="00EA4CC7">
        <w:tc>
          <w:tcPr>
            <w:tcW w:w="540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</w:t>
            </w:r>
          </w:p>
        </w:tc>
        <w:tc>
          <w:tcPr>
            <w:tcW w:w="2906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b/>
                <w:sz w:val="24"/>
                <w:szCs w:val="24"/>
              </w:rPr>
              <w:t>142,47</w:t>
            </w:r>
          </w:p>
        </w:tc>
      </w:tr>
      <w:tr w:rsidR="00EA4CC7" w:rsidTr="00EA4CC7">
        <w:tc>
          <w:tcPr>
            <w:tcW w:w="540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06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b/>
                <w:sz w:val="24"/>
                <w:szCs w:val="24"/>
              </w:rPr>
              <w:t>2991,93</w:t>
            </w:r>
          </w:p>
        </w:tc>
      </w:tr>
    </w:tbl>
    <w:p w:rsidR="00EA4CC7" w:rsidRPr="00EA66E1" w:rsidRDefault="00EA4CC7" w:rsidP="00EA4C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E1" w:rsidRP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E1" w:rsidRDefault="00EA4CC7" w:rsidP="00EA4C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C7">
        <w:rPr>
          <w:rFonts w:ascii="Times New Roman" w:hAnsi="Times New Roman" w:cs="Times New Roman"/>
          <w:b/>
          <w:sz w:val="24"/>
          <w:szCs w:val="24"/>
        </w:rPr>
        <w:t>3.Калькуляция на захоронение (погребение)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4951"/>
        <w:gridCol w:w="2951"/>
      </w:tblGrid>
      <w:tr w:rsidR="00EA4CC7" w:rsidTr="00EA4CC7">
        <w:tc>
          <w:tcPr>
            <w:tcW w:w="567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2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51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A4CC7" w:rsidTr="00EA4CC7">
        <w:tc>
          <w:tcPr>
            <w:tcW w:w="567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ритуальной службы, за 2 часа / 4 чел.</w:t>
            </w:r>
          </w:p>
        </w:tc>
        <w:tc>
          <w:tcPr>
            <w:tcW w:w="2951" w:type="dxa"/>
            <w:vAlign w:val="center"/>
          </w:tcPr>
          <w:p w:rsidR="00EA4CC7" w:rsidRDefault="00C73F91" w:rsidP="00C73F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1204,24</w:t>
            </w:r>
          </w:p>
          <w:p w:rsidR="00C73F91" w:rsidRPr="00EA4CC7" w:rsidRDefault="00C73F91" w:rsidP="00C73F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(150,53*2*4)</w:t>
            </w:r>
          </w:p>
        </w:tc>
      </w:tr>
      <w:tr w:rsidR="00EA4CC7" w:rsidTr="00EA4CC7">
        <w:tc>
          <w:tcPr>
            <w:tcW w:w="567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(30,2 %)</w:t>
            </w:r>
          </w:p>
        </w:tc>
        <w:tc>
          <w:tcPr>
            <w:tcW w:w="2951" w:type="dxa"/>
            <w:vAlign w:val="center"/>
          </w:tcPr>
          <w:p w:rsidR="00EA4CC7" w:rsidRPr="00EA4CC7" w:rsidRDefault="00C73F9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364,68</w:t>
            </w:r>
          </w:p>
        </w:tc>
      </w:tr>
      <w:tr w:rsidR="00EA4CC7" w:rsidTr="00EA4CC7">
        <w:tc>
          <w:tcPr>
            <w:tcW w:w="567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2" w:type="dxa"/>
            <w:vAlign w:val="center"/>
          </w:tcPr>
          <w:p w:rsidR="00EA4CC7" w:rsidRPr="00EA4CC7" w:rsidRDefault="00EA4CC7" w:rsidP="00C73F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Веревка (10 м. </w:t>
            </w:r>
            <w:r w:rsidR="00C73F91">
              <w:rPr>
                <w:rFonts w:ascii="Times New Roman" w:hAnsi="Times New Roman" w:cs="Times New Roman"/>
                <w:sz w:val="24"/>
                <w:szCs w:val="24"/>
              </w:rPr>
              <w:t>х 30,28 руб.)</w:t>
            </w:r>
          </w:p>
        </w:tc>
        <w:tc>
          <w:tcPr>
            <w:tcW w:w="2951" w:type="dxa"/>
            <w:vAlign w:val="center"/>
          </w:tcPr>
          <w:p w:rsidR="00EA4CC7" w:rsidRPr="00EA4CC7" w:rsidRDefault="00C73F9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302,82</w:t>
            </w:r>
          </w:p>
        </w:tc>
      </w:tr>
      <w:tr w:rsidR="00EA4CC7" w:rsidTr="00EA4CC7">
        <w:tc>
          <w:tcPr>
            <w:tcW w:w="567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Align w:val="center"/>
          </w:tcPr>
          <w:p w:rsidR="00EA4CC7" w:rsidRPr="00C73F91" w:rsidRDefault="00C73F91" w:rsidP="00C73F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1" w:type="dxa"/>
            <w:vAlign w:val="center"/>
          </w:tcPr>
          <w:p w:rsidR="00EA4CC7" w:rsidRPr="00C73F91" w:rsidRDefault="00C73F9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1871,74</w:t>
            </w:r>
          </w:p>
        </w:tc>
      </w:tr>
      <w:tr w:rsidR="00EA4CC7" w:rsidTr="00EA4CC7">
        <w:tc>
          <w:tcPr>
            <w:tcW w:w="567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Align w:val="center"/>
          </w:tcPr>
          <w:p w:rsidR="00EA4CC7" w:rsidRPr="00C73F91" w:rsidRDefault="00C73F91" w:rsidP="00C73F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</w:t>
            </w:r>
          </w:p>
        </w:tc>
        <w:tc>
          <w:tcPr>
            <w:tcW w:w="2951" w:type="dxa"/>
            <w:vAlign w:val="center"/>
          </w:tcPr>
          <w:p w:rsidR="00EA4CC7" w:rsidRPr="00C73F91" w:rsidRDefault="00C73F9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93,59</w:t>
            </w:r>
          </w:p>
        </w:tc>
      </w:tr>
      <w:tr w:rsidR="00EA4CC7" w:rsidTr="00EA4CC7">
        <w:tc>
          <w:tcPr>
            <w:tcW w:w="567" w:type="dxa"/>
            <w:vAlign w:val="center"/>
          </w:tcPr>
          <w:p w:rsidR="00EA4CC7" w:rsidRPr="00EA4CC7" w:rsidRDefault="00EA4CC7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Align w:val="center"/>
          </w:tcPr>
          <w:p w:rsidR="00EA4CC7" w:rsidRPr="00C73F91" w:rsidRDefault="00C73F91" w:rsidP="00C73F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51" w:type="dxa"/>
            <w:vAlign w:val="center"/>
          </w:tcPr>
          <w:p w:rsidR="00EA4CC7" w:rsidRPr="00C73F91" w:rsidRDefault="00C73F91" w:rsidP="00EA4C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1965,33</w:t>
            </w:r>
          </w:p>
        </w:tc>
      </w:tr>
    </w:tbl>
    <w:p w:rsidR="00EA4CC7" w:rsidRPr="00EA4CC7" w:rsidRDefault="00EA4CC7" w:rsidP="00EA4C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E1" w:rsidRDefault="00EA66E1" w:rsidP="003372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6E1" w:rsidSect="00FB703C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28" w:rsidRDefault="00024A28" w:rsidP="00AA229C">
      <w:pPr>
        <w:spacing w:after="0" w:line="240" w:lineRule="auto"/>
      </w:pPr>
      <w:r>
        <w:separator/>
      </w:r>
    </w:p>
  </w:endnote>
  <w:endnote w:type="continuationSeparator" w:id="0">
    <w:p w:rsidR="00024A28" w:rsidRDefault="00024A28" w:rsidP="00AA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28" w:rsidRDefault="00024A28" w:rsidP="00AA229C">
      <w:pPr>
        <w:spacing w:after="0" w:line="240" w:lineRule="auto"/>
      </w:pPr>
      <w:r>
        <w:separator/>
      </w:r>
    </w:p>
  </w:footnote>
  <w:footnote w:type="continuationSeparator" w:id="0">
    <w:p w:rsidR="00024A28" w:rsidRDefault="00024A28" w:rsidP="00AA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421879"/>
      <w:docPartObj>
        <w:docPartGallery w:val="Page Numbers (Top of Page)"/>
        <w:docPartUnique/>
      </w:docPartObj>
    </w:sdtPr>
    <w:sdtEndPr/>
    <w:sdtContent>
      <w:p w:rsidR="00AA229C" w:rsidRDefault="00AA22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3C">
          <w:rPr>
            <w:noProof/>
          </w:rPr>
          <w:t>2</w:t>
        </w:r>
        <w:r>
          <w:fldChar w:fldCharType="end"/>
        </w:r>
      </w:p>
    </w:sdtContent>
  </w:sdt>
  <w:p w:rsidR="00AA229C" w:rsidRDefault="00AA22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4CA"/>
    <w:multiLevelType w:val="hybridMultilevel"/>
    <w:tmpl w:val="6FF0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5E3B"/>
    <w:multiLevelType w:val="hybridMultilevel"/>
    <w:tmpl w:val="368E626E"/>
    <w:lvl w:ilvl="0" w:tplc="93105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CE"/>
    <w:rsid w:val="00024A28"/>
    <w:rsid w:val="000B6BCE"/>
    <w:rsid w:val="001E705D"/>
    <w:rsid w:val="002920CC"/>
    <w:rsid w:val="002D65EB"/>
    <w:rsid w:val="002F7234"/>
    <w:rsid w:val="00311BCE"/>
    <w:rsid w:val="00337225"/>
    <w:rsid w:val="00452A97"/>
    <w:rsid w:val="005D2778"/>
    <w:rsid w:val="005F260A"/>
    <w:rsid w:val="00607B17"/>
    <w:rsid w:val="006161EE"/>
    <w:rsid w:val="00982530"/>
    <w:rsid w:val="00AA229C"/>
    <w:rsid w:val="00C73F91"/>
    <w:rsid w:val="00D02E91"/>
    <w:rsid w:val="00E13DA1"/>
    <w:rsid w:val="00EA4CC7"/>
    <w:rsid w:val="00EA66E1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225"/>
    <w:pPr>
      <w:ind w:left="720"/>
      <w:contextualSpacing/>
    </w:pPr>
  </w:style>
  <w:style w:type="table" w:styleId="a6">
    <w:name w:val="Table Grid"/>
    <w:basedOn w:val="a1"/>
    <w:uiPriority w:val="59"/>
    <w:rsid w:val="0033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29C"/>
  </w:style>
  <w:style w:type="paragraph" w:styleId="a9">
    <w:name w:val="footer"/>
    <w:basedOn w:val="a"/>
    <w:link w:val="aa"/>
    <w:uiPriority w:val="99"/>
    <w:unhideWhenUsed/>
    <w:rsid w:val="00AA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225"/>
    <w:pPr>
      <w:ind w:left="720"/>
      <w:contextualSpacing/>
    </w:pPr>
  </w:style>
  <w:style w:type="table" w:styleId="a6">
    <w:name w:val="Table Grid"/>
    <w:basedOn w:val="a1"/>
    <w:uiPriority w:val="59"/>
    <w:rsid w:val="0033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29C"/>
  </w:style>
  <w:style w:type="paragraph" w:styleId="a9">
    <w:name w:val="footer"/>
    <w:basedOn w:val="a"/>
    <w:link w:val="aa"/>
    <w:uiPriority w:val="99"/>
    <w:unhideWhenUsed/>
    <w:rsid w:val="00AA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8F51-08D1-4935-814D-D7EB6972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2016-01-27T06:19:00Z</cp:lastPrinted>
  <dcterms:created xsi:type="dcterms:W3CDTF">2015-03-04T01:46:00Z</dcterms:created>
  <dcterms:modified xsi:type="dcterms:W3CDTF">2016-01-27T06:20:00Z</dcterms:modified>
</cp:coreProperties>
</file>