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3D" w:rsidRPr="007111AB" w:rsidRDefault="0055073D" w:rsidP="0055073D">
      <w:pPr>
        <w:spacing w:after="0"/>
        <w:jc w:val="right"/>
        <w:rPr>
          <w:rFonts w:ascii="Times New Roman" w:hAnsi="Times New Roman" w:cs="Times New Roman"/>
          <w:b/>
          <w:sz w:val="28"/>
          <w:szCs w:val="28"/>
        </w:rPr>
      </w:pPr>
    </w:p>
    <w:p w:rsidR="0055073D" w:rsidRPr="007111AB" w:rsidRDefault="0055073D" w:rsidP="00E12EB6">
      <w:pPr>
        <w:spacing w:after="0"/>
        <w:jc w:val="center"/>
        <w:rPr>
          <w:rFonts w:ascii="Times New Roman" w:hAnsi="Times New Roman" w:cs="Times New Roman"/>
          <w:b/>
          <w:sz w:val="28"/>
          <w:szCs w:val="28"/>
        </w:rPr>
      </w:pPr>
      <w:r w:rsidRPr="007111AB">
        <w:rPr>
          <w:rFonts w:ascii="Times New Roman" w:hAnsi="Times New Roman" w:cs="Times New Roman"/>
          <w:b/>
          <w:noProof/>
          <w:sz w:val="28"/>
          <w:szCs w:val="28"/>
          <w:lang w:eastAsia="ru-RU"/>
        </w:rPr>
        <w:drawing>
          <wp:inline distT="0" distB="0" distL="0" distR="0">
            <wp:extent cx="838200" cy="923925"/>
            <wp:effectExtent l="0" t="0" r="0" b="9525"/>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55073D" w:rsidRPr="007111AB" w:rsidRDefault="0055073D"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Совет городского поселения «Шерловогорское»</w:t>
      </w:r>
    </w:p>
    <w:p w:rsidR="00E12EB6" w:rsidRPr="007111AB" w:rsidRDefault="00E12EB6"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32"/>
          <w:szCs w:val="32"/>
        </w:rPr>
      </w:pPr>
      <w:r w:rsidRPr="007111AB">
        <w:rPr>
          <w:rFonts w:ascii="Times New Roman" w:hAnsi="Times New Roman" w:cs="Times New Roman"/>
          <w:b/>
          <w:sz w:val="32"/>
          <w:szCs w:val="32"/>
        </w:rPr>
        <w:t>РЕШЕНИЕ</w:t>
      </w:r>
    </w:p>
    <w:p w:rsidR="00E12EB6" w:rsidRPr="007111AB" w:rsidRDefault="006D165C" w:rsidP="00E12E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20 декабря </w:t>
      </w:r>
      <w:r w:rsidR="0055073D" w:rsidRPr="007111AB">
        <w:rPr>
          <w:rFonts w:ascii="Times New Roman" w:hAnsi="Times New Roman" w:cs="Times New Roman"/>
          <w:b/>
          <w:sz w:val="28"/>
          <w:szCs w:val="28"/>
        </w:rPr>
        <w:t>2016</w:t>
      </w:r>
      <w:r w:rsidR="00E12EB6" w:rsidRPr="007111AB">
        <w:rPr>
          <w:rFonts w:ascii="Times New Roman" w:hAnsi="Times New Roman" w:cs="Times New Roman"/>
          <w:b/>
          <w:sz w:val="28"/>
          <w:szCs w:val="28"/>
        </w:rPr>
        <w:t xml:space="preserve"> года                                                </w:t>
      </w:r>
      <w:r w:rsidR="00BE3112" w:rsidRPr="007111A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E3112" w:rsidRPr="007111AB">
        <w:rPr>
          <w:rFonts w:ascii="Times New Roman" w:hAnsi="Times New Roman" w:cs="Times New Roman"/>
          <w:b/>
          <w:sz w:val="28"/>
          <w:szCs w:val="28"/>
        </w:rPr>
        <w:t xml:space="preserve">№ </w:t>
      </w:r>
      <w:r>
        <w:rPr>
          <w:rFonts w:ascii="Times New Roman" w:hAnsi="Times New Roman" w:cs="Times New Roman"/>
          <w:b/>
          <w:sz w:val="28"/>
          <w:szCs w:val="28"/>
        </w:rPr>
        <w:t>21</w:t>
      </w:r>
    </w:p>
    <w:p w:rsidR="00E12EB6" w:rsidRPr="007111AB" w:rsidRDefault="00E12EB6"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поселок городского типа Шерловая Гора</w:t>
      </w:r>
    </w:p>
    <w:p w:rsidR="0055073D" w:rsidRPr="007111AB" w:rsidRDefault="0055073D" w:rsidP="00E12EB6">
      <w:pPr>
        <w:spacing w:after="0"/>
        <w:jc w:val="center"/>
        <w:rPr>
          <w:rFonts w:ascii="Times New Roman" w:hAnsi="Times New Roman" w:cs="Times New Roman"/>
          <w:b/>
          <w:sz w:val="28"/>
          <w:szCs w:val="28"/>
        </w:rPr>
      </w:pPr>
    </w:p>
    <w:p w:rsidR="00E12EB6" w:rsidRPr="007111AB" w:rsidRDefault="00E12EB6" w:rsidP="00E12EB6">
      <w:pPr>
        <w:spacing w:after="0"/>
        <w:jc w:val="center"/>
        <w:rPr>
          <w:rFonts w:ascii="Times New Roman" w:hAnsi="Times New Roman" w:cs="Times New Roman"/>
          <w:b/>
          <w:sz w:val="28"/>
          <w:szCs w:val="28"/>
        </w:rPr>
      </w:pPr>
      <w:r w:rsidRPr="007111AB">
        <w:rPr>
          <w:rFonts w:ascii="Times New Roman" w:hAnsi="Times New Roman" w:cs="Times New Roman"/>
          <w:b/>
          <w:sz w:val="28"/>
          <w:szCs w:val="28"/>
        </w:rPr>
        <w:t>Об утверждении Положения об организации и осуществлении муниципального жилищного контроля на территории городского поселения «Шерловогорское»</w:t>
      </w:r>
    </w:p>
    <w:p w:rsidR="00BE3112" w:rsidRPr="007111AB" w:rsidRDefault="00BE3112" w:rsidP="00E12EB6">
      <w:pPr>
        <w:spacing w:after="0"/>
        <w:jc w:val="center"/>
        <w:rPr>
          <w:rFonts w:ascii="Times New Roman" w:hAnsi="Times New Roman" w:cs="Times New Roman"/>
          <w:b/>
          <w:sz w:val="28"/>
          <w:szCs w:val="28"/>
        </w:rPr>
      </w:pPr>
    </w:p>
    <w:p w:rsidR="00E12EB6" w:rsidRPr="007111AB" w:rsidRDefault="00E12EB6" w:rsidP="00BE3112">
      <w:pPr>
        <w:spacing w:after="0"/>
        <w:ind w:firstLine="708"/>
        <w:jc w:val="both"/>
        <w:rPr>
          <w:rFonts w:ascii="Times New Roman" w:hAnsi="Times New Roman" w:cs="Times New Roman"/>
          <w:b/>
          <w:sz w:val="28"/>
          <w:szCs w:val="28"/>
        </w:rPr>
      </w:pPr>
      <w:proofErr w:type="gramStart"/>
      <w:r w:rsidRPr="007111A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Законом Забайкальского края от 10.10.2012 № 720-ЗЗК «О порядке осуществления муниципальном жилищного контроля и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w:t>
      </w:r>
      <w:r w:rsidR="001C735F">
        <w:rPr>
          <w:rFonts w:ascii="Times New Roman" w:hAnsi="Times New Roman" w:cs="Times New Roman"/>
          <w:sz w:val="28"/>
          <w:szCs w:val="28"/>
        </w:rPr>
        <w:t>контроля;</w:t>
      </w:r>
      <w:proofErr w:type="gramEnd"/>
      <w:r w:rsidR="001C735F">
        <w:rPr>
          <w:rFonts w:ascii="Times New Roman" w:hAnsi="Times New Roman" w:cs="Times New Roman"/>
          <w:sz w:val="28"/>
          <w:szCs w:val="28"/>
        </w:rPr>
        <w:t xml:space="preserve"> п. 6 ч. 1 ст. 8</w:t>
      </w:r>
      <w:r w:rsidRPr="007111AB">
        <w:rPr>
          <w:rFonts w:ascii="Times New Roman" w:hAnsi="Times New Roman" w:cs="Times New Roman"/>
          <w:sz w:val="28"/>
          <w:szCs w:val="28"/>
        </w:rPr>
        <w:t>, ст. 3</w:t>
      </w:r>
      <w:r w:rsidR="001C735F">
        <w:rPr>
          <w:rFonts w:ascii="Times New Roman" w:hAnsi="Times New Roman" w:cs="Times New Roman"/>
          <w:sz w:val="28"/>
          <w:szCs w:val="28"/>
        </w:rPr>
        <w:t>4</w:t>
      </w:r>
      <w:r w:rsidRPr="007111AB">
        <w:rPr>
          <w:rFonts w:ascii="Times New Roman" w:hAnsi="Times New Roman" w:cs="Times New Roman"/>
          <w:sz w:val="28"/>
          <w:szCs w:val="28"/>
        </w:rPr>
        <w:t xml:space="preserve"> Устава городского поселения «Шерловогорское», Совет городского поселения «Шерловогорское» </w:t>
      </w:r>
      <w:r w:rsidRPr="007111AB">
        <w:rPr>
          <w:rFonts w:ascii="Times New Roman" w:hAnsi="Times New Roman" w:cs="Times New Roman"/>
          <w:b/>
          <w:sz w:val="28"/>
          <w:szCs w:val="28"/>
        </w:rPr>
        <w:t>решил:</w:t>
      </w:r>
    </w:p>
    <w:p w:rsidR="00BE3112" w:rsidRPr="007111AB" w:rsidRDefault="00BE3112" w:rsidP="00BE3112">
      <w:pPr>
        <w:spacing w:after="0"/>
        <w:ind w:firstLine="708"/>
        <w:jc w:val="both"/>
        <w:rPr>
          <w:rFonts w:ascii="Times New Roman" w:hAnsi="Times New Roman" w:cs="Times New Roman"/>
          <w:sz w:val="28"/>
          <w:szCs w:val="28"/>
        </w:rPr>
      </w:pP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1.</w:t>
      </w:r>
      <w:r w:rsidRPr="007111AB">
        <w:rPr>
          <w:rFonts w:ascii="Times New Roman" w:hAnsi="Times New Roman" w:cs="Times New Roman"/>
          <w:sz w:val="28"/>
          <w:szCs w:val="28"/>
        </w:rPr>
        <w:tab/>
        <w:t>Утвердить Положение об организации и осуществлении муниципального жилищного контроля на территории городского посе</w:t>
      </w:r>
      <w:r w:rsidR="007111AB" w:rsidRPr="007111AB">
        <w:rPr>
          <w:rFonts w:ascii="Times New Roman" w:hAnsi="Times New Roman" w:cs="Times New Roman"/>
          <w:sz w:val="28"/>
          <w:szCs w:val="28"/>
        </w:rPr>
        <w:t>ления «Шерловогорское» (</w:t>
      </w:r>
      <w:r w:rsidRPr="007111AB">
        <w:rPr>
          <w:rFonts w:ascii="Times New Roman" w:hAnsi="Times New Roman" w:cs="Times New Roman"/>
          <w:sz w:val="28"/>
          <w:szCs w:val="28"/>
        </w:rPr>
        <w:t>приложени</w:t>
      </w:r>
      <w:r w:rsidR="007111AB" w:rsidRPr="007111AB">
        <w:rPr>
          <w:rFonts w:ascii="Times New Roman" w:hAnsi="Times New Roman" w:cs="Times New Roman"/>
          <w:sz w:val="28"/>
          <w:szCs w:val="28"/>
        </w:rPr>
        <w:t>е</w:t>
      </w:r>
      <w:r w:rsidRPr="007111AB">
        <w:rPr>
          <w:rFonts w:ascii="Times New Roman" w:hAnsi="Times New Roman" w:cs="Times New Roman"/>
          <w:sz w:val="28"/>
          <w:szCs w:val="28"/>
        </w:rPr>
        <w:t>).</w:t>
      </w: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2.</w:t>
      </w:r>
      <w:r w:rsidRPr="007111AB">
        <w:rPr>
          <w:rFonts w:ascii="Times New Roman" w:hAnsi="Times New Roman" w:cs="Times New Roman"/>
          <w:sz w:val="28"/>
          <w:szCs w:val="28"/>
        </w:rPr>
        <w:tab/>
        <w:t>Настоящее решение вступает в силу на следующий день после дня его официального опубликования (обнародования).</w:t>
      </w:r>
    </w:p>
    <w:p w:rsidR="00E12EB6" w:rsidRPr="007111AB" w:rsidRDefault="00E12EB6" w:rsidP="00BE3112">
      <w:pPr>
        <w:spacing w:after="0"/>
        <w:ind w:firstLine="708"/>
        <w:jc w:val="both"/>
        <w:rPr>
          <w:rFonts w:ascii="Times New Roman" w:hAnsi="Times New Roman" w:cs="Times New Roman"/>
          <w:sz w:val="28"/>
          <w:szCs w:val="28"/>
        </w:rPr>
      </w:pPr>
      <w:r w:rsidRPr="007111AB">
        <w:rPr>
          <w:rFonts w:ascii="Times New Roman" w:hAnsi="Times New Roman" w:cs="Times New Roman"/>
          <w:sz w:val="28"/>
          <w:szCs w:val="28"/>
        </w:rPr>
        <w:t>3.</w:t>
      </w:r>
      <w:r w:rsidRPr="007111AB">
        <w:rPr>
          <w:rFonts w:ascii="Times New Roman" w:hAnsi="Times New Roman" w:cs="Times New Roman"/>
          <w:sz w:val="28"/>
          <w:szCs w:val="28"/>
        </w:rPr>
        <w:tab/>
        <w:t>Настоящее решение разместить на официальном сайте городского поселения «Шерловогорское» в информационно – телекоммуникационной сети «Интернет».</w:t>
      </w:r>
    </w:p>
    <w:p w:rsidR="00E12EB6" w:rsidRPr="007111AB" w:rsidRDefault="00E12EB6" w:rsidP="00BE3112">
      <w:pPr>
        <w:spacing w:after="0"/>
        <w:jc w:val="both"/>
        <w:rPr>
          <w:rFonts w:ascii="Times New Roman" w:hAnsi="Times New Roman" w:cs="Times New Roman"/>
          <w:sz w:val="28"/>
          <w:szCs w:val="28"/>
        </w:rPr>
      </w:pPr>
    </w:p>
    <w:p w:rsidR="00E12EB6" w:rsidRPr="007111AB" w:rsidRDefault="00E12EB6" w:rsidP="00BE3112">
      <w:pPr>
        <w:spacing w:after="0"/>
        <w:jc w:val="both"/>
        <w:rPr>
          <w:rFonts w:ascii="Times New Roman" w:hAnsi="Times New Roman" w:cs="Times New Roman"/>
          <w:sz w:val="28"/>
          <w:szCs w:val="28"/>
        </w:rPr>
      </w:pPr>
    </w:p>
    <w:p w:rsidR="00E12EB6" w:rsidRPr="007111AB" w:rsidRDefault="00E12EB6" w:rsidP="006D165C">
      <w:pPr>
        <w:spacing w:after="0"/>
        <w:jc w:val="both"/>
        <w:rPr>
          <w:rFonts w:ascii="Times New Roman" w:hAnsi="Times New Roman" w:cs="Times New Roman"/>
          <w:sz w:val="28"/>
          <w:szCs w:val="28"/>
        </w:rPr>
      </w:pPr>
      <w:r w:rsidRPr="007111AB">
        <w:rPr>
          <w:rFonts w:ascii="Times New Roman" w:hAnsi="Times New Roman" w:cs="Times New Roman"/>
          <w:sz w:val="28"/>
          <w:szCs w:val="28"/>
        </w:rPr>
        <w:t>Глава городского поселения</w:t>
      </w:r>
      <w:r w:rsidR="00737F75" w:rsidRPr="007111AB">
        <w:rPr>
          <w:rFonts w:ascii="Times New Roman" w:hAnsi="Times New Roman" w:cs="Times New Roman"/>
          <w:sz w:val="28"/>
          <w:szCs w:val="28"/>
        </w:rPr>
        <w:t xml:space="preserve"> «Шерловогорское»                               А.В. Панин</w:t>
      </w:r>
    </w:p>
    <w:p w:rsidR="00620DB7" w:rsidRPr="007111AB" w:rsidRDefault="00BE3112"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lastRenderedPageBreak/>
        <w:t xml:space="preserve">Приложение </w:t>
      </w:r>
    </w:p>
    <w:p w:rsidR="000A6567" w:rsidRPr="007111AB" w:rsidRDefault="000A6567"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 xml:space="preserve">к решению Совета городского </w:t>
      </w:r>
    </w:p>
    <w:p w:rsidR="000A6567" w:rsidRPr="007111AB" w:rsidRDefault="000A6567"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поселения «Шерловогорское»</w:t>
      </w:r>
    </w:p>
    <w:p w:rsidR="00220638" w:rsidRPr="007111AB" w:rsidRDefault="00BE3112" w:rsidP="00220638">
      <w:pPr>
        <w:spacing w:after="0"/>
        <w:jc w:val="right"/>
        <w:rPr>
          <w:rFonts w:ascii="Times New Roman" w:hAnsi="Times New Roman" w:cs="Times New Roman"/>
          <w:sz w:val="24"/>
          <w:szCs w:val="24"/>
        </w:rPr>
      </w:pPr>
      <w:r w:rsidRPr="007111AB">
        <w:rPr>
          <w:rFonts w:ascii="Times New Roman" w:hAnsi="Times New Roman" w:cs="Times New Roman"/>
          <w:sz w:val="24"/>
          <w:szCs w:val="24"/>
        </w:rPr>
        <w:t xml:space="preserve">от </w:t>
      </w:r>
      <w:r w:rsidR="006D165C">
        <w:rPr>
          <w:rFonts w:ascii="Times New Roman" w:hAnsi="Times New Roman" w:cs="Times New Roman"/>
          <w:sz w:val="24"/>
          <w:szCs w:val="24"/>
        </w:rPr>
        <w:t>20.12.2016</w:t>
      </w:r>
      <w:r w:rsidRPr="007111AB">
        <w:rPr>
          <w:rFonts w:ascii="Times New Roman" w:hAnsi="Times New Roman" w:cs="Times New Roman"/>
          <w:sz w:val="24"/>
          <w:szCs w:val="24"/>
        </w:rPr>
        <w:t xml:space="preserve"> г. № </w:t>
      </w:r>
      <w:r w:rsidR="006D165C">
        <w:rPr>
          <w:rFonts w:ascii="Times New Roman" w:hAnsi="Times New Roman" w:cs="Times New Roman"/>
          <w:sz w:val="24"/>
          <w:szCs w:val="24"/>
        </w:rPr>
        <w:t>21</w:t>
      </w:r>
    </w:p>
    <w:p w:rsidR="000A6567" w:rsidRPr="007111AB" w:rsidRDefault="000A6567" w:rsidP="000A6567">
      <w:pPr>
        <w:rPr>
          <w:rFonts w:ascii="Times New Roman" w:hAnsi="Times New Roman" w:cs="Times New Roman"/>
          <w:sz w:val="28"/>
          <w:szCs w:val="28"/>
        </w:rPr>
      </w:pPr>
    </w:p>
    <w:p w:rsidR="000A6567" w:rsidRPr="007111AB" w:rsidRDefault="000A6567"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ПОЛОЖЕНИЕ</w:t>
      </w:r>
    </w:p>
    <w:p w:rsidR="000A6567" w:rsidRPr="007111AB" w:rsidRDefault="000A6567"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Об организации и осуществлении муниципального жилищного контроля на территории городского поселения «Шерловогорское»</w:t>
      </w:r>
    </w:p>
    <w:p w:rsidR="000A6567" w:rsidRPr="007111AB" w:rsidRDefault="000A6567" w:rsidP="000A6567">
      <w:pPr>
        <w:tabs>
          <w:tab w:val="left" w:pos="2580"/>
        </w:tabs>
        <w:ind w:left="360"/>
        <w:jc w:val="center"/>
        <w:rPr>
          <w:rFonts w:ascii="Times New Roman" w:hAnsi="Times New Roman" w:cs="Times New Roman"/>
          <w:b/>
          <w:sz w:val="28"/>
          <w:szCs w:val="28"/>
        </w:rPr>
      </w:pPr>
      <w:r w:rsidRPr="007111AB">
        <w:rPr>
          <w:rFonts w:ascii="Times New Roman" w:hAnsi="Times New Roman" w:cs="Times New Roman"/>
          <w:b/>
          <w:sz w:val="28"/>
          <w:szCs w:val="28"/>
        </w:rPr>
        <w:t>1.Общие положения</w:t>
      </w:r>
    </w:p>
    <w:p w:rsidR="000A6567" w:rsidRPr="007111AB" w:rsidRDefault="000A6567" w:rsidP="006D165C">
      <w:pPr>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1.1. </w:t>
      </w:r>
      <w:proofErr w:type="gramStart"/>
      <w:r w:rsidRPr="007111AB">
        <w:rPr>
          <w:rFonts w:ascii="Times New Roman" w:hAnsi="Times New Roman" w:cs="Times New Roman"/>
          <w:sz w:val="28"/>
          <w:szCs w:val="28"/>
        </w:rPr>
        <w:t>Настоящее Положение разработано, в соответствии с Жилищным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 Федеральным законом от26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Законом Забайкальского края от 10</w:t>
      </w:r>
      <w:proofErr w:type="gramEnd"/>
      <w:r w:rsidRPr="007111AB">
        <w:rPr>
          <w:rFonts w:ascii="Times New Roman" w:hAnsi="Times New Roman" w:cs="Times New Roman"/>
          <w:sz w:val="28"/>
          <w:szCs w:val="28"/>
        </w:rPr>
        <w:t xml:space="preserve"> </w:t>
      </w:r>
      <w:proofErr w:type="gramStart"/>
      <w:r w:rsidRPr="007111AB">
        <w:rPr>
          <w:rFonts w:ascii="Times New Roman" w:hAnsi="Times New Roman" w:cs="Times New Roman"/>
          <w:sz w:val="28"/>
          <w:szCs w:val="28"/>
        </w:rPr>
        <w:t>октября 2012г. № 720 – 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proofErr w:type="gramEnd"/>
    </w:p>
    <w:p w:rsidR="005B5612" w:rsidRPr="007111AB" w:rsidRDefault="000A6567"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1.2</w:t>
      </w:r>
      <w:r w:rsidR="005B5612" w:rsidRPr="007111AB">
        <w:rPr>
          <w:rFonts w:ascii="Times New Roman" w:hAnsi="Times New Roman" w:cs="Times New Roman"/>
          <w:sz w:val="28"/>
          <w:szCs w:val="28"/>
        </w:rPr>
        <w:t>. Настоящее Положение определяет предмет, задачи, принципы осуществления муниципального жилищного контроля (дале</w:t>
      </w:r>
      <w:proofErr w:type="gramStart"/>
      <w:r w:rsidR="005B5612" w:rsidRPr="007111AB">
        <w:rPr>
          <w:rFonts w:ascii="Times New Roman" w:hAnsi="Times New Roman" w:cs="Times New Roman"/>
          <w:sz w:val="28"/>
          <w:szCs w:val="28"/>
        </w:rPr>
        <w:t>е-</w:t>
      </w:r>
      <w:proofErr w:type="gramEnd"/>
      <w:r w:rsidR="005B5612" w:rsidRPr="007111AB">
        <w:rPr>
          <w:rFonts w:ascii="Times New Roman" w:hAnsi="Times New Roman" w:cs="Times New Roman"/>
          <w:sz w:val="28"/>
          <w:szCs w:val="28"/>
        </w:rPr>
        <w:t xml:space="preserve"> муниципальный контроль), полномочия органа муниципального контроля, его должностных лиц: порядок разработки ежегодный планов проведения плановых проверок; права и обязанности муниципального контроля; его должностных лиц  при проведении плановых и внеплановых проверок; сроки проведения проверок.</w:t>
      </w:r>
    </w:p>
    <w:p w:rsidR="005B5612" w:rsidRPr="007111AB" w:rsidRDefault="005B5612" w:rsidP="006D165C">
      <w:pPr>
        <w:tabs>
          <w:tab w:val="left" w:pos="-567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1.3.Предметом муниципального жилищного контроля является  деятельность местного самоуправления, уполномоченных на организацию и проведение на территории поселения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0A6567" w:rsidRPr="007111AB" w:rsidRDefault="005B5612"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1.4.  </w:t>
      </w:r>
      <w:r w:rsidR="00EE0B43" w:rsidRPr="007111AB">
        <w:rPr>
          <w:rFonts w:ascii="Times New Roman" w:hAnsi="Times New Roman" w:cs="Times New Roman"/>
          <w:sz w:val="28"/>
          <w:szCs w:val="28"/>
        </w:rPr>
        <w:t xml:space="preserve"> Основными задачами муниципального контроля являются:</w:t>
      </w:r>
    </w:p>
    <w:p w:rsidR="00EE0B43" w:rsidRPr="007111AB" w:rsidRDefault="00EE0B43"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 обеспечение безопасных и комфортных условий проживания граждан в муниципальном жилищном фонде;</w:t>
      </w:r>
    </w:p>
    <w:p w:rsidR="00EE0B43" w:rsidRPr="007111AB" w:rsidRDefault="00EE0B43"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 обеспечение сохранности муниципального жилищного фонда;</w:t>
      </w:r>
    </w:p>
    <w:p w:rsidR="00EE0B43" w:rsidRPr="007111AB" w:rsidRDefault="00EE0B43"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-предупреждение, выявление и пересечение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правилами и нормами, иным требованиям законодательства;</w:t>
      </w:r>
    </w:p>
    <w:p w:rsidR="00EE0B43" w:rsidRPr="007111AB" w:rsidRDefault="00EE0B43"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 соблюдение юридическими лицами, индивидуальными предпринимателями и гражданами законодательства за использование и сохранностью муниципального жилищного фонда, соответствием жилых  помещений данного жилищного </w:t>
      </w:r>
      <w:proofErr w:type="gramStart"/>
      <w:r w:rsidRPr="007111AB">
        <w:rPr>
          <w:rFonts w:ascii="Times New Roman" w:hAnsi="Times New Roman" w:cs="Times New Roman"/>
          <w:sz w:val="28"/>
          <w:szCs w:val="28"/>
        </w:rPr>
        <w:t>фонда</w:t>
      </w:r>
      <w:proofErr w:type="gramEnd"/>
      <w:r w:rsidRPr="007111AB">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E50D3D" w:rsidRPr="007111AB" w:rsidRDefault="00E50D3D"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1.5. Осуществление муниципального контроля основывается на следующих принципах:</w:t>
      </w:r>
    </w:p>
    <w:p w:rsidR="00E50D3D" w:rsidRPr="007111AB" w:rsidRDefault="00E50D3D"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1) соблюдение законодательства Российской Федерации, Забайкальского края и муниципальных правовых актов</w:t>
      </w:r>
      <w:r w:rsidR="008200DA" w:rsidRPr="007111AB">
        <w:rPr>
          <w:rFonts w:ascii="Times New Roman" w:hAnsi="Times New Roman" w:cs="Times New Roman"/>
          <w:sz w:val="28"/>
          <w:szCs w:val="28"/>
        </w:rPr>
        <w:t xml:space="preserve"> органов местного самоуправления городского поселения «Шерловогорское»;</w:t>
      </w:r>
    </w:p>
    <w:p w:rsidR="008200DA" w:rsidRPr="007111AB" w:rsidRDefault="008200DA"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2) соблюдение прав и законных интересов физических и юридических лиц, индивидуальных предпринимателей;</w:t>
      </w:r>
    </w:p>
    <w:p w:rsidR="008200DA" w:rsidRPr="007111AB" w:rsidRDefault="008200DA"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3) 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8200DA" w:rsidRPr="007111AB" w:rsidRDefault="008200DA"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4) объективность и всесторонность осуществления муниципального контроля, а также достоверность результатов проводимых проверок;</w:t>
      </w:r>
    </w:p>
    <w:p w:rsidR="008200DA" w:rsidRPr="007111AB" w:rsidRDefault="008200DA" w:rsidP="006D165C">
      <w:pPr>
        <w:tabs>
          <w:tab w:val="left" w:pos="2580"/>
        </w:tabs>
        <w:spacing w:after="0"/>
        <w:ind w:firstLine="360"/>
        <w:jc w:val="both"/>
        <w:rPr>
          <w:rFonts w:ascii="Times New Roman" w:hAnsi="Times New Roman" w:cs="Times New Roman"/>
          <w:sz w:val="28"/>
          <w:szCs w:val="28"/>
        </w:rPr>
      </w:pPr>
      <w:r w:rsidRPr="007111AB">
        <w:rPr>
          <w:rFonts w:ascii="Times New Roman" w:hAnsi="Times New Roman" w:cs="Times New Roman"/>
          <w:sz w:val="28"/>
          <w:szCs w:val="28"/>
        </w:rPr>
        <w:t xml:space="preserve">   5) возможность обжалования действий (бездействия) должностных лиц, уполномоченных на осуществление муниципального контроля.</w:t>
      </w:r>
    </w:p>
    <w:p w:rsidR="000A6567" w:rsidRPr="007111AB" w:rsidRDefault="000A6567" w:rsidP="006D165C">
      <w:pPr>
        <w:ind w:firstLine="360"/>
        <w:jc w:val="center"/>
        <w:rPr>
          <w:rFonts w:ascii="Times New Roman" w:hAnsi="Times New Roman" w:cs="Times New Roman"/>
          <w:sz w:val="28"/>
          <w:szCs w:val="28"/>
        </w:rPr>
      </w:pPr>
    </w:p>
    <w:p w:rsidR="00617514" w:rsidRPr="007111AB" w:rsidRDefault="00617514" w:rsidP="000A6567">
      <w:pPr>
        <w:tabs>
          <w:tab w:val="left" w:pos="2580"/>
        </w:tabs>
        <w:jc w:val="center"/>
        <w:rPr>
          <w:rFonts w:ascii="Times New Roman" w:hAnsi="Times New Roman" w:cs="Times New Roman"/>
          <w:b/>
          <w:sz w:val="28"/>
          <w:szCs w:val="28"/>
        </w:rPr>
      </w:pPr>
      <w:r w:rsidRPr="007111AB">
        <w:rPr>
          <w:rFonts w:ascii="Times New Roman" w:hAnsi="Times New Roman" w:cs="Times New Roman"/>
          <w:b/>
          <w:sz w:val="28"/>
          <w:szCs w:val="28"/>
        </w:rPr>
        <w:t>2. Организация осуществления муниципального контроля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2.1. Муниципальный контроль осуществляется администрацией городского поселения «Шерловогорское» (далее – орган муниципального контроля) </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Муниципальный контроль осуществляется специалистами органа муниципального контроля, включенными в перечень должностных лиц органа муниципального контроля.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2.2. К полномочиям органа муниципального контроля относится: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 организация и осуществление </w:t>
      </w:r>
      <w:r w:rsidRPr="007111AB">
        <w:rPr>
          <w:rStyle w:val="ab"/>
          <w:rFonts w:ascii="Times New Roman" w:hAnsi="Times New Roman" w:cs="Times New Roman"/>
          <w:i w:val="0"/>
          <w:color w:val="auto"/>
          <w:sz w:val="28"/>
          <w:szCs w:val="28"/>
        </w:rPr>
        <w:t>муниципального</w:t>
      </w:r>
      <w:r w:rsidRPr="007111AB">
        <w:rPr>
          <w:rFonts w:ascii="Times New Roman" w:hAnsi="Times New Roman" w:cs="Times New Roman"/>
          <w:sz w:val="28"/>
          <w:szCs w:val="28"/>
        </w:rPr>
        <w:t xml:space="preserve"> контроля;</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2) разработка и принятие административных  регламентов  осуществления муниципального контроля в порядке, определенном действующим законодательством;</w:t>
      </w:r>
    </w:p>
    <w:p w:rsidR="00617514" w:rsidRPr="007111AB" w:rsidRDefault="00617514"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организация и проведение мониторинга эффективности муниципального контроля;</w:t>
      </w:r>
    </w:p>
    <w:p w:rsidR="00617514" w:rsidRPr="007111AB" w:rsidRDefault="00617514" w:rsidP="006D165C">
      <w:pPr>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осуществление иных полномочий, предусмотренных федеральными законами, законами и иными нормативными правовыми актами  Забайкальского края, муниципальными правовыми актами.</w:t>
      </w:r>
    </w:p>
    <w:p w:rsidR="000858EC" w:rsidRPr="007111AB" w:rsidRDefault="00B86550"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2.3. Муниципальный контроль осуществляется в форме  плановых и внеплановых документарных и выездных проверок соблюдения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w:t>
      </w:r>
      <w:r w:rsidR="000858EC" w:rsidRPr="007111AB">
        <w:rPr>
          <w:rFonts w:ascii="Times New Roman" w:hAnsi="Times New Roman" w:cs="Times New Roman"/>
          <w:sz w:val="28"/>
          <w:szCs w:val="28"/>
        </w:rPr>
        <w:t xml:space="preserve">ребованиям законодательства </w:t>
      </w:r>
      <w:r w:rsidRPr="007111AB">
        <w:rPr>
          <w:rFonts w:ascii="Times New Roman" w:hAnsi="Times New Roman" w:cs="Times New Roman"/>
          <w:sz w:val="28"/>
          <w:szCs w:val="28"/>
        </w:rPr>
        <w:t>(</w:t>
      </w:r>
      <w:r w:rsidR="000858EC" w:rsidRPr="007111AB">
        <w:rPr>
          <w:rFonts w:ascii="Times New Roman" w:hAnsi="Times New Roman" w:cs="Times New Roman"/>
          <w:sz w:val="28"/>
          <w:szCs w:val="28"/>
        </w:rPr>
        <w:t>далее-проверки</w:t>
      </w:r>
      <w:r w:rsidRPr="007111AB">
        <w:rPr>
          <w:rFonts w:ascii="Times New Roman" w:hAnsi="Times New Roman" w:cs="Times New Roman"/>
          <w:sz w:val="28"/>
          <w:szCs w:val="28"/>
        </w:rPr>
        <w:t>)</w:t>
      </w:r>
      <w:r w:rsidR="000858EC" w:rsidRPr="007111AB">
        <w:rPr>
          <w:rFonts w:ascii="Times New Roman" w:hAnsi="Times New Roman" w:cs="Times New Roman"/>
          <w:sz w:val="28"/>
          <w:szCs w:val="28"/>
        </w:rPr>
        <w:t>.</w:t>
      </w:r>
    </w:p>
    <w:p w:rsidR="000858EC" w:rsidRPr="007111AB" w:rsidRDefault="000858E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Мероприятия по муниципальному контролю в отношении юридических лиц, индивидуальных предпринимателей осуществляется в соответствии с Федеральным законом и настоящим положением.</w:t>
      </w:r>
    </w:p>
    <w:p w:rsidR="000858EC" w:rsidRPr="007111AB" w:rsidRDefault="000858E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Мероприятия по муниципальному контролю в отношении физических лиц осуществляется в соответствии с настоящим Положением.</w:t>
      </w:r>
    </w:p>
    <w:p w:rsidR="000858EC" w:rsidRPr="007111AB" w:rsidRDefault="000858E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2.4. Плановые проверки проводятся на основании ежегодных планов, которые  разрабатываются и утверждаются в порядке, изложенном в разделе 3 настоящего Положения.</w:t>
      </w:r>
    </w:p>
    <w:p w:rsidR="000858EC" w:rsidRPr="007111AB" w:rsidRDefault="000858E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2.5. Внеплановые проверки юридических лиц, индивидуальных предпринимателей проводятся по основаниям, установленным законодательством РФ.</w:t>
      </w:r>
    </w:p>
    <w:p w:rsidR="003C4E49" w:rsidRPr="007111AB" w:rsidRDefault="002A349E" w:rsidP="00617514">
      <w:pPr>
        <w:tabs>
          <w:tab w:val="left" w:pos="258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t xml:space="preserve">Основанием для проведения  внеплановой </w:t>
      </w:r>
      <w:r w:rsidR="001D5731" w:rsidRPr="007111AB">
        <w:rPr>
          <w:rFonts w:ascii="Times New Roman" w:hAnsi="Times New Roman" w:cs="Times New Roman"/>
          <w:sz w:val="28"/>
          <w:szCs w:val="28"/>
        </w:rPr>
        <w:t>проверки наряду с законодательством РФ, регламентирующим данную сферу правоотношений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w:t>
      </w:r>
      <w:r w:rsidR="003C4E49" w:rsidRPr="007111AB">
        <w:rPr>
          <w:rFonts w:ascii="Times New Roman" w:hAnsi="Times New Roman" w:cs="Times New Roman"/>
          <w:sz w:val="28"/>
          <w:szCs w:val="28"/>
        </w:rPr>
        <w:t>авления о фактах нарушения обяза</w:t>
      </w:r>
      <w:r w:rsidR="001D5731" w:rsidRPr="007111AB">
        <w:rPr>
          <w:rFonts w:ascii="Times New Roman" w:hAnsi="Times New Roman" w:cs="Times New Roman"/>
          <w:sz w:val="28"/>
          <w:szCs w:val="28"/>
        </w:rPr>
        <w:t>тельных требований  к поря</w:t>
      </w:r>
      <w:r w:rsidR="003C4E49" w:rsidRPr="007111AB">
        <w:rPr>
          <w:rFonts w:ascii="Times New Roman" w:hAnsi="Times New Roman" w:cs="Times New Roman"/>
          <w:sz w:val="28"/>
          <w:szCs w:val="28"/>
        </w:rPr>
        <w:t>дку принятия общим собранием собственников помещений в многоквартирном доме решения о</w:t>
      </w:r>
      <w:proofErr w:type="gramEnd"/>
      <w:r w:rsidR="007111AB">
        <w:rPr>
          <w:rFonts w:ascii="Times New Roman" w:hAnsi="Times New Roman" w:cs="Times New Roman"/>
          <w:sz w:val="28"/>
          <w:szCs w:val="28"/>
        </w:rPr>
        <w:t xml:space="preserve"> </w:t>
      </w:r>
      <w:proofErr w:type="gramStart"/>
      <w:r w:rsidR="003C4E49" w:rsidRPr="007111AB">
        <w:rPr>
          <w:rFonts w:ascii="Times New Roman" w:hAnsi="Times New Roman" w:cs="Times New Roman"/>
          <w:sz w:val="28"/>
          <w:szCs w:val="28"/>
        </w:rPr>
        <w:t xml:space="preserve">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w:t>
      </w:r>
      <w:r w:rsidR="003C4E49" w:rsidRPr="007111AB">
        <w:rPr>
          <w:rFonts w:ascii="Times New Roman" w:hAnsi="Times New Roman" w:cs="Times New Roman"/>
          <w:sz w:val="28"/>
          <w:szCs w:val="28"/>
        </w:rPr>
        <w:lastRenderedPageBreak/>
        <w:t>организацией обязательств, предусмотренных частью 2 статьи 162 Жилищного кодекса.</w:t>
      </w:r>
      <w:proofErr w:type="gramEnd"/>
    </w:p>
    <w:p w:rsidR="003C4E49" w:rsidRPr="007111AB" w:rsidRDefault="003C4E49"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Внеплановые проверки физических лиц проводятся в случае обнаружения должностными лицами данных, указывающих на наличие правонарушений законодательства в сфере  использования и сохранности 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A715C" w:rsidRPr="007111AB" w:rsidRDefault="005B417B"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2.6. </w:t>
      </w:r>
      <w:r w:rsidR="008F01A0" w:rsidRPr="007111AB">
        <w:rPr>
          <w:rFonts w:ascii="Times New Roman" w:hAnsi="Times New Roman" w:cs="Times New Roman"/>
          <w:sz w:val="28"/>
          <w:szCs w:val="28"/>
        </w:rPr>
        <w:t>Проверки производятся с выездом (выездные проверки) или без выезда (документарные проверки)</w:t>
      </w:r>
    </w:p>
    <w:p w:rsidR="001A715C" w:rsidRPr="007111AB" w:rsidRDefault="001A715C" w:rsidP="006D165C">
      <w:pPr>
        <w:tabs>
          <w:tab w:val="left" w:pos="-567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Документарные проверки осуществляются при необходимости проверки соответствующих документов по соблюдению условий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w:t>
      </w:r>
    </w:p>
    <w:p w:rsidR="00B86550" w:rsidRPr="007111AB" w:rsidRDefault="001A715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Выездные  проверки проводятся путем визуального осмотра территории  и расположенных на них многоквартирных домов, помещений общего пользования многоквартирных домов.</w:t>
      </w:r>
    </w:p>
    <w:p w:rsidR="001A715C" w:rsidRPr="007111AB" w:rsidRDefault="001A715C" w:rsidP="00617514">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Выездные проверки проводятся в случае, если при документарной проверке не представляется возможным:</w:t>
      </w:r>
    </w:p>
    <w:p w:rsidR="001A715C" w:rsidRPr="007111AB" w:rsidRDefault="001A715C" w:rsidP="00C0446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1)Удостовериться в полноте и достоверности сведений, содержащихся в имеющихся в распоряжении органа  муниципального контроля документах физического  или юридического лица, индивидуального предпринимателя;</w:t>
      </w:r>
    </w:p>
    <w:p w:rsidR="001A715C" w:rsidRPr="007111AB" w:rsidRDefault="001A715C" w:rsidP="00C0446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2) оценить соответствие  деятельности физического лица, в том числе индивидуального предпринимателя, юридического лица установленным требованиям без проведения мероприятий по муниципальному контролю.</w:t>
      </w:r>
    </w:p>
    <w:p w:rsidR="00C04468" w:rsidRPr="007111AB" w:rsidRDefault="00C0446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2.7</w:t>
      </w:r>
      <w:r w:rsidR="00BD4FD8" w:rsidRPr="007111AB">
        <w:rPr>
          <w:rFonts w:ascii="Times New Roman" w:hAnsi="Times New Roman" w:cs="Times New Roman"/>
          <w:sz w:val="28"/>
          <w:szCs w:val="28"/>
        </w:rPr>
        <w:t xml:space="preserve"> проверки проводятся на основании распоряжения администрации городского поселения «Шерловогорское» о проведении проверки (дале</w:t>
      </w:r>
      <w:proofErr w:type="gramStart"/>
      <w:r w:rsidR="00BD4FD8" w:rsidRPr="007111AB">
        <w:rPr>
          <w:rFonts w:ascii="Times New Roman" w:hAnsi="Times New Roman" w:cs="Times New Roman"/>
          <w:sz w:val="28"/>
          <w:szCs w:val="28"/>
        </w:rPr>
        <w:t>е-</w:t>
      </w:r>
      <w:proofErr w:type="gramEnd"/>
      <w:r w:rsidR="00BD4FD8" w:rsidRPr="007111AB">
        <w:rPr>
          <w:rFonts w:ascii="Times New Roman" w:hAnsi="Times New Roman" w:cs="Times New Roman"/>
          <w:sz w:val="28"/>
          <w:szCs w:val="28"/>
        </w:rPr>
        <w:t xml:space="preserve"> распоряжение).</w:t>
      </w:r>
    </w:p>
    <w:p w:rsidR="00BD4FD8" w:rsidRPr="007111AB" w:rsidRDefault="00BD4FD8" w:rsidP="006D165C">
      <w:pPr>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При проведении проверок индивидуальных предпринимателей, юридических лиц акт проверки составляется по типовой форме, утвержденной приказом Министерства экономического развития Российской Федерации от 30 апреля 2009 года № 141 «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w:t>
      </w:r>
      <w:r w:rsidRPr="007111AB">
        <w:rPr>
          <w:rFonts w:ascii="Times New Roman" w:hAnsi="Times New Roman" w:cs="Times New Roman"/>
          <w:sz w:val="28"/>
          <w:szCs w:val="28"/>
        </w:rPr>
        <w:br/>
        <w:t>(надзора) и муниципального контроля».</w:t>
      </w:r>
      <w:bookmarkStart w:id="0" w:name="_GoBack"/>
      <w:bookmarkEnd w:id="0"/>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По результатам проверки физического лица составляется акт по форме  согласно приложению № 1 к настоящему Положению.</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При проведении муниципального контроля в отношении физических лиц распоряжение о проведении проверки издается с указанием его места жительства, фамилии, имени, отчества проверяемого физического лица (при наличии таких сведений), сроков проведения проверки и должностных лиц, уполномоченных на ее проведение.</w:t>
      </w:r>
    </w:p>
    <w:p w:rsidR="00BD4FD8" w:rsidRPr="007111AB" w:rsidRDefault="00BD4FD8"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К проведению проверки могут привлекаться представители Государственной жилищной инспекции по Забайкальскому краю</w:t>
      </w:r>
      <w:r w:rsidR="00A060DC" w:rsidRPr="007111AB">
        <w:rPr>
          <w:rFonts w:ascii="Times New Roman" w:hAnsi="Times New Roman" w:cs="Times New Roman"/>
          <w:sz w:val="28"/>
          <w:szCs w:val="28"/>
        </w:rPr>
        <w:t>, участковые уполномоченные ОП «Шерловогорское» ОМВД России по Борзинскому району</w:t>
      </w:r>
      <w:r w:rsidR="0016160D" w:rsidRPr="007111AB">
        <w:rPr>
          <w:rFonts w:ascii="Times New Roman" w:hAnsi="Times New Roman" w:cs="Times New Roman"/>
          <w:sz w:val="28"/>
          <w:szCs w:val="28"/>
        </w:rPr>
        <w:t xml:space="preserve">, специалисты </w:t>
      </w:r>
      <w:proofErr w:type="spellStart"/>
      <w:r w:rsidR="0016160D" w:rsidRPr="007111AB">
        <w:rPr>
          <w:rFonts w:ascii="Times New Roman" w:hAnsi="Times New Roman" w:cs="Times New Roman"/>
          <w:sz w:val="28"/>
          <w:szCs w:val="28"/>
        </w:rPr>
        <w:t>Роспотребнадзора</w:t>
      </w:r>
      <w:proofErr w:type="spellEnd"/>
      <w:r w:rsidR="0016160D" w:rsidRPr="007111AB">
        <w:rPr>
          <w:rFonts w:ascii="Times New Roman" w:hAnsi="Times New Roman" w:cs="Times New Roman"/>
          <w:sz w:val="28"/>
          <w:szCs w:val="28"/>
        </w:rPr>
        <w:t xml:space="preserve">  в </w:t>
      </w:r>
      <w:proofErr w:type="spellStart"/>
      <w:r w:rsidR="0016160D" w:rsidRPr="007111AB">
        <w:rPr>
          <w:rFonts w:ascii="Times New Roman" w:hAnsi="Times New Roman" w:cs="Times New Roman"/>
          <w:sz w:val="28"/>
          <w:szCs w:val="28"/>
        </w:rPr>
        <w:t>Борзинском</w:t>
      </w:r>
      <w:proofErr w:type="spellEnd"/>
      <w:r w:rsidR="0016160D" w:rsidRPr="007111AB">
        <w:rPr>
          <w:rFonts w:ascii="Times New Roman" w:hAnsi="Times New Roman" w:cs="Times New Roman"/>
          <w:sz w:val="28"/>
          <w:szCs w:val="28"/>
        </w:rPr>
        <w:t xml:space="preserve"> районе.</w:t>
      </w:r>
    </w:p>
    <w:p w:rsidR="0016160D" w:rsidRPr="007111AB" w:rsidRDefault="0016160D"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2.8. Должностное лицо, осуществляющее проверку, имеет служебное удостоверение, обязательное для предъявления  при проведении проверок.</w:t>
      </w:r>
    </w:p>
    <w:p w:rsidR="0016160D" w:rsidRPr="007111AB" w:rsidRDefault="0016160D"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2.9. Проверки проводятся с участием физического лица, его уполномоченного представителя, руководителя, иного должностного лица или уполномоченного представителя юридического лица</w:t>
      </w:r>
      <w:proofErr w:type="gramStart"/>
      <w:r w:rsidRPr="007111AB">
        <w:rPr>
          <w:rFonts w:ascii="Times New Roman" w:hAnsi="Times New Roman" w:cs="Times New Roman"/>
          <w:sz w:val="28"/>
          <w:szCs w:val="28"/>
        </w:rPr>
        <w:t xml:space="preserve"> ,</w:t>
      </w:r>
      <w:proofErr w:type="gramEnd"/>
      <w:r w:rsidRPr="007111AB">
        <w:rPr>
          <w:rFonts w:ascii="Times New Roman" w:hAnsi="Times New Roman" w:cs="Times New Roman"/>
          <w:sz w:val="28"/>
          <w:szCs w:val="28"/>
        </w:rPr>
        <w:t xml:space="preserve"> индивидуального предпринимателя, его уполномоченного представителя ответственного за исполнение обязательных требований, установленных в отношении муниципального жилищного фонда.</w:t>
      </w:r>
    </w:p>
    <w:p w:rsidR="009E6DB2" w:rsidRPr="007111AB" w:rsidRDefault="0016160D"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Индивидуальные предприниматели, юридические лица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 о вручении или иным доступным способом (факсом,</w:t>
      </w:r>
      <w:r w:rsidR="00737F75" w:rsidRPr="007111AB">
        <w:rPr>
          <w:rFonts w:ascii="Times New Roman" w:hAnsi="Times New Roman" w:cs="Times New Roman"/>
          <w:sz w:val="28"/>
          <w:szCs w:val="28"/>
        </w:rPr>
        <w:t xml:space="preserve"> </w:t>
      </w:r>
      <w:r w:rsidRPr="007111AB">
        <w:rPr>
          <w:rFonts w:ascii="Times New Roman" w:hAnsi="Times New Roman" w:cs="Times New Roman"/>
          <w:sz w:val="28"/>
          <w:szCs w:val="28"/>
        </w:rPr>
        <w:t>нарочн</w:t>
      </w:r>
      <w:proofErr w:type="gramStart"/>
      <w:r w:rsidRPr="007111AB">
        <w:rPr>
          <w:rFonts w:ascii="Times New Roman" w:hAnsi="Times New Roman" w:cs="Times New Roman"/>
          <w:sz w:val="28"/>
          <w:szCs w:val="28"/>
        </w:rPr>
        <w:t>о</w:t>
      </w:r>
      <w:r w:rsidR="009E6DB2" w:rsidRPr="007111AB">
        <w:rPr>
          <w:rFonts w:ascii="Times New Roman" w:hAnsi="Times New Roman" w:cs="Times New Roman"/>
          <w:sz w:val="28"/>
          <w:szCs w:val="28"/>
        </w:rPr>
        <w:t>-</w:t>
      </w:r>
      <w:proofErr w:type="gramEnd"/>
      <w:r w:rsidR="009E6DB2" w:rsidRPr="007111AB">
        <w:rPr>
          <w:rFonts w:ascii="Times New Roman" w:hAnsi="Times New Roman" w:cs="Times New Roman"/>
          <w:sz w:val="28"/>
          <w:szCs w:val="28"/>
        </w:rPr>
        <w:t xml:space="preserve"> должностным лицом</w:t>
      </w:r>
      <w:r w:rsidRPr="007111AB">
        <w:rPr>
          <w:rFonts w:ascii="Times New Roman" w:hAnsi="Times New Roman" w:cs="Times New Roman"/>
          <w:sz w:val="28"/>
          <w:szCs w:val="28"/>
        </w:rPr>
        <w:t>)</w:t>
      </w:r>
      <w:r w:rsidR="009E6DB2" w:rsidRPr="007111AB">
        <w:rPr>
          <w:rFonts w:ascii="Times New Roman" w:hAnsi="Times New Roman" w:cs="Times New Roman"/>
          <w:sz w:val="28"/>
          <w:szCs w:val="28"/>
        </w:rPr>
        <w:t xml:space="preserve"> копия распоряжения.</w:t>
      </w:r>
    </w:p>
    <w:p w:rsidR="009E6DB2" w:rsidRPr="007111AB" w:rsidRDefault="009E6DB2"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В случае отсутствия проверяемого физического лица или его уполномоченного представителя при проведении проверки проверка осуществляется без участия такого лица.</w:t>
      </w:r>
    </w:p>
    <w:p w:rsidR="009E6DB2" w:rsidRPr="007111AB" w:rsidRDefault="009E6DB2"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2.10.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служебного удостоверения.</w:t>
      </w:r>
    </w:p>
    <w:p w:rsidR="009E6DB2" w:rsidRPr="007111AB" w:rsidRDefault="009E6DB2"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2.11.  По результатам проверки  непосредственно после ее завершения  должностными лицами составляется акт проверки.</w:t>
      </w:r>
    </w:p>
    <w:p w:rsidR="0016160D" w:rsidRPr="007111AB" w:rsidRDefault="009E6DB2" w:rsidP="00BD4FD8">
      <w:pPr>
        <w:tabs>
          <w:tab w:val="left" w:pos="258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t>Акт проверки составляется в двух экземплярах, один из которых  с приложенными к нему документами (</w:t>
      </w:r>
      <w:r w:rsidR="00FB4B45" w:rsidRPr="007111AB">
        <w:rPr>
          <w:rFonts w:ascii="Times New Roman" w:hAnsi="Times New Roman" w:cs="Times New Roman"/>
          <w:sz w:val="28"/>
          <w:szCs w:val="28"/>
        </w:rPr>
        <w:t>в случаи их наличия</w:t>
      </w:r>
      <w:r w:rsidRPr="007111AB">
        <w:rPr>
          <w:rFonts w:ascii="Times New Roman" w:hAnsi="Times New Roman" w:cs="Times New Roman"/>
          <w:sz w:val="28"/>
          <w:szCs w:val="28"/>
        </w:rPr>
        <w:t>)</w:t>
      </w:r>
      <w:r w:rsidR="00737F75" w:rsidRPr="007111AB">
        <w:rPr>
          <w:rFonts w:ascii="Times New Roman" w:hAnsi="Times New Roman" w:cs="Times New Roman"/>
          <w:sz w:val="28"/>
          <w:szCs w:val="28"/>
        </w:rPr>
        <w:t xml:space="preserve"> </w:t>
      </w:r>
      <w:r w:rsidR="006E5C58" w:rsidRPr="007111AB">
        <w:rPr>
          <w:rFonts w:ascii="Times New Roman" w:hAnsi="Times New Roman" w:cs="Times New Roman"/>
          <w:sz w:val="28"/>
          <w:szCs w:val="28"/>
        </w:rPr>
        <w:t xml:space="preserve">вручается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ответственному за исполнение </w:t>
      </w:r>
      <w:r w:rsidR="006E5C58" w:rsidRPr="007111AB">
        <w:rPr>
          <w:rFonts w:ascii="Times New Roman" w:hAnsi="Times New Roman" w:cs="Times New Roman"/>
          <w:sz w:val="28"/>
          <w:szCs w:val="28"/>
        </w:rPr>
        <w:lastRenderedPageBreak/>
        <w:t>обязательных требований, установленных в отношении муниципального жилищного фонда.</w:t>
      </w:r>
      <w:proofErr w:type="gramEnd"/>
    </w:p>
    <w:p w:rsidR="0039130F" w:rsidRPr="007111AB" w:rsidRDefault="0039130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По результатам проверки юридического лица, индивидуального предпринимателя акт проверки составляется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130F" w:rsidRPr="007111AB" w:rsidRDefault="0039130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К акту проверки прилагаются документы, материалы, содержащие </w:t>
      </w:r>
      <w:proofErr w:type="gramStart"/>
      <w:r w:rsidRPr="007111AB">
        <w:rPr>
          <w:rFonts w:ascii="Times New Roman" w:hAnsi="Times New Roman" w:cs="Times New Roman"/>
          <w:sz w:val="28"/>
          <w:szCs w:val="28"/>
        </w:rPr>
        <w:t>информацию</w:t>
      </w:r>
      <w:proofErr w:type="gramEnd"/>
      <w:r w:rsidRPr="007111AB">
        <w:rPr>
          <w:rFonts w:ascii="Times New Roman" w:hAnsi="Times New Roman" w:cs="Times New Roman"/>
          <w:sz w:val="28"/>
          <w:szCs w:val="28"/>
        </w:rPr>
        <w:t xml:space="preserve"> подтверждающую или опровергающую наличие нарушений законодательства за использованием и сохранностью муниципального жилищного фонда, соответствие  жилых помещений данного жилищного фонда установленным санитарными и техническими правилами и нормам, иным требованиям законодательства.</w:t>
      </w:r>
    </w:p>
    <w:p w:rsidR="00D2312F" w:rsidRPr="007111AB" w:rsidRDefault="00D2312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2.12.  </w:t>
      </w:r>
      <w:proofErr w:type="gramStart"/>
      <w:r w:rsidRPr="007111AB">
        <w:rPr>
          <w:rFonts w:ascii="Times New Roman" w:hAnsi="Times New Roman" w:cs="Times New Roman"/>
          <w:sz w:val="28"/>
          <w:szCs w:val="28"/>
        </w:rPr>
        <w:t>При обнаружении нарушений законодательства за использованием и сохранностью муниципального жилищного фонда, соответствием жилых помещений данного жилищного фонда,  установленным санитарным и техническим правилам и нормам, иным  требованиям законодательства, ответственность за которые предусмотрена Кодексом Российской Федерации об административных правонарушениях или законом Забайкальского края «Об административных правонарушениях в Забайкальском крае», орган  муниципального контроля предает материалы о выявленных нарушениях в орган, должностные лица которого</w:t>
      </w:r>
      <w:proofErr w:type="gramEnd"/>
      <w:r w:rsidRPr="007111AB">
        <w:rPr>
          <w:rFonts w:ascii="Times New Roman" w:hAnsi="Times New Roman" w:cs="Times New Roman"/>
          <w:sz w:val="28"/>
          <w:szCs w:val="28"/>
        </w:rPr>
        <w:t xml:space="preserve"> уполномочены в соответствии с Кодексом Российской Федерации об административных правонарушениях, законом Забайкальского края «Об административных правонарушениях в Забайкальском крае» составлять протоколы об административных правонарушениях, в сроки, установленные действующим законодательством.</w:t>
      </w:r>
    </w:p>
    <w:p w:rsidR="00D2312F" w:rsidRPr="007111AB" w:rsidRDefault="00D2312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2.13. Документы, составленные по результатам проверки, содержащие сведения, составляющие коммерческую или иную охраняемую законом тайну, оформляются соблюдением требований, предусмотренных законодательство.</w:t>
      </w:r>
    </w:p>
    <w:p w:rsidR="00D2312F" w:rsidRPr="007111AB" w:rsidRDefault="00D2312F" w:rsidP="00BD4FD8">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2.14. Должностные лица осуществляют учет проверок в книге проверок соблюдения законодательства (далее – книга проверок), которая ведется в органе муниципального контроля по форме согласно приложению № 2 к настоящему Положению.</w:t>
      </w:r>
    </w:p>
    <w:p w:rsidR="00D2312F" w:rsidRPr="007111AB" w:rsidRDefault="00D2312F" w:rsidP="00D2312F">
      <w:pPr>
        <w:tabs>
          <w:tab w:val="left" w:pos="2580"/>
        </w:tabs>
        <w:spacing w:after="0"/>
        <w:jc w:val="center"/>
        <w:rPr>
          <w:rFonts w:ascii="Times New Roman" w:hAnsi="Times New Roman" w:cs="Times New Roman"/>
          <w:sz w:val="28"/>
          <w:szCs w:val="28"/>
        </w:rPr>
      </w:pPr>
    </w:p>
    <w:p w:rsidR="009423D7" w:rsidRPr="007111AB" w:rsidRDefault="00D2312F" w:rsidP="00D2312F">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 xml:space="preserve">3. Порядок разработки </w:t>
      </w:r>
      <w:proofErr w:type="gramStart"/>
      <w:r w:rsidRPr="007111AB">
        <w:rPr>
          <w:rFonts w:ascii="Times New Roman" w:hAnsi="Times New Roman" w:cs="Times New Roman"/>
          <w:b/>
          <w:sz w:val="28"/>
          <w:szCs w:val="28"/>
        </w:rPr>
        <w:t>ежегодных</w:t>
      </w:r>
      <w:proofErr w:type="gramEnd"/>
    </w:p>
    <w:p w:rsidR="00D2312F" w:rsidRPr="007111AB" w:rsidRDefault="00D2312F" w:rsidP="00D2312F">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 xml:space="preserve"> планов проведения плановых проверок</w:t>
      </w:r>
    </w:p>
    <w:p w:rsidR="0018721E" w:rsidRPr="007111AB" w:rsidRDefault="0018721E" w:rsidP="0018721E">
      <w:pPr>
        <w:tabs>
          <w:tab w:val="left" w:pos="2580"/>
        </w:tabs>
        <w:spacing w:after="0"/>
        <w:jc w:val="both"/>
        <w:rPr>
          <w:rFonts w:ascii="Times New Roman" w:hAnsi="Times New Roman" w:cs="Times New Roman"/>
          <w:sz w:val="28"/>
          <w:szCs w:val="28"/>
        </w:rPr>
      </w:pPr>
    </w:p>
    <w:p w:rsidR="0018721E" w:rsidRPr="007111AB" w:rsidRDefault="0018721E"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3.1. При разработке ежегодных планов проведения проверок юридических лиц и индивидуальных предпринимателей органов муниципального контроля предусматриваются:</w:t>
      </w:r>
    </w:p>
    <w:p w:rsidR="0018721E" w:rsidRPr="007111AB" w:rsidRDefault="0018721E"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1)включение плановых проверок юридических лиц и индивидуальных предпринимателей в проект ежегодного плана по основаниям и на условиях, которые уставлены частью 4.1. статьи 20 Жилищного кодекса;</w:t>
      </w:r>
    </w:p>
    <w:p w:rsidR="00E14934" w:rsidRPr="007111AB" w:rsidRDefault="00E14934" w:rsidP="0018721E">
      <w:pPr>
        <w:tabs>
          <w:tab w:val="left" w:pos="258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t>2) составление проекта ежегодного плана по форме, предусмотренной приложением к Правилам подготовки органами государственного контроля (надзора) органами муниципального контроля ежегодных планов проведения проверок юридических лиц и индивидуальных предпринимателе, утвержденных постановлением правительства Российской Федерации от 30 июня 2010 года № 489 (далее - Правила);</w:t>
      </w:r>
      <w:proofErr w:type="gramEnd"/>
    </w:p>
    <w:p w:rsidR="00E14934"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направление проекта ежегодного плана до 1 сентября года, предшествующего года проведения плановых проверок, для рассмотрения в органы прокуратуры;</w:t>
      </w:r>
    </w:p>
    <w:p w:rsidR="00E14934"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4)доработка проекта ежегодного плана с учетом предложений органов прокуратуры, поступивших по результатам рассмотрения указанного проекта и его утверждение руководителем органа муниципального контроля.</w:t>
      </w:r>
    </w:p>
    <w:p w:rsidR="00C23881" w:rsidRPr="007111AB" w:rsidRDefault="00E14934"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3.2. В ежегодных планах проведения плановых проверок юридических лиц, индивидуальных предпринимателей </w:t>
      </w:r>
      <w:r w:rsidR="00C23881" w:rsidRPr="007111AB">
        <w:rPr>
          <w:rFonts w:ascii="Times New Roman" w:hAnsi="Times New Roman" w:cs="Times New Roman"/>
          <w:sz w:val="28"/>
          <w:szCs w:val="28"/>
        </w:rPr>
        <w:t>указывается сведения, предусмотренные Федеральным законодательством в этой сфере.</w:t>
      </w:r>
    </w:p>
    <w:p w:rsidR="00E14934"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3.3. Утвержденный ежегодный план проведения плановых проверок юридических лиц, индивидуальных предпринимателей </w:t>
      </w:r>
      <w:r w:rsidR="00E14934" w:rsidRPr="007111AB">
        <w:rPr>
          <w:rFonts w:ascii="Times New Roman" w:hAnsi="Times New Roman" w:cs="Times New Roman"/>
          <w:sz w:val="28"/>
          <w:szCs w:val="28"/>
        </w:rPr>
        <w:t>и граждан доводится до сведения заинтересованных лиц  посредством его официального опубликования в местной газете либо размещения на официальном сайте администрации городского поселения «Шерловогорское» в информационно-телекоммуникационной сети «Интернет»</w:t>
      </w:r>
      <w:r w:rsidRPr="007111AB">
        <w:rPr>
          <w:rFonts w:ascii="Times New Roman" w:hAnsi="Times New Roman" w:cs="Times New Roman"/>
          <w:sz w:val="28"/>
          <w:szCs w:val="28"/>
        </w:rPr>
        <w:t xml:space="preserve"> до 31 декабря текущего календарного года.</w:t>
      </w:r>
    </w:p>
    <w:p w:rsidR="00C23881"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3.4. изменения в ежегодный план проверок юридических лиц, индивидуальных предпринимателей и граждан вносятся в порядке, установленном Правилами.</w:t>
      </w:r>
    </w:p>
    <w:p w:rsidR="00C23881" w:rsidRPr="007111AB" w:rsidRDefault="00C23881"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3.5.</w:t>
      </w:r>
      <w:r w:rsidR="00737F75" w:rsidRPr="007111AB">
        <w:rPr>
          <w:rFonts w:ascii="Times New Roman" w:hAnsi="Times New Roman" w:cs="Times New Roman"/>
          <w:sz w:val="28"/>
          <w:szCs w:val="28"/>
        </w:rPr>
        <w:t xml:space="preserve"> </w:t>
      </w:r>
      <w:proofErr w:type="gramStart"/>
      <w:r w:rsidR="00F47FCB" w:rsidRPr="007111AB">
        <w:rPr>
          <w:rFonts w:ascii="Times New Roman" w:hAnsi="Times New Roman" w:cs="Times New Roman"/>
          <w:sz w:val="28"/>
          <w:szCs w:val="28"/>
        </w:rPr>
        <w:t xml:space="preserve">Ежегодные планы проведения проверок физических лиц составляются в целях обеспечения муниципального контроля за соблюдением ими законодательства в сфере использования и сохранности муниципального жилищного фонда, а также в отношении, которых органом муниципального контроля были выданы предписания об устранении нарушения законодательства в сфере использования и сохранности муниципального </w:t>
      </w:r>
      <w:r w:rsidR="00F47FCB" w:rsidRPr="007111AB">
        <w:rPr>
          <w:rFonts w:ascii="Times New Roman" w:hAnsi="Times New Roman" w:cs="Times New Roman"/>
          <w:sz w:val="28"/>
          <w:szCs w:val="28"/>
        </w:rPr>
        <w:lastRenderedPageBreak/>
        <w:t>жилищного фонда, и утверждаются руководителем администрации поселения.</w:t>
      </w:r>
      <w:proofErr w:type="gramEnd"/>
    </w:p>
    <w:p w:rsidR="00352627" w:rsidRPr="007111AB" w:rsidRDefault="00352627"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3.6. </w:t>
      </w:r>
      <w:proofErr w:type="gramStart"/>
      <w:r w:rsidRPr="007111AB">
        <w:rPr>
          <w:rFonts w:ascii="Times New Roman" w:hAnsi="Times New Roman" w:cs="Times New Roman"/>
          <w:sz w:val="28"/>
          <w:szCs w:val="28"/>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за соблюдением ими законодательства в сфере использования и сохранности муниципального жилищного фонда, являются поступившие от органов государственной власти, органов местного самоуправления, физических и юридических лиц, индивидуальных предпринимателей сведения о наличии нарушений законодательства в сфере использования и сохранности муниципального жилищного фонда.</w:t>
      </w:r>
      <w:proofErr w:type="gramEnd"/>
    </w:p>
    <w:p w:rsidR="00352627" w:rsidRPr="007111AB" w:rsidRDefault="00352627" w:rsidP="00352627">
      <w:pPr>
        <w:tabs>
          <w:tab w:val="left" w:pos="2580"/>
        </w:tabs>
        <w:spacing w:after="0"/>
        <w:jc w:val="center"/>
        <w:rPr>
          <w:rFonts w:ascii="Times New Roman" w:hAnsi="Times New Roman" w:cs="Times New Roman"/>
          <w:sz w:val="28"/>
          <w:szCs w:val="28"/>
        </w:rPr>
      </w:pPr>
    </w:p>
    <w:p w:rsidR="00352627" w:rsidRPr="007111AB" w:rsidRDefault="00352627" w:rsidP="00352627">
      <w:pPr>
        <w:tabs>
          <w:tab w:val="left" w:pos="2580"/>
        </w:tabs>
        <w:spacing w:after="0"/>
        <w:jc w:val="center"/>
        <w:rPr>
          <w:rFonts w:ascii="Times New Roman" w:hAnsi="Times New Roman" w:cs="Times New Roman"/>
          <w:sz w:val="28"/>
          <w:szCs w:val="28"/>
        </w:rPr>
      </w:pPr>
    </w:p>
    <w:p w:rsidR="00352627" w:rsidRPr="007111AB" w:rsidRDefault="00352627" w:rsidP="0035262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4. Сроки проведения проверок</w:t>
      </w:r>
    </w:p>
    <w:p w:rsidR="001E176C" w:rsidRPr="007111AB" w:rsidRDefault="001E176C" w:rsidP="00352627">
      <w:pPr>
        <w:tabs>
          <w:tab w:val="left" w:pos="2580"/>
        </w:tabs>
        <w:spacing w:after="0"/>
        <w:jc w:val="center"/>
        <w:rPr>
          <w:rFonts w:ascii="Times New Roman" w:hAnsi="Times New Roman" w:cs="Times New Roman"/>
          <w:b/>
          <w:sz w:val="28"/>
          <w:szCs w:val="28"/>
        </w:rPr>
      </w:pPr>
    </w:p>
    <w:p w:rsidR="00352627" w:rsidRPr="007111AB" w:rsidRDefault="00644806"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4.1. Плановые проверки в отношении юридических лиц и индивидуальных предпринимателей проводятся не чаще одного раза в </w:t>
      </w:r>
      <w:proofErr w:type="gramStart"/>
      <w:r w:rsidRPr="007111AB">
        <w:rPr>
          <w:rFonts w:ascii="Times New Roman" w:hAnsi="Times New Roman" w:cs="Times New Roman"/>
          <w:sz w:val="28"/>
          <w:szCs w:val="28"/>
        </w:rPr>
        <w:t>три года, физических</w:t>
      </w:r>
      <w:proofErr w:type="gramEnd"/>
      <w:r w:rsidRPr="007111AB">
        <w:rPr>
          <w:rFonts w:ascii="Times New Roman" w:hAnsi="Times New Roman" w:cs="Times New Roman"/>
          <w:sz w:val="28"/>
          <w:szCs w:val="28"/>
        </w:rPr>
        <w:t xml:space="preserve"> лиц – не чаще одного раза в два года.</w:t>
      </w:r>
    </w:p>
    <w:p w:rsidR="00644806" w:rsidRPr="007111AB" w:rsidRDefault="00644806"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4.2. Срок проведения проверки не может превышать двадцать рабочих дней.</w:t>
      </w:r>
    </w:p>
    <w:p w:rsidR="00644806" w:rsidRPr="007111AB" w:rsidRDefault="00644806"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w:t>
      </w:r>
      <w:r w:rsidR="00737F75" w:rsidRPr="007111AB">
        <w:rPr>
          <w:rFonts w:ascii="Times New Roman" w:hAnsi="Times New Roman" w:cs="Times New Roman"/>
          <w:sz w:val="28"/>
          <w:szCs w:val="28"/>
        </w:rPr>
        <w:t xml:space="preserve">    С учетом сложности проверки</w:t>
      </w:r>
      <w:r w:rsidRPr="007111AB">
        <w:rPr>
          <w:rFonts w:ascii="Times New Roman" w:hAnsi="Times New Roman" w:cs="Times New Roman"/>
          <w:sz w:val="28"/>
          <w:szCs w:val="28"/>
        </w:rPr>
        <w:t>, количества и объема проверяемой информации, а также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проверки может быть продлен, но не более чем на двадцать рабочих дней.</w:t>
      </w:r>
    </w:p>
    <w:p w:rsidR="00017C49" w:rsidRPr="007111AB" w:rsidRDefault="00017C49" w:rsidP="0018721E">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4.3. В отношении одного субъекта малого предпринимательства общий срок проведения плановых выездных  проверок  не может</w:t>
      </w:r>
      <w:r w:rsidR="00F24C26" w:rsidRPr="007111AB">
        <w:rPr>
          <w:rFonts w:ascii="Times New Roman" w:hAnsi="Times New Roman" w:cs="Times New Roman"/>
          <w:sz w:val="28"/>
          <w:szCs w:val="28"/>
        </w:rPr>
        <w:t xml:space="preserve"> превышать пятьдесят часов для малого предприятия и пятнадцать часов для </w:t>
      </w:r>
      <w:proofErr w:type="spellStart"/>
      <w:r w:rsidR="00F24C26" w:rsidRPr="007111AB">
        <w:rPr>
          <w:rFonts w:ascii="Times New Roman" w:hAnsi="Times New Roman" w:cs="Times New Roman"/>
          <w:sz w:val="28"/>
          <w:szCs w:val="28"/>
        </w:rPr>
        <w:t>микропредприятия</w:t>
      </w:r>
      <w:proofErr w:type="spellEnd"/>
      <w:r w:rsidR="00F24C26" w:rsidRPr="007111AB">
        <w:rPr>
          <w:rFonts w:ascii="Times New Roman" w:hAnsi="Times New Roman" w:cs="Times New Roman"/>
          <w:sz w:val="28"/>
          <w:szCs w:val="28"/>
        </w:rPr>
        <w:t xml:space="preserve"> в год.</w:t>
      </w:r>
    </w:p>
    <w:p w:rsidR="00D2312F" w:rsidRPr="007111AB" w:rsidRDefault="00D2312F" w:rsidP="00BD4FD8">
      <w:pPr>
        <w:tabs>
          <w:tab w:val="left" w:pos="2580"/>
        </w:tabs>
        <w:spacing w:after="0"/>
        <w:jc w:val="both"/>
        <w:rPr>
          <w:rFonts w:ascii="Times New Roman" w:hAnsi="Times New Roman" w:cs="Times New Roman"/>
          <w:sz w:val="28"/>
          <w:szCs w:val="28"/>
        </w:rPr>
      </w:pPr>
    </w:p>
    <w:p w:rsidR="00DF7EE0" w:rsidRPr="007111AB" w:rsidRDefault="00DF7EE0" w:rsidP="00DF7EE0">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5. Права и обязанности должностных лиц</w:t>
      </w:r>
    </w:p>
    <w:p w:rsidR="00DF7EE0" w:rsidRPr="007111AB" w:rsidRDefault="00DF7EE0" w:rsidP="00DF7EE0">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При проведении муниципального контроля</w:t>
      </w:r>
    </w:p>
    <w:p w:rsidR="00B90C36" w:rsidRPr="007111AB" w:rsidRDefault="00B90C36" w:rsidP="00B90C36">
      <w:pPr>
        <w:tabs>
          <w:tab w:val="left" w:pos="2580"/>
        </w:tabs>
        <w:spacing w:after="0"/>
        <w:jc w:val="both"/>
        <w:rPr>
          <w:rFonts w:ascii="Times New Roman" w:hAnsi="Times New Roman" w:cs="Times New Roman"/>
          <w:b/>
          <w:sz w:val="28"/>
          <w:szCs w:val="28"/>
        </w:rPr>
      </w:pPr>
    </w:p>
    <w:p w:rsidR="00B90C36" w:rsidRPr="007111AB" w:rsidRDefault="00B90C3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5.1. При осуществлении муниципального контроля должностные лица имеют право:</w:t>
      </w:r>
    </w:p>
    <w:p w:rsidR="00B90C36" w:rsidRPr="007111AB" w:rsidRDefault="00B90C3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90C36" w:rsidRPr="007111AB" w:rsidRDefault="00B90C36" w:rsidP="00B90C36">
      <w:pPr>
        <w:tabs>
          <w:tab w:val="left" w:pos="258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lastRenderedPageBreak/>
        <w:t>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w:t>
      </w:r>
      <w:r w:rsidR="005D6C96" w:rsidRPr="007111AB">
        <w:rPr>
          <w:rFonts w:ascii="Times New Roman" w:hAnsi="Times New Roman" w:cs="Times New Roman"/>
          <w:sz w:val="28"/>
          <w:szCs w:val="28"/>
        </w:rPr>
        <w:t xml:space="preserve"> многоквартирных домов</w:t>
      </w:r>
      <w:r w:rsidRPr="007111AB">
        <w:rPr>
          <w:rFonts w:ascii="Times New Roman" w:hAnsi="Times New Roman" w:cs="Times New Roman"/>
          <w:sz w:val="28"/>
          <w:szCs w:val="28"/>
        </w:rPr>
        <w:t>,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007111AB">
        <w:rPr>
          <w:rFonts w:ascii="Times New Roman" w:hAnsi="Times New Roman" w:cs="Times New Roman"/>
          <w:sz w:val="28"/>
          <w:szCs w:val="28"/>
        </w:rPr>
        <w:t xml:space="preserve"> </w:t>
      </w:r>
      <w:proofErr w:type="gramStart"/>
      <w:r w:rsidRPr="007111AB">
        <w:rPr>
          <w:rFonts w:ascii="Times New Roman" w:hAnsi="Times New Roman" w:cs="Times New Roman"/>
          <w:sz w:val="28"/>
          <w:szCs w:val="28"/>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w:t>
      </w:r>
      <w:r w:rsidR="005D6C96" w:rsidRPr="007111AB">
        <w:rPr>
          <w:rFonts w:ascii="Times New Roman" w:hAnsi="Times New Roman" w:cs="Times New Roman"/>
          <w:sz w:val="28"/>
          <w:szCs w:val="28"/>
        </w:rPr>
        <w:t xml:space="preserve">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 законодательства Российской Федерации, правомерность избрания</w:t>
      </w:r>
      <w:r w:rsidR="00C26C89" w:rsidRPr="007111AB">
        <w:rPr>
          <w:rFonts w:ascii="Times New Roman" w:hAnsi="Times New Roman" w:cs="Times New Roman"/>
          <w:sz w:val="28"/>
          <w:szCs w:val="28"/>
        </w:rPr>
        <w:t xml:space="preserve"> общим собранием членов товарищества собственников жилья представителя правления товарищества и других членов правления товарищества, правомерность принятия</w:t>
      </w:r>
      <w:proofErr w:type="gramEnd"/>
      <w:r w:rsidR="00C26C89" w:rsidRPr="007111AB">
        <w:rPr>
          <w:rFonts w:ascii="Times New Roman" w:hAnsi="Times New Roman" w:cs="Times New Roman"/>
          <w:sz w:val="28"/>
          <w:szCs w:val="28"/>
        </w:rPr>
        <w:t xml:space="preserve">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111AB">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7111AB">
        <w:rPr>
          <w:rFonts w:ascii="Times New Roman" w:hAnsi="Times New Roman" w:cs="Times New Roman"/>
          <w:sz w:val="28"/>
          <w:szCs w:val="28"/>
        </w:rPr>
        <w:t xml:space="preserve"> жилья, внесенных в устав изменений обязательным требованиям;</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C89" w:rsidRPr="007111AB" w:rsidRDefault="00C26C89"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5.2. Должностные лица обязаны:</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2) соблюдать законодательства Российской Федерации, права и законные интересы физического и юридического лица, индивидуального предпринимателя, проверка которых проводится;</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3) проводить проверку на основании распоряжения органа муниципального контроля о ее проведении в соответствии с ее назначением;</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копии документа о согласии проведения проверки;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3A45" w:rsidRPr="007111AB" w:rsidRDefault="00D93A45"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6)</w:t>
      </w:r>
      <w:r w:rsidR="00E437E2" w:rsidRPr="007111AB">
        <w:rPr>
          <w:rFonts w:ascii="Times New Roman" w:hAnsi="Times New Roman" w:cs="Times New Roman"/>
          <w:sz w:val="28"/>
          <w:szCs w:val="28"/>
        </w:rPr>
        <w:t xml:space="preserve"> </w:t>
      </w:r>
      <w:r w:rsidR="00B3637B" w:rsidRPr="007111AB">
        <w:rPr>
          <w:rFonts w:ascii="Times New Roman" w:hAnsi="Times New Roman" w:cs="Times New Roman"/>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информации и документы, относящиеся к предмету проверки;</w:t>
      </w:r>
    </w:p>
    <w:p w:rsidR="00B3637B" w:rsidRPr="007111AB" w:rsidRDefault="00B3637B"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637B" w:rsidRPr="007111AB" w:rsidRDefault="00B3637B" w:rsidP="00B90C36">
      <w:pPr>
        <w:tabs>
          <w:tab w:val="left" w:pos="258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7111AB">
        <w:rPr>
          <w:rFonts w:ascii="Times New Roman" w:hAnsi="Times New Roman" w:cs="Times New Roman"/>
          <w:sz w:val="28"/>
          <w:szCs w:val="28"/>
        </w:rPr>
        <w:t xml:space="preserve"> индивидуальных предпринимателей, юридических лиц;</w:t>
      </w:r>
    </w:p>
    <w:p w:rsidR="00B3637B" w:rsidRPr="007111AB" w:rsidRDefault="00B3637B"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lastRenderedPageBreak/>
        <w:t xml:space="preserve">     9)</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доказывать обоснованность с</w:t>
      </w:r>
      <w:r w:rsidR="006B0D66" w:rsidRPr="007111AB">
        <w:rPr>
          <w:rFonts w:ascii="Times New Roman" w:hAnsi="Times New Roman" w:cs="Times New Roman"/>
          <w:sz w:val="28"/>
          <w:szCs w:val="28"/>
        </w:rPr>
        <w:t>вои</w:t>
      </w:r>
      <w:r w:rsidRPr="007111AB">
        <w:rPr>
          <w:rFonts w:ascii="Times New Roman" w:hAnsi="Times New Roman" w:cs="Times New Roman"/>
          <w:sz w:val="28"/>
          <w:szCs w:val="28"/>
        </w:rPr>
        <w:t>х действий при их обжаловании физическими и юридическими</w:t>
      </w:r>
      <w:r w:rsidR="006B0D66" w:rsidRPr="007111AB">
        <w:rPr>
          <w:rFonts w:ascii="Times New Roman" w:hAnsi="Times New Roman" w:cs="Times New Roman"/>
          <w:sz w:val="28"/>
          <w:szCs w:val="28"/>
        </w:rPr>
        <w:t xml:space="preserve"> лицами, индивидуальными предпринимателями в порядке, установленном законодательством Российской Федерации;</w:t>
      </w:r>
    </w:p>
    <w:p w:rsidR="006B0D66" w:rsidRPr="007111AB" w:rsidRDefault="006B0D6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10) </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соблюдать сроки проведения проверки, установленные Федеральным законом;</w:t>
      </w:r>
    </w:p>
    <w:p w:rsidR="006B0D66" w:rsidRPr="007111AB" w:rsidRDefault="006B0D6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11) </w:t>
      </w:r>
      <w:r w:rsidR="00E437E2" w:rsidRPr="007111AB">
        <w:rPr>
          <w:rFonts w:ascii="Times New Roman" w:hAnsi="Times New Roman" w:cs="Times New Roman"/>
          <w:sz w:val="28"/>
          <w:szCs w:val="28"/>
        </w:rPr>
        <w:t xml:space="preserve"> </w:t>
      </w:r>
      <w:r w:rsidRPr="007111AB">
        <w:rPr>
          <w:rFonts w:ascii="Times New Roman" w:hAnsi="Times New Roman" w:cs="Times New Roman"/>
          <w:sz w:val="28"/>
          <w:szCs w:val="28"/>
        </w:rPr>
        <w:t>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0D66" w:rsidRPr="007111AB" w:rsidRDefault="006B0D66"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12</w:t>
      </w:r>
      <w:proofErr w:type="gramStart"/>
      <w:r w:rsidRPr="007111AB">
        <w:rPr>
          <w:rFonts w:ascii="Times New Roman" w:hAnsi="Times New Roman" w:cs="Times New Roman"/>
          <w:sz w:val="28"/>
          <w:szCs w:val="28"/>
        </w:rPr>
        <w:t xml:space="preserve"> )</w:t>
      </w:r>
      <w:proofErr w:type="gramEnd"/>
      <w:r w:rsidRPr="007111AB">
        <w:rPr>
          <w:rFonts w:ascii="Times New Roman" w:hAnsi="Times New Roman" w:cs="Times New Roman"/>
          <w:sz w:val="28"/>
          <w:szCs w:val="28"/>
        </w:rPr>
        <w:t xml:space="preserve"> перед началом проведения выездной проверки</w:t>
      </w:r>
      <w:r w:rsidR="001F3A0F" w:rsidRPr="007111AB">
        <w:rPr>
          <w:rFonts w:ascii="Times New Roman" w:hAnsi="Times New Roman" w:cs="Times New Roman"/>
          <w:sz w:val="28"/>
          <w:szCs w:val="28"/>
        </w:rPr>
        <w:t xml:space="preserve"> по просьбе физического лица, ег</w:t>
      </w:r>
      <w:r w:rsidR="004958B2" w:rsidRPr="007111AB">
        <w:rPr>
          <w:rFonts w:ascii="Times New Roman" w:hAnsi="Times New Roman" w:cs="Times New Roman"/>
          <w:sz w:val="28"/>
          <w:szCs w:val="28"/>
        </w:rPr>
        <w:t>о уполномоченного представителя</w:t>
      </w:r>
      <w:r w:rsidR="001F3A0F" w:rsidRPr="007111AB">
        <w:rPr>
          <w:rFonts w:ascii="Times New Roman" w:hAnsi="Times New Roman" w:cs="Times New Roman"/>
          <w:sz w:val="28"/>
          <w:szCs w:val="28"/>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13) осуществлять запись о проведенной проверке в книге проверок;</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5.3. Должностные лица несут персональную ответственность:</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За совершение неправомерных действий (бездействий), связанных с выполнением должностных обязанностей;</w:t>
      </w:r>
    </w:p>
    <w:p w:rsidR="001F3A0F" w:rsidRPr="007111AB" w:rsidRDefault="001F3A0F" w:rsidP="00B90C36">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   За разглашение сведений, составляющих коммерческую и иную охраняемую законом тайну, полученных в процессе проверки.</w:t>
      </w: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737F75" w:rsidRPr="007111AB" w:rsidRDefault="00737F75" w:rsidP="00B90C36">
      <w:pPr>
        <w:tabs>
          <w:tab w:val="left" w:pos="2580"/>
        </w:tabs>
        <w:spacing w:after="0"/>
        <w:jc w:val="both"/>
        <w:rPr>
          <w:rFonts w:ascii="Times New Roman" w:hAnsi="Times New Roman" w:cs="Times New Roman"/>
          <w:sz w:val="28"/>
          <w:szCs w:val="28"/>
        </w:rPr>
      </w:pPr>
    </w:p>
    <w:p w:rsidR="006770F2" w:rsidRPr="007111AB" w:rsidRDefault="006770F2" w:rsidP="00B90C36">
      <w:pPr>
        <w:tabs>
          <w:tab w:val="left" w:pos="2580"/>
        </w:tabs>
        <w:spacing w:after="0"/>
        <w:jc w:val="both"/>
        <w:rPr>
          <w:rFonts w:ascii="Times New Roman" w:hAnsi="Times New Roman" w:cs="Times New Roman"/>
          <w:sz w:val="28"/>
          <w:szCs w:val="28"/>
        </w:rPr>
      </w:pP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ПРИЛОЖЕНИЕ</w:t>
      </w:r>
      <w:r w:rsidR="008F2A31" w:rsidRPr="007111AB">
        <w:rPr>
          <w:rFonts w:ascii="Times New Roman" w:hAnsi="Times New Roman" w:cs="Times New Roman"/>
          <w:b/>
          <w:sz w:val="24"/>
          <w:szCs w:val="24"/>
        </w:rPr>
        <w:t xml:space="preserve"> № 1</w:t>
      </w:r>
    </w:p>
    <w:p w:rsidR="008F2A31" w:rsidRPr="007111AB" w:rsidRDefault="00E437E2"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к</w:t>
      </w:r>
      <w:r w:rsidR="008F2A31" w:rsidRPr="007111AB">
        <w:rPr>
          <w:rFonts w:ascii="Times New Roman" w:hAnsi="Times New Roman" w:cs="Times New Roman"/>
          <w:b/>
          <w:sz w:val="24"/>
          <w:szCs w:val="24"/>
        </w:rPr>
        <w:t xml:space="preserve"> Положению об организации и осуществлении</w:t>
      </w: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w:t>
      </w:r>
      <w:r w:rsidR="008F2A31" w:rsidRPr="007111AB">
        <w:rPr>
          <w:rFonts w:ascii="Times New Roman" w:hAnsi="Times New Roman" w:cs="Times New Roman"/>
          <w:b/>
          <w:sz w:val="24"/>
          <w:szCs w:val="24"/>
        </w:rPr>
        <w:t>униципального жилищного контроля</w:t>
      </w:r>
    </w:p>
    <w:p w:rsidR="008F2A31" w:rsidRPr="007111AB" w:rsidRDefault="00FC1077"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w:t>
      </w:r>
      <w:r w:rsidR="008F2A31" w:rsidRPr="007111AB">
        <w:rPr>
          <w:rFonts w:ascii="Times New Roman" w:hAnsi="Times New Roman" w:cs="Times New Roman"/>
          <w:b/>
          <w:sz w:val="24"/>
          <w:szCs w:val="24"/>
        </w:rPr>
        <w:t>а территории городского поселения «Шерловогорское»</w:t>
      </w: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B43F0C">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АКТ ПРОВЕРКИ</w:t>
      </w:r>
    </w:p>
    <w:p w:rsidR="008F2A31" w:rsidRPr="007111AB" w:rsidRDefault="008F2A31" w:rsidP="00B43F0C">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Органом муниципального контроля физического лица</w:t>
      </w:r>
    </w:p>
    <w:p w:rsidR="008F2A31" w:rsidRPr="007111AB" w:rsidRDefault="008F2A31" w:rsidP="00B43F0C">
      <w:pPr>
        <w:tabs>
          <w:tab w:val="left" w:pos="2580"/>
        </w:tabs>
        <w:spacing w:after="0"/>
        <w:jc w:val="center"/>
        <w:rPr>
          <w:rFonts w:ascii="Times New Roman" w:hAnsi="Times New Roman" w:cs="Times New Roman"/>
          <w:sz w:val="28"/>
          <w:szCs w:val="28"/>
        </w:rPr>
      </w:pPr>
      <w:r w:rsidRPr="007111AB">
        <w:rPr>
          <w:rFonts w:ascii="Times New Roman" w:hAnsi="Times New Roman" w:cs="Times New Roman"/>
          <w:sz w:val="28"/>
          <w:szCs w:val="28"/>
        </w:rPr>
        <w:t>№ _____</w:t>
      </w:r>
    </w:p>
    <w:p w:rsidR="00617B29" w:rsidRPr="007111AB" w:rsidRDefault="00617B29" w:rsidP="00B43F0C">
      <w:pPr>
        <w:tabs>
          <w:tab w:val="left" w:pos="2580"/>
        </w:tabs>
        <w:spacing w:after="0"/>
        <w:jc w:val="both"/>
        <w:rPr>
          <w:rFonts w:ascii="Times New Roman" w:hAnsi="Times New Roman" w:cs="Times New Roman"/>
          <w:sz w:val="28"/>
          <w:szCs w:val="28"/>
        </w:rPr>
      </w:pP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По адресу/адресам:__________________________________________________</w:t>
      </w:r>
    </w:p>
    <w:p w:rsidR="00617B29" w:rsidRPr="007111AB" w:rsidRDefault="00617B29" w:rsidP="00B43F0C">
      <w:pPr>
        <w:tabs>
          <w:tab w:val="left" w:pos="2580"/>
        </w:tabs>
        <w:spacing w:after="0"/>
        <w:jc w:val="center"/>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(место проведения проверки)</w:t>
      </w: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На основание:___________________________________________________</w:t>
      </w:r>
    </w:p>
    <w:p w:rsidR="008F2A31" w:rsidRPr="007111AB" w:rsidRDefault="00617B29" w:rsidP="00B43F0C">
      <w:pPr>
        <w:tabs>
          <w:tab w:val="left" w:pos="25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617B29" w:rsidRPr="007111AB" w:rsidRDefault="00617B29" w:rsidP="00B43F0C">
      <w:pPr>
        <w:tabs>
          <w:tab w:val="left" w:pos="2580"/>
        </w:tabs>
        <w:spacing w:after="0"/>
        <w:jc w:val="center"/>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(вид документа с указанием реквизитов (номер, дата))</w:t>
      </w:r>
    </w:p>
    <w:p w:rsidR="00617B29" w:rsidRPr="007111AB" w:rsidRDefault="00617B29" w:rsidP="00B43F0C">
      <w:pPr>
        <w:tabs>
          <w:tab w:val="left" w:pos="2580"/>
        </w:tabs>
        <w:spacing w:after="0"/>
        <w:jc w:val="both"/>
        <w:rPr>
          <w:rFonts w:ascii="Times New Roman" w:hAnsi="Times New Roman" w:cs="Times New Roman"/>
          <w:sz w:val="28"/>
          <w:szCs w:val="28"/>
        </w:rPr>
      </w:pPr>
      <w:r w:rsidRPr="007111AB">
        <w:rPr>
          <w:rFonts w:ascii="Times New Roman" w:hAnsi="Times New Roman" w:cs="Times New Roman"/>
          <w:sz w:val="28"/>
          <w:szCs w:val="28"/>
        </w:rPr>
        <w:t xml:space="preserve">Была проведена ____________________________________ проверка </w:t>
      </w:r>
      <w:proofErr w:type="gramStart"/>
      <w:r w:rsidRPr="007111AB">
        <w:rPr>
          <w:rFonts w:ascii="Times New Roman" w:hAnsi="Times New Roman" w:cs="Times New Roman"/>
          <w:sz w:val="28"/>
          <w:szCs w:val="28"/>
        </w:rPr>
        <w:t>в</w:t>
      </w:r>
      <w:proofErr w:type="gramEnd"/>
    </w:p>
    <w:p w:rsidR="00617B29" w:rsidRPr="007111AB" w:rsidRDefault="00617B29" w:rsidP="00B43F0C">
      <w:pPr>
        <w:tabs>
          <w:tab w:val="left" w:pos="3750"/>
        </w:tabs>
        <w:spacing w:after="0"/>
        <w:jc w:val="both"/>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(плановая/внеплановая, документарная/выездная)</w:t>
      </w:r>
    </w:p>
    <w:p w:rsidR="001331B7" w:rsidRPr="007111AB" w:rsidRDefault="001331B7" w:rsidP="00B43F0C">
      <w:pPr>
        <w:tabs>
          <w:tab w:val="left" w:pos="3750"/>
        </w:tabs>
        <w:spacing w:after="0"/>
        <w:jc w:val="both"/>
        <w:rPr>
          <w:rFonts w:ascii="Times New Roman" w:hAnsi="Times New Roman" w:cs="Times New Roman"/>
          <w:sz w:val="28"/>
          <w:szCs w:val="28"/>
        </w:rPr>
      </w:pPr>
      <w:proofErr w:type="gramStart"/>
      <w:r w:rsidRPr="007111AB">
        <w:rPr>
          <w:rFonts w:ascii="Times New Roman" w:hAnsi="Times New Roman" w:cs="Times New Roman"/>
          <w:sz w:val="28"/>
          <w:szCs w:val="28"/>
        </w:rPr>
        <w:lastRenderedPageBreak/>
        <w:t>отношении</w:t>
      </w:r>
      <w:proofErr w:type="gramEnd"/>
      <w:r w:rsidRPr="007111AB">
        <w:rPr>
          <w:rFonts w:ascii="Times New Roman" w:hAnsi="Times New Roman" w:cs="Times New Roman"/>
          <w:sz w:val="28"/>
          <w:szCs w:val="28"/>
        </w:rPr>
        <w:t>: _______________________________________________________</w:t>
      </w:r>
    </w:p>
    <w:p w:rsidR="001331B7" w:rsidRPr="007111AB" w:rsidRDefault="001331B7" w:rsidP="00B43F0C">
      <w:pPr>
        <w:tabs>
          <w:tab w:val="left" w:pos="3750"/>
        </w:tabs>
        <w:spacing w:after="0"/>
        <w:jc w:val="both"/>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331B7" w:rsidRPr="007111AB" w:rsidRDefault="001331B7" w:rsidP="00B43F0C">
      <w:pPr>
        <w:tabs>
          <w:tab w:val="left" w:pos="3750"/>
        </w:tabs>
        <w:spacing w:after="0"/>
        <w:jc w:val="both"/>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(фамилия, имя, отчество)</w:t>
      </w:r>
    </w:p>
    <w:p w:rsidR="008F2A31"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Дата и время проведения проверки:</w:t>
      </w:r>
    </w:p>
    <w:p w:rsidR="001331B7"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«__»____20__г. с __ час</w:t>
      </w:r>
      <w:proofErr w:type="gramStart"/>
      <w:r w:rsidRPr="007111AB">
        <w:rPr>
          <w:rFonts w:ascii="Times New Roman" w:hAnsi="Times New Roman" w:cs="Times New Roman"/>
          <w:sz w:val="28"/>
          <w:szCs w:val="28"/>
        </w:rPr>
        <w:t>.</w:t>
      </w:r>
      <w:proofErr w:type="gramEnd"/>
      <w:r w:rsidRPr="007111AB">
        <w:rPr>
          <w:rFonts w:ascii="Times New Roman" w:hAnsi="Times New Roman" w:cs="Times New Roman"/>
          <w:sz w:val="28"/>
          <w:szCs w:val="28"/>
        </w:rPr>
        <w:t xml:space="preserve"> ___ </w:t>
      </w:r>
      <w:proofErr w:type="gramStart"/>
      <w:r w:rsidRPr="007111AB">
        <w:rPr>
          <w:rFonts w:ascii="Times New Roman" w:hAnsi="Times New Roman" w:cs="Times New Roman"/>
          <w:sz w:val="28"/>
          <w:szCs w:val="28"/>
        </w:rPr>
        <w:t>м</w:t>
      </w:r>
      <w:proofErr w:type="gramEnd"/>
      <w:r w:rsidRPr="007111AB">
        <w:rPr>
          <w:rFonts w:ascii="Times New Roman" w:hAnsi="Times New Roman" w:cs="Times New Roman"/>
          <w:sz w:val="28"/>
          <w:szCs w:val="28"/>
        </w:rPr>
        <w:t xml:space="preserve">ин. </w:t>
      </w:r>
      <w:proofErr w:type="spellStart"/>
      <w:r w:rsidRPr="007111AB">
        <w:rPr>
          <w:rFonts w:ascii="Times New Roman" w:hAnsi="Times New Roman" w:cs="Times New Roman"/>
          <w:sz w:val="28"/>
          <w:szCs w:val="28"/>
        </w:rPr>
        <w:t>до___час</w:t>
      </w:r>
      <w:proofErr w:type="spellEnd"/>
      <w:r w:rsidRPr="007111AB">
        <w:rPr>
          <w:rFonts w:ascii="Times New Roman" w:hAnsi="Times New Roman" w:cs="Times New Roman"/>
          <w:sz w:val="28"/>
          <w:szCs w:val="28"/>
        </w:rPr>
        <w:t>. ____мин. Продолжительность__</w:t>
      </w:r>
    </w:p>
    <w:p w:rsidR="001331B7" w:rsidRPr="007111AB" w:rsidRDefault="001331B7" w:rsidP="00B43F0C">
      <w:pPr>
        <w:tabs>
          <w:tab w:val="left" w:pos="2580"/>
          <w:tab w:val="left" w:pos="3780"/>
        </w:tabs>
        <w:spacing w:after="0"/>
        <w:rPr>
          <w:rFonts w:ascii="Times New Roman" w:hAnsi="Times New Roman" w:cs="Times New Roman"/>
          <w:sz w:val="28"/>
          <w:szCs w:val="28"/>
        </w:rPr>
      </w:pPr>
      <w:r w:rsidRPr="007111AB">
        <w:rPr>
          <w:rFonts w:ascii="Times New Roman" w:hAnsi="Times New Roman" w:cs="Times New Roman"/>
          <w:sz w:val="28"/>
          <w:szCs w:val="28"/>
        </w:rPr>
        <w:t>«__»____20__г. с __ час</w:t>
      </w:r>
      <w:proofErr w:type="gramStart"/>
      <w:r w:rsidRPr="007111AB">
        <w:rPr>
          <w:rFonts w:ascii="Times New Roman" w:hAnsi="Times New Roman" w:cs="Times New Roman"/>
          <w:sz w:val="28"/>
          <w:szCs w:val="28"/>
        </w:rPr>
        <w:t>.</w:t>
      </w:r>
      <w:proofErr w:type="gramEnd"/>
      <w:r w:rsidRPr="007111AB">
        <w:rPr>
          <w:rFonts w:ascii="Times New Roman" w:hAnsi="Times New Roman" w:cs="Times New Roman"/>
          <w:sz w:val="28"/>
          <w:szCs w:val="28"/>
        </w:rPr>
        <w:t xml:space="preserve"> ___ </w:t>
      </w:r>
      <w:proofErr w:type="gramStart"/>
      <w:r w:rsidRPr="007111AB">
        <w:rPr>
          <w:rFonts w:ascii="Times New Roman" w:hAnsi="Times New Roman" w:cs="Times New Roman"/>
          <w:sz w:val="28"/>
          <w:szCs w:val="28"/>
        </w:rPr>
        <w:t>м</w:t>
      </w:r>
      <w:proofErr w:type="gramEnd"/>
      <w:r w:rsidRPr="007111AB">
        <w:rPr>
          <w:rFonts w:ascii="Times New Roman" w:hAnsi="Times New Roman" w:cs="Times New Roman"/>
          <w:sz w:val="28"/>
          <w:szCs w:val="28"/>
        </w:rPr>
        <w:t xml:space="preserve">ин. </w:t>
      </w:r>
      <w:proofErr w:type="spellStart"/>
      <w:r w:rsidRPr="007111AB">
        <w:rPr>
          <w:rFonts w:ascii="Times New Roman" w:hAnsi="Times New Roman" w:cs="Times New Roman"/>
          <w:sz w:val="28"/>
          <w:szCs w:val="28"/>
        </w:rPr>
        <w:t>до___час</w:t>
      </w:r>
      <w:proofErr w:type="spellEnd"/>
      <w:r w:rsidRPr="007111AB">
        <w:rPr>
          <w:rFonts w:ascii="Times New Roman" w:hAnsi="Times New Roman" w:cs="Times New Roman"/>
          <w:sz w:val="28"/>
          <w:szCs w:val="28"/>
        </w:rPr>
        <w:t>. ____мин. Продолжительность__</w:t>
      </w:r>
    </w:p>
    <w:p w:rsidR="008F2A31" w:rsidRPr="007111AB" w:rsidRDefault="008F2A31" w:rsidP="00B43F0C">
      <w:pPr>
        <w:tabs>
          <w:tab w:val="left" w:pos="2580"/>
        </w:tabs>
        <w:spacing w:after="0"/>
        <w:rPr>
          <w:rFonts w:ascii="Times New Roman" w:hAnsi="Times New Roman" w:cs="Times New Roman"/>
          <w:sz w:val="28"/>
          <w:szCs w:val="28"/>
        </w:rPr>
      </w:pPr>
    </w:p>
    <w:p w:rsidR="001331B7" w:rsidRPr="007111AB" w:rsidRDefault="001331B7" w:rsidP="00B43F0C">
      <w:pPr>
        <w:tabs>
          <w:tab w:val="left" w:pos="2580"/>
        </w:tabs>
        <w:spacing w:after="0"/>
        <w:rPr>
          <w:rFonts w:ascii="Times New Roman" w:hAnsi="Times New Roman" w:cs="Times New Roman"/>
          <w:sz w:val="28"/>
          <w:szCs w:val="28"/>
        </w:rPr>
      </w:pPr>
      <w:r w:rsidRPr="007111AB">
        <w:rPr>
          <w:rFonts w:ascii="Times New Roman" w:hAnsi="Times New Roman" w:cs="Times New Roman"/>
          <w:sz w:val="28"/>
          <w:szCs w:val="28"/>
        </w:rPr>
        <w:t>Общая продолжительность проверки: __________________________________</w:t>
      </w:r>
    </w:p>
    <w:p w:rsidR="001331B7" w:rsidRPr="007111AB" w:rsidRDefault="001331B7" w:rsidP="00B43F0C">
      <w:pPr>
        <w:tabs>
          <w:tab w:val="left" w:pos="6345"/>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(рабочих дней, часов)</w:t>
      </w:r>
    </w:p>
    <w:p w:rsidR="001331B7" w:rsidRPr="007111AB" w:rsidRDefault="001331B7" w:rsidP="00B43F0C">
      <w:pPr>
        <w:tabs>
          <w:tab w:val="left" w:pos="6345"/>
        </w:tabs>
        <w:spacing w:after="0"/>
        <w:rPr>
          <w:rFonts w:ascii="Times New Roman" w:hAnsi="Times New Roman" w:cs="Times New Roman"/>
          <w:sz w:val="28"/>
          <w:szCs w:val="28"/>
        </w:rPr>
      </w:pPr>
      <w:r w:rsidRPr="007111AB">
        <w:rPr>
          <w:rFonts w:ascii="Times New Roman" w:hAnsi="Times New Roman" w:cs="Times New Roman"/>
          <w:sz w:val="28"/>
          <w:szCs w:val="28"/>
        </w:rPr>
        <w:t>Акт составлен:______________________________________________________</w:t>
      </w:r>
    </w:p>
    <w:p w:rsidR="001331B7" w:rsidRPr="007111AB" w:rsidRDefault="001331B7" w:rsidP="00B43F0C">
      <w:pPr>
        <w:tabs>
          <w:tab w:val="left" w:pos="6345"/>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1331B7" w:rsidP="00B43F0C">
      <w:pPr>
        <w:tabs>
          <w:tab w:val="left" w:pos="3480"/>
        </w:tabs>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(наименование органа муниципального контроля)</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С копией распоряжения/приказа о проведении проверки ознакомле</w:t>
      </w:r>
      <w:proofErr w:type="gramStart"/>
      <w:r w:rsidRPr="007111AB">
        <w:rPr>
          <w:rFonts w:ascii="Times New Roman" w:hAnsi="Times New Roman" w:cs="Times New Roman"/>
          <w:sz w:val="28"/>
          <w:szCs w:val="28"/>
        </w:rPr>
        <w:t>н(</w:t>
      </w:r>
      <w:proofErr w:type="gramEnd"/>
      <w:r w:rsidRPr="007111AB">
        <w:rPr>
          <w:rFonts w:ascii="Times New Roman" w:hAnsi="Times New Roman" w:cs="Times New Roman"/>
          <w:sz w:val="28"/>
          <w:szCs w:val="28"/>
        </w:rPr>
        <w:t>ы):</w:t>
      </w:r>
    </w:p>
    <w:p w:rsidR="001331B7" w:rsidRPr="007111AB" w:rsidRDefault="001331B7" w:rsidP="00B43F0C">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(заполняется при выездной проверке)</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1331B7" w:rsidP="00B43F0C">
      <w:pPr>
        <w:tabs>
          <w:tab w:val="left" w:pos="3480"/>
        </w:tabs>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(фамилия, инициалы, подпись, дата, время)</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Дата и номер решения прокурора (заместителя) о согласовании проведения проверки: 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Лиц</w:t>
      </w:r>
      <w:proofErr w:type="gramStart"/>
      <w:r w:rsidRPr="007111AB">
        <w:rPr>
          <w:rFonts w:ascii="Times New Roman" w:hAnsi="Times New Roman" w:cs="Times New Roman"/>
          <w:sz w:val="28"/>
          <w:szCs w:val="28"/>
        </w:rPr>
        <w:t>о(</w:t>
      </w:r>
      <w:proofErr w:type="gramEnd"/>
      <w:r w:rsidRPr="007111AB">
        <w:rPr>
          <w:rFonts w:ascii="Times New Roman" w:hAnsi="Times New Roman" w:cs="Times New Roman"/>
          <w:sz w:val="28"/>
          <w:szCs w:val="28"/>
        </w:rPr>
        <w:t>а), проводившее(</w:t>
      </w:r>
      <w:proofErr w:type="spellStart"/>
      <w:r w:rsidRPr="007111AB">
        <w:rPr>
          <w:rFonts w:ascii="Times New Roman" w:hAnsi="Times New Roman" w:cs="Times New Roman"/>
          <w:sz w:val="28"/>
          <w:szCs w:val="28"/>
        </w:rPr>
        <w:t>ие</w:t>
      </w:r>
      <w:proofErr w:type="spellEnd"/>
      <w:r w:rsidRPr="007111AB">
        <w:rPr>
          <w:rFonts w:ascii="Times New Roman" w:hAnsi="Times New Roman" w:cs="Times New Roman"/>
          <w:sz w:val="28"/>
          <w:szCs w:val="28"/>
        </w:rPr>
        <w:t>) проверку: 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331B7" w:rsidRPr="007111AB" w:rsidRDefault="001331B7" w:rsidP="00B43F0C">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331B7" w:rsidRPr="007111AB" w:rsidRDefault="001331B7" w:rsidP="001331B7">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(фамилия, имя, отчество (последни</w:t>
      </w:r>
      <w:proofErr w:type="gramStart"/>
      <w:r w:rsidRPr="007111AB">
        <w:rPr>
          <w:rFonts w:ascii="Times New Roman" w:hAnsi="Times New Roman" w:cs="Times New Roman"/>
          <w:sz w:val="28"/>
          <w:szCs w:val="28"/>
          <w:vertAlign w:val="superscript"/>
        </w:rPr>
        <w:t>е-</w:t>
      </w:r>
      <w:proofErr w:type="gramEnd"/>
      <w:r w:rsidRPr="007111AB">
        <w:rPr>
          <w:rFonts w:ascii="Times New Roman" w:hAnsi="Times New Roman" w:cs="Times New Roman"/>
          <w:sz w:val="28"/>
          <w:szCs w:val="28"/>
          <w:vertAlign w:val="superscript"/>
        </w:rPr>
        <w:t xml:space="preserve"> при наличии)</w:t>
      </w:r>
      <w:r w:rsidR="00B43F0C" w:rsidRPr="007111AB">
        <w:rPr>
          <w:rFonts w:ascii="Times New Roman" w:hAnsi="Times New Roman" w:cs="Times New Roman"/>
          <w:sz w:val="28"/>
          <w:szCs w:val="28"/>
          <w:vertAlign w:val="superscript"/>
        </w:rPr>
        <w:t xml:space="preserve">, должность должностного лица(должностных лиц),проводившего(их)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r w:rsidRPr="007111AB">
        <w:rPr>
          <w:rFonts w:ascii="Times New Roman" w:hAnsi="Times New Roman" w:cs="Times New Roman"/>
          <w:sz w:val="28"/>
          <w:szCs w:val="28"/>
          <w:vertAlign w:val="superscript"/>
        </w:rPr>
        <w:t>)</w:t>
      </w:r>
    </w:p>
    <w:p w:rsidR="00B43F0C" w:rsidRPr="007111AB" w:rsidRDefault="00B43F0C"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При про</w:t>
      </w:r>
      <w:r w:rsidR="00E437E2" w:rsidRPr="007111AB">
        <w:rPr>
          <w:rFonts w:ascii="Times New Roman" w:hAnsi="Times New Roman" w:cs="Times New Roman"/>
          <w:sz w:val="28"/>
          <w:szCs w:val="28"/>
        </w:rPr>
        <w:t>ведении проверки присутствовали</w:t>
      </w:r>
      <w:r w:rsidRPr="007111AB">
        <w:rPr>
          <w:rFonts w:ascii="Times New Roman" w:hAnsi="Times New Roman" w:cs="Times New Roman"/>
          <w:sz w:val="28"/>
          <w:szCs w:val="28"/>
        </w:rPr>
        <w:t>: ____________________________</w:t>
      </w:r>
    </w:p>
    <w:p w:rsidR="00B43F0C" w:rsidRPr="007111AB" w:rsidRDefault="00B43F0C"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1331B7" w:rsidRPr="007111AB" w:rsidRDefault="00B43F0C" w:rsidP="001331B7">
      <w:pPr>
        <w:tabs>
          <w:tab w:val="left" w:pos="3480"/>
        </w:tabs>
        <w:spacing w:after="0"/>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(фамилия, имя, отчество (последни</w:t>
      </w:r>
      <w:proofErr w:type="gramStart"/>
      <w:r w:rsidRPr="007111AB">
        <w:rPr>
          <w:rFonts w:ascii="Times New Roman" w:hAnsi="Times New Roman" w:cs="Times New Roman"/>
          <w:sz w:val="28"/>
          <w:szCs w:val="28"/>
          <w:vertAlign w:val="superscript"/>
        </w:rPr>
        <w:t>е-</w:t>
      </w:r>
      <w:proofErr w:type="gramEnd"/>
      <w:r w:rsidRPr="007111AB">
        <w:rPr>
          <w:rFonts w:ascii="Times New Roman" w:hAnsi="Times New Roman" w:cs="Times New Roman"/>
          <w:sz w:val="28"/>
          <w:szCs w:val="28"/>
          <w:vertAlign w:val="superscript"/>
        </w:rPr>
        <w:t xml:space="preserve"> при наличии), должность руководителя, иного должностного лица (должностных лиц) или уполномоченного представителя физического лица, присутствующих при проведении мероприятий по проверке)</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В ходе проверки:</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BF5DD4" w:rsidRPr="007111AB" w:rsidRDefault="00BF5DD4"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BF5DD4"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lastRenderedPageBreak/>
        <w:t xml:space="preserve">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 xml:space="preserve">  - нарушений не выявлено 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__________________________________________________________________</w:t>
      </w:r>
    </w:p>
    <w:p w:rsidR="009E5E2E" w:rsidRPr="007111AB" w:rsidRDefault="009E5E2E" w:rsidP="001331B7">
      <w:pPr>
        <w:tabs>
          <w:tab w:val="left" w:pos="3480"/>
        </w:tabs>
        <w:spacing w:after="0"/>
        <w:rPr>
          <w:rFonts w:ascii="Times New Roman" w:hAnsi="Times New Roman" w:cs="Times New Roman"/>
          <w:sz w:val="28"/>
          <w:szCs w:val="28"/>
        </w:rPr>
      </w:pPr>
      <w:r w:rsidRPr="007111AB">
        <w:rPr>
          <w:rFonts w:ascii="Times New Roman" w:hAnsi="Times New Roman" w:cs="Times New Roman"/>
          <w:sz w:val="28"/>
          <w:szCs w:val="28"/>
        </w:rPr>
        <w:t>Запись в Журнале Учета проверок физического лица, проводимых органами муниципального контроля, внесена (заполняется при проведении выездной проверки): ________________________________________________________</w:t>
      </w:r>
    </w:p>
    <w:p w:rsidR="009E5E2E" w:rsidRPr="007111AB" w:rsidRDefault="009E5E2E" w:rsidP="009E5E2E">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 xml:space="preserve">       __________________                                         ______________</w:t>
      </w:r>
    </w:p>
    <w:p w:rsidR="009E5E2E" w:rsidRPr="007111AB" w:rsidRDefault="009E5E2E" w:rsidP="009E5E2E">
      <w:pPr>
        <w:tabs>
          <w:tab w:val="left" w:pos="3480"/>
        </w:tabs>
        <w:spacing w:after="0" w:line="360" w:lineRule="auto"/>
        <w:rPr>
          <w:rFonts w:ascii="Times New Roman" w:hAnsi="Times New Roman" w:cs="Times New Roman"/>
          <w:sz w:val="28"/>
          <w:szCs w:val="28"/>
          <w:vertAlign w:val="superscript"/>
        </w:rPr>
      </w:pPr>
      <w:proofErr w:type="gramStart"/>
      <w:r w:rsidRPr="007111AB">
        <w:rPr>
          <w:rFonts w:ascii="Times New Roman" w:hAnsi="Times New Roman" w:cs="Times New Roman"/>
          <w:sz w:val="28"/>
          <w:szCs w:val="28"/>
          <w:vertAlign w:val="superscript"/>
        </w:rPr>
        <w:t xml:space="preserve">(подпись проверяющего)                                                                  (подпись физического лица или </w:t>
      </w:r>
      <w:proofErr w:type="gramEnd"/>
    </w:p>
    <w:p w:rsidR="004912DE" w:rsidRPr="007111AB" w:rsidRDefault="009E5E2E" w:rsidP="009E5E2E">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уполномоченного представителя)           </w:t>
      </w:r>
    </w:p>
    <w:p w:rsidR="009E5E2E" w:rsidRPr="007111AB" w:rsidRDefault="004912DE" w:rsidP="004912DE">
      <w:pPr>
        <w:tabs>
          <w:tab w:val="left" w:pos="3480"/>
        </w:tabs>
        <w:spacing w:after="0" w:line="360" w:lineRule="auto"/>
        <w:jc w:val="both"/>
        <w:rPr>
          <w:rFonts w:ascii="Times New Roman" w:hAnsi="Times New Roman" w:cs="Times New Roman"/>
          <w:sz w:val="28"/>
          <w:szCs w:val="28"/>
        </w:rPr>
      </w:pPr>
      <w:r w:rsidRPr="007111AB">
        <w:rPr>
          <w:rFonts w:ascii="Times New Roman" w:hAnsi="Times New Roman" w:cs="Times New Roman"/>
          <w:sz w:val="28"/>
          <w:szCs w:val="28"/>
        </w:rPr>
        <w:t>Журнал учета проверок физического лица, проводимых органами муниципального контроля, отсутствует (заполняется при проведении выездной проверки): _____________________________________________</w:t>
      </w:r>
    </w:p>
    <w:p w:rsidR="00472252" w:rsidRPr="007111AB" w:rsidRDefault="00472252"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 xml:space="preserve">   __________________                                            ______________</w:t>
      </w:r>
    </w:p>
    <w:p w:rsidR="00472252" w:rsidRPr="007111AB" w:rsidRDefault="00472252" w:rsidP="00472252">
      <w:pPr>
        <w:tabs>
          <w:tab w:val="left" w:pos="3480"/>
        </w:tabs>
        <w:spacing w:after="0" w:line="360" w:lineRule="auto"/>
        <w:rPr>
          <w:rFonts w:ascii="Times New Roman" w:hAnsi="Times New Roman" w:cs="Times New Roman"/>
          <w:sz w:val="28"/>
          <w:szCs w:val="28"/>
          <w:vertAlign w:val="superscript"/>
        </w:rPr>
      </w:pPr>
      <w:proofErr w:type="gramStart"/>
      <w:r w:rsidRPr="007111AB">
        <w:rPr>
          <w:rFonts w:ascii="Times New Roman" w:hAnsi="Times New Roman" w:cs="Times New Roman"/>
          <w:sz w:val="28"/>
          <w:szCs w:val="28"/>
          <w:vertAlign w:val="superscript"/>
        </w:rPr>
        <w:t xml:space="preserve">(подпись проверяющего)                                                                  (подпись физического лица или </w:t>
      </w:r>
      <w:proofErr w:type="gramEnd"/>
    </w:p>
    <w:p w:rsidR="00122593" w:rsidRPr="007111AB" w:rsidRDefault="00472252" w:rsidP="00472252">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уполномоченного представителя)  </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Прилагаемые акту документы</w:t>
      </w:r>
      <w:proofErr w:type="gramStart"/>
      <w:r w:rsidRPr="007111AB">
        <w:rPr>
          <w:rFonts w:ascii="Times New Roman" w:hAnsi="Times New Roman" w:cs="Times New Roman"/>
          <w:sz w:val="28"/>
          <w:szCs w:val="28"/>
        </w:rPr>
        <w:t xml:space="preserve"> :</w:t>
      </w:r>
      <w:proofErr w:type="gramEnd"/>
      <w:r w:rsidRPr="007111AB">
        <w:rPr>
          <w:rFonts w:ascii="Times New Roman" w:hAnsi="Times New Roman" w:cs="Times New Roman"/>
          <w:sz w:val="28"/>
          <w:szCs w:val="28"/>
        </w:rPr>
        <w:t xml:space="preserve"> 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Подписи лиц, проводивших проверку: 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С актом проверки ознакомле</w:t>
      </w:r>
      <w:proofErr w:type="gramStart"/>
      <w:r w:rsidRPr="007111AB">
        <w:rPr>
          <w:rFonts w:ascii="Times New Roman" w:hAnsi="Times New Roman" w:cs="Times New Roman"/>
          <w:sz w:val="28"/>
          <w:szCs w:val="28"/>
        </w:rPr>
        <w:t>н(</w:t>
      </w:r>
      <w:proofErr w:type="gramEnd"/>
      <w:r w:rsidRPr="007111AB">
        <w:rPr>
          <w:rFonts w:ascii="Times New Roman" w:hAnsi="Times New Roman" w:cs="Times New Roman"/>
          <w:sz w:val="28"/>
          <w:szCs w:val="28"/>
        </w:rPr>
        <w:t>а), копию акта со всеми приложениями получил(а): 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w:t>
      </w:r>
    </w:p>
    <w:p w:rsidR="00122593" w:rsidRPr="007111AB" w:rsidRDefault="00122593" w:rsidP="00472252">
      <w:pPr>
        <w:tabs>
          <w:tab w:val="left" w:pos="348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 xml:space="preserve">                           (фамилия, имя, отчество физического лица или уполномоченного представителя)</w:t>
      </w:r>
    </w:p>
    <w:p w:rsidR="00122593" w:rsidRPr="007111AB" w:rsidRDefault="00122593" w:rsidP="00472252">
      <w:pPr>
        <w:tabs>
          <w:tab w:val="left" w:pos="348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 __________________20 ___г.                                  _______________</w:t>
      </w:r>
    </w:p>
    <w:p w:rsidR="00472252" w:rsidRPr="007111AB" w:rsidRDefault="00122593" w:rsidP="00122593">
      <w:pPr>
        <w:tabs>
          <w:tab w:val="left" w:pos="729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ab/>
        <w:t>(подпись)</w:t>
      </w:r>
    </w:p>
    <w:p w:rsidR="00122593" w:rsidRPr="007111AB" w:rsidRDefault="00122593" w:rsidP="00122593">
      <w:pPr>
        <w:tabs>
          <w:tab w:val="left" w:pos="729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Пометка об отказе ознакомления с актом проверки</w:t>
      </w:r>
      <w:proofErr w:type="gramStart"/>
      <w:r w:rsidRPr="007111AB">
        <w:rPr>
          <w:rFonts w:ascii="Times New Roman" w:hAnsi="Times New Roman" w:cs="Times New Roman"/>
          <w:sz w:val="28"/>
          <w:szCs w:val="28"/>
        </w:rPr>
        <w:t xml:space="preserve"> :</w:t>
      </w:r>
      <w:proofErr w:type="gramEnd"/>
      <w:r w:rsidRPr="007111AB">
        <w:rPr>
          <w:rFonts w:ascii="Times New Roman" w:hAnsi="Times New Roman" w:cs="Times New Roman"/>
          <w:sz w:val="28"/>
          <w:szCs w:val="28"/>
        </w:rPr>
        <w:t>____________________</w:t>
      </w:r>
    </w:p>
    <w:p w:rsidR="00122593" w:rsidRPr="007111AB" w:rsidRDefault="00122593" w:rsidP="00122593">
      <w:pPr>
        <w:tabs>
          <w:tab w:val="left" w:pos="7290"/>
        </w:tabs>
        <w:spacing w:after="0" w:line="360" w:lineRule="auto"/>
        <w:rPr>
          <w:rFonts w:ascii="Times New Roman" w:hAnsi="Times New Roman" w:cs="Times New Roman"/>
          <w:sz w:val="28"/>
          <w:szCs w:val="28"/>
        </w:rPr>
      </w:pPr>
      <w:r w:rsidRPr="007111AB">
        <w:rPr>
          <w:rFonts w:ascii="Times New Roman" w:hAnsi="Times New Roman" w:cs="Times New Roman"/>
          <w:sz w:val="28"/>
          <w:szCs w:val="28"/>
        </w:rPr>
        <w:t>_________________________________________________________________</w:t>
      </w:r>
    </w:p>
    <w:p w:rsidR="00122593" w:rsidRPr="007111AB" w:rsidRDefault="00122593" w:rsidP="00122593">
      <w:pPr>
        <w:tabs>
          <w:tab w:val="left" w:pos="7290"/>
        </w:tabs>
        <w:spacing w:after="0" w:line="360" w:lineRule="auto"/>
        <w:rPr>
          <w:rFonts w:ascii="Times New Roman" w:hAnsi="Times New Roman" w:cs="Times New Roman"/>
          <w:sz w:val="28"/>
          <w:szCs w:val="28"/>
          <w:vertAlign w:val="superscript"/>
        </w:rPr>
      </w:pPr>
      <w:r w:rsidRPr="007111AB">
        <w:rPr>
          <w:rFonts w:ascii="Times New Roman" w:hAnsi="Times New Roman" w:cs="Times New Roman"/>
          <w:sz w:val="28"/>
          <w:szCs w:val="28"/>
          <w:vertAlign w:val="superscript"/>
        </w:rPr>
        <w:t>(подпись уполномоченного должностного лица (лиц), проводившего проверку)</w:t>
      </w:r>
    </w:p>
    <w:p w:rsidR="008F2A31" w:rsidRPr="007111AB" w:rsidRDefault="008F2A31" w:rsidP="00472252">
      <w:pPr>
        <w:tabs>
          <w:tab w:val="left" w:pos="2580"/>
        </w:tabs>
        <w:spacing w:after="0"/>
        <w:jc w:val="both"/>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737F75" w:rsidRPr="007111AB" w:rsidRDefault="00737F75" w:rsidP="00220638">
      <w:pPr>
        <w:tabs>
          <w:tab w:val="left" w:pos="2580"/>
        </w:tabs>
        <w:spacing w:after="0"/>
        <w:jc w:val="right"/>
        <w:rPr>
          <w:rFonts w:ascii="Times New Roman" w:hAnsi="Times New Roman" w:cs="Times New Roman"/>
          <w:sz w:val="28"/>
          <w:szCs w:val="28"/>
        </w:rPr>
      </w:pPr>
    </w:p>
    <w:p w:rsidR="008F2A31" w:rsidRPr="007111AB" w:rsidRDefault="008F2A31" w:rsidP="00220638">
      <w:pPr>
        <w:tabs>
          <w:tab w:val="left" w:pos="2580"/>
        </w:tabs>
        <w:spacing w:after="0"/>
        <w:jc w:val="right"/>
        <w:rPr>
          <w:rFonts w:ascii="Times New Roman" w:hAnsi="Times New Roman" w:cs="Times New Roman"/>
          <w:sz w:val="28"/>
          <w:szCs w:val="28"/>
        </w:rPr>
      </w:pPr>
    </w:p>
    <w:p w:rsidR="006770F2" w:rsidRPr="007111AB" w:rsidRDefault="00220638" w:rsidP="00220638">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Приложение № 2</w:t>
      </w:r>
    </w:p>
    <w:p w:rsidR="000F604E" w:rsidRPr="007111AB" w:rsidRDefault="00737F75"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к</w:t>
      </w:r>
      <w:r w:rsidR="000F604E" w:rsidRPr="007111AB">
        <w:rPr>
          <w:rFonts w:ascii="Times New Roman" w:hAnsi="Times New Roman" w:cs="Times New Roman"/>
          <w:b/>
          <w:sz w:val="24"/>
          <w:szCs w:val="24"/>
        </w:rPr>
        <w:t xml:space="preserve"> Положению об организации и осуществлении</w:t>
      </w:r>
    </w:p>
    <w:p w:rsidR="000F604E" w:rsidRPr="007111AB" w:rsidRDefault="000F604E"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муниципального жилищного контроля</w:t>
      </w:r>
    </w:p>
    <w:p w:rsidR="00B91278" w:rsidRPr="007111AB" w:rsidRDefault="000F604E" w:rsidP="000F604E">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на территории городского поселения «Шерловогорское»</w:t>
      </w:r>
    </w:p>
    <w:p w:rsidR="00B91278" w:rsidRPr="007111AB" w:rsidRDefault="00B91278" w:rsidP="00B91278">
      <w:pPr>
        <w:tabs>
          <w:tab w:val="left" w:pos="2580"/>
        </w:tabs>
        <w:spacing w:after="0"/>
        <w:jc w:val="center"/>
        <w:rPr>
          <w:rFonts w:ascii="Times New Roman" w:hAnsi="Times New Roman" w:cs="Times New Roman"/>
          <w:b/>
          <w:sz w:val="28"/>
          <w:szCs w:val="28"/>
        </w:rPr>
      </w:pPr>
    </w:p>
    <w:p w:rsidR="00B91278" w:rsidRPr="007111AB" w:rsidRDefault="00B91278" w:rsidP="00B91278">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Перечень должностных лиц органов местного самоуправления городского поселения «Шерловогорское» с указанием полномочий по осуществлению муниципального жилищного контроля на территории</w:t>
      </w:r>
    </w:p>
    <w:p w:rsidR="00B91278" w:rsidRPr="007111AB" w:rsidRDefault="00B91278" w:rsidP="00B91278">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 xml:space="preserve">Городского поселения «Шерловогорское» </w:t>
      </w:r>
    </w:p>
    <w:p w:rsidR="00220638" w:rsidRPr="007111AB" w:rsidRDefault="00220638" w:rsidP="00220638">
      <w:pPr>
        <w:tabs>
          <w:tab w:val="left" w:pos="2580"/>
        </w:tabs>
        <w:spacing w:after="0"/>
        <w:jc w:val="right"/>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3118"/>
        <w:gridCol w:w="5493"/>
      </w:tblGrid>
      <w:tr w:rsidR="00B91278" w:rsidRPr="007111AB" w:rsidTr="00623A7F">
        <w:tc>
          <w:tcPr>
            <w:tcW w:w="95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 xml:space="preserve">№ </w:t>
            </w:r>
            <w:proofErr w:type="gramStart"/>
            <w:r w:rsidRPr="007111AB">
              <w:rPr>
                <w:rFonts w:ascii="Times New Roman" w:hAnsi="Times New Roman" w:cs="Times New Roman"/>
                <w:sz w:val="28"/>
                <w:szCs w:val="28"/>
              </w:rPr>
              <w:t>п</w:t>
            </w:r>
            <w:proofErr w:type="gramEnd"/>
            <w:r w:rsidRPr="007111AB">
              <w:rPr>
                <w:rFonts w:ascii="Times New Roman" w:hAnsi="Times New Roman" w:cs="Times New Roman"/>
                <w:sz w:val="28"/>
                <w:szCs w:val="28"/>
              </w:rPr>
              <w:t>/п</w:t>
            </w:r>
          </w:p>
        </w:tc>
        <w:tc>
          <w:tcPr>
            <w:tcW w:w="3118"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 xml:space="preserve">Наименование </w:t>
            </w:r>
            <w:r w:rsidRPr="007111AB">
              <w:rPr>
                <w:rFonts w:ascii="Times New Roman" w:hAnsi="Times New Roman" w:cs="Times New Roman"/>
                <w:sz w:val="28"/>
                <w:szCs w:val="28"/>
              </w:rPr>
              <w:lastRenderedPageBreak/>
              <w:t>должности</w:t>
            </w:r>
          </w:p>
        </w:tc>
        <w:tc>
          <w:tcPr>
            <w:tcW w:w="5494"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lastRenderedPageBreak/>
              <w:t>Выполняемы е полномочия</w:t>
            </w:r>
          </w:p>
        </w:tc>
      </w:tr>
      <w:tr w:rsidR="00B91278" w:rsidRPr="007111AB" w:rsidTr="00623A7F">
        <w:tc>
          <w:tcPr>
            <w:tcW w:w="95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lastRenderedPageBreak/>
              <w:t>1</w:t>
            </w:r>
          </w:p>
        </w:tc>
        <w:tc>
          <w:tcPr>
            <w:tcW w:w="3118" w:type="dxa"/>
          </w:tcPr>
          <w:p w:rsidR="00B91278" w:rsidRPr="007111AB" w:rsidRDefault="00737F75"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Глава</w:t>
            </w:r>
            <w:r w:rsidR="00B91278" w:rsidRPr="007111AB">
              <w:rPr>
                <w:rFonts w:ascii="Times New Roman" w:hAnsi="Times New Roman" w:cs="Times New Roman"/>
                <w:sz w:val="28"/>
                <w:szCs w:val="28"/>
              </w:rPr>
              <w:t xml:space="preserve"> городского поселения «Шерловогорское»</w:t>
            </w:r>
          </w:p>
        </w:tc>
        <w:tc>
          <w:tcPr>
            <w:tcW w:w="5494" w:type="dxa"/>
          </w:tcPr>
          <w:p w:rsidR="00B91278"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Направление документов на рассмотрение;</w:t>
            </w:r>
          </w:p>
          <w:p w:rsidR="00623A7F"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Установление периодичности осуществления текущего контроля за соблюдение законодательства в сфере использования и сохранности муниципального жилищного фонда.</w:t>
            </w:r>
          </w:p>
        </w:tc>
      </w:tr>
      <w:tr w:rsidR="00B91278" w:rsidRPr="007111AB" w:rsidTr="00623A7F">
        <w:tc>
          <w:tcPr>
            <w:tcW w:w="95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2</w:t>
            </w:r>
          </w:p>
        </w:tc>
        <w:tc>
          <w:tcPr>
            <w:tcW w:w="3118" w:type="dxa"/>
          </w:tcPr>
          <w:p w:rsidR="00B91278" w:rsidRPr="007111AB" w:rsidRDefault="00B91278" w:rsidP="00737F75">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 xml:space="preserve">Заместитель </w:t>
            </w:r>
            <w:r w:rsidR="00737F75" w:rsidRPr="007111AB">
              <w:rPr>
                <w:rFonts w:ascii="Times New Roman" w:hAnsi="Times New Roman" w:cs="Times New Roman"/>
                <w:sz w:val="28"/>
                <w:szCs w:val="28"/>
              </w:rPr>
              <w:t xml:space="preserve">главы </w:t>
            </w:r>
            <w:r w:rsidRPr="007111AB">
              <w:rPr>
                <w:rFonts w:ascii="Times New Roman" w:hAnsi="Times New Roman" w:cs="Times New Roman"/>
                <w:sz w:val="28"/>
                <w:szCs w:val="28"/>
              </w:rPr>
              <w:t xml:space="preserve"> администрации </w:t>
            </w:r>
            <w:r w:rsidR="00737F75" w:rsidRPr="007111AB">
              <w:rPr>
                <w:rFonts w:ascii="Times New Roman" w:hAnsi="Times New Roman" w:cs="Times New Roman"/>
                <w:sz w:val="28"/>
                <w:szCs w:val="28"/>
              </w:rPr>
              <w:t>г.п. «Шерловогорское»</w:t>
            </w:r>
            <w:r w:rsidR="00E8317B" w:rsidRPr="007111AB">
              <w:rPr>
                <w:rFonts w:ascii="Times New Roman" w:hAnsi="Times New Roman" w:cs="Times New Roman"/>
                <w:sz w:val="28"/>
                <w:szCs w:val="28"/>
              </w:rPr>
              <w:t xml:space="preserve"> по муниципальному хозяйству и вопросам жизнеобеспечения</w:t>
            </w:r>
          </w:p>
        </w:tc>
        <w:tc>
          <w:tcPr>
            <w:tcW w:w="5494" w:type="dxa"/>
          </w:tcPr>
          <w:p w:rsidR="00B91278"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 xml:space="preserve">Текущий </w:t>
            </w:r>
            <w:proofErr w:type="gramStart"/>
            <w:r w:rsidRPr="007111AB">
              <w:rPr>
                <w:rFonts w:ascii="Times New Roman" w:hAnsi="Times New Roman" w:cs="Times New Roman"/>
                <w:sz w:val="28"/>
                <w:szCs w:val="28"/>
              </w:rPr>
              <w:t>контроль за</w:t>
            </w:r>
            <w:proofErr w:type="gramEnd"/>
            <w:r w:rsidRPr="007111AB">
              <w:rPr>
                <w:rFonts w:ascii="Times New Roman" w:hAnsi="Times New Roman" w:cs="Times New Roman"/>
                <w:sz w:val="28"/>
                <w:szCs w:val="28"/>
              </w:rPr>
              <w:t xml:space="preserve"> соблюдением законодательства в сфере использования и сохранности муниципального жилищного фонда.</w:t>
            </w:r>
          </w:p>
        </w:tc>
      </w:tr>
      <w:tr w:rsidR="00B91278" w:rsidRPr="007111AB" w:rsidTr="00623A7F">
        <w:tc>
          <w:tcPr>
            <w:tcW w:w="959" w:type="dxa"/>
          </w:tcPr>
          <w:p w:rsidR="00B91278" w:rsidRPr="007111AB" w:rsidRDefault="00B91278" w:rsidP="00220638">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3</w:t>
            </w:r>
          </w:p>
        </w:tc>
        <w:tc>
          <w:tcPr>
            <w:tcW w:w="3118" w:type="dxa"/>
          </w:tcPr>
          <w:p w:rsidR="00B91278" w:rsidRPr="007111AB" w:rsidRDefault="00B91278"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Муниципальный служащий администрации (назначаемый распоряжением руководителя администрации)</w:t>
            </w:r>
          </w:p>
        </w:tc>
        <w:tc>
          <w:tcPr>
            <w:tcW w:w="5494" w:type="dxa"/>
          </w:tcPr>
          <w:p w:rsidR="00B91278" w:rsidRPr="007111AB" w:rsidRDefault="00623A7F" w:rsidP="00623A7F">
            <w:pPr>
              <w:tabs>
                <w:tab w:val="left" w:pos="2580"/>
              </w:tabs>
              <w:jc w:val="both"/>
              <w:rPr>
                <w:rFonts w:ascii="Times New Roman" w:hAnsi="Times New Roman" w:cs="Times New Roman"/>
                <w:sz w:val="28"/>
                <w:szCs w:val="28"/>
              </w:rPr>
            </w:pPr>
            <w:r w:rsidRPr="007111AB">
              <w:rPr>
                <w:rFonts w:ascii="Times New Roman" w:hAnsi="Times New Roman" w:cs="Times New Roman"/>
                <w:sz w:val="28"/>
                <w:szCs w:val="28"/>
              </w:rPr>
              <w:t>Непосредственное исполнение</w:t>
            </w:r>
            <w:r w:rsidR="001E5C3B" w:rsidRPr="007111AB">
              <w:rPr>
                <w:rFonts w:ascii="Times New Roman" w:hAnsi="Times New Roman" w:cs="Times New Roman"/>
                <w:sz w:val="28"/>
                <w:szCs w:val="28"/>
              </w:rPr>
              <w:t xml:space="preserve"> функций, возложенных на орган местного самоуправления по муниципальному контролю</w:t>
            </w:r>
          </w:p>
        </w:tc>
      </w:tr>
    </w:tbl>
    <w:p w:rsidR="00220638" w:rsidRPr="007111AB" w:rsidRDefault="00220638" w:rsidP="00220638">
      <w:pPr>
        <w:tabs>
          <w:tab w:val="left" w:pos="2580"/>
        </w:tabs>
        <w:spacing w:after="0"/>
        <w:jc w:val="center"/>
        <w:rPr>
          <w:rFonts w:ascii="Times New Roman" w:hAnsi="Times New Roman" w:cs="Times New Roman"/>
          <w:sz w:val="28"/>
          <w:szCs w:val="28"/>
        </w:rPr>
      </w:pPr>
    </w:p>
    <w:p w:rsidR="001E5C3B" w:rsidRPr="007111AB" w:rsidRDefault="001E5C3B" w:rsidP="00220638">
      <w:pPr>
        <w:tabs>
          <w:tab w:val="left" w:pos="2580"/>
        </w:tabs>
        <w:spacing w:after="0"/>
        <w:jc w:val="center"/>
        <w:rPr>
          <w:rFonts w:ascii="Times New Roman" w:hAnsi="Times New Roman" w:cs="Times New Roman"/>
          <w:sz w:val="28"/>
          <w:szCs w:val="28"/>
        </w:rPr>
      </w:pPr>
    </w:p>
    <w:p w:rsidR="001E5C3B" w:rsidRPr="007111AB" w:rsidRDefault="001E5C3B" w:rsidP="00220638">
      <w:pPr>
        <w:pBdr>
          <w:bottom w:val="single" w:sz="12" w:space="1" w:color="auto"/>
        </w:pBd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pPr>
    </w:p>
    <w:p w:rsidR="00E65767" w:rsidRPr="007111AB" w:rsidRDefault="00E65767" w:rsidP="00220638">
      <w:pPr>
        <w:tabs>
          <w:tab w:val="left" w:pos="2580"/>
        </w:tabs>
        <w:spacing w:after="0"/>
        <w:jc w:val="center"/>
        <w:rPr>
          <w:rFonts w:ascii="Times New Roman" w:hAnsi="Times New Roman" w:cs="Times New Roman"/>
          <w:sz w:val="28"/>
          <w:szCs w:val="28"/>
        </w:rPr>
        <w:sectPr w:rsidR="00E65767" w:rsidRPr="007111AB" w:rsidSect="006D165C">
          <w:headerReference w:type="default" r:id="rId10"/>
          <w:pgSz w:w="11906" w:h="16838"/>
          <w:pgMar w:top="1134" w:right="567" w:bottom="1134" w:left="1985" w:header="709" w:footer="709" w:gutter="0"/>
          <w:cols w:space="708"/>
          <w:titlePg/>
          <w:docGrid w:linePitch="360"/>
        </w:sectPr>
      </w:pPr>
    </w:p>
    <w:p w:rsidR="00E65767" w:rsidRPr="007111AB" w:rsidRDefault="006774BC"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lastRenderedPageBreak/>
        <w:t>Приложение № 3</w:t>
      </w:r>
    </w:p>
    <w:p w:rsidR="00E65767" w:rsidRPr="007111AB" w:rsidRDefault="00E6576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 xml:space="preserve"> К Положению об организации и осуществлении</w:t>
      </w:r>
    </w:p>
    <w:p w:rsidR="00E65767" w:rsidRPr="007111AB" w:rsidRDefault="00FC107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м</w:t>
      </w:r>
      <w:r w:rsidR="00E65767" w:rsidRPr="007111AB">
        <w:rPr>
          <w:rFonts w:ascii="Times New Roman" w:hAnsi="Times New Roman" w:cs="Times New Roman"/>
          <w:b/>
          <w:sz w:val="24"/>
          <w:szCs w:val="24"/>
        </w:rPr>
        <w:t>униципального жилищного контроля</w:t>
      </w:r>
    </w:p>
    <w:p w:rsidR="00E65767" w:rsidRPr="007111AB" w:rsidRDefault="00FC1077" w:rsidP="00E65767">
      <w:pPr>
        <w:tabs>
          <w:tab w:val="left" w:pos="2580"/>
        </w:tabs>
        <w:spacing w:after="0"/>
        <w:jc w:val="right"/>
        <w:rPr>
          <w:rFonts w:ascii="Times New Roman" w:hAnsi="Times New Roman" w:cs="Times New Roman"/>
          <w:b/>
          <w:sz w:val="24"/>
          <w:szCs w:val="24"/>
        </w:rPr>
      </w:pPr>
      <w:r w:rsidRPr="007111AB">
        <w:rPr>
          <w:rFonts w:ascii="Times New Roman" w:hAnsi="Times New Roman" w:cs="Times New Roman"/>
          <w:b/>
          <w:sz w:val="24"/>
          <w:szCs w:val="24"/>
        </w:rPr>
        <w:t>н</w:t>
      </w:r>
      <w:r w:rsidR="00E65767" w:rsidRPr="007111AB">
        <w:rPr>
          <w:rFonts w:ascii="Times New Roman" w:hAnsi="Times New Roman" w:cs="Times New Roman"/>
          <w:b/>
          <w:sz w:val="24"/>
          <w:szCs w:val="24"/>
        </w:rPr>
        <w:t>а территории городского поселения «Шерловогорское»</w:t>
      </w:r>
    </w:p>
    <w:p w:rsidR="00E65767" w:rsidRPr="007111AB" w:rsidRDefault="00E65767" w:rsidP="00E65767">
      <w:pPr>
        <w:tabs>
          <w:tab w:val="left" w:pos="2580"/>
        </w:tabs>
        <w:spacing w:after="0"/>
        <w:jc w:val="center"/>
        <w:rPr>
          <w:rFonts w:ascii="Times New Roman" w:hAnsi="Times New Roman" w:cs="Times New Roman"/>
          <w:sz w:val="24"/>
          <w:szCs w:val="24"/>
        </w:rPr>
      </w:pPr>
    </w:p>
    <w:p w:rsidR="00E65767" w:rsidRPr="007111AB" w:rsidRDefault="00E65767" w:rsidP="00E65767">
      <w:pPr>
        <w:tabs>
          <w:tab w:val="left" w:pos="2580"/>
        </w:tabs>
        <w:spacing w:after="0"/>
        <w:jc w:val="center"/>
        <w:rPr>
          <w:rFonts w:ascii="Times New Roman" w:hAnsi="Times New Roman" w:cs="Times New Roman"/>
          <w:sz w:val="24"/>
          <w:szCs w:val="24"/>
        </w:rPr>
      </w:pPr>
    </w:p>
    <w:p w:rsidR="00E65767" w:rsidRPr="007111AB" w:rsidRDefault="00E65767" w:rsidP="00E6576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Книга</w:t>
      </w:r>
    </w:p>
    <w:p w:rsidR="00E65767" w:rsidRPr="007111AB" w:rsidRDefault="00E65767" w:rsidP="00E65767">
      <w:pPr>
        <w:tabs>
          <w:tab w:val="left" w:pos="2580"/>
        </w:tabs>
        <w:spacing w:after="0"/>
        <w:jc w:val="center"/>
        <w:rPr>
          <w:rFonts w:ascii="Times New Roman" w:hAnsi="Times New Roman" w:cs="Times New Roman"/>
          <w:b/>
          <w:sz w:val="28"/>
          <w:szCs w:val="28"/>
        </w:rPr>
      </w:pPr>
      <w:r w:rsidRPr="007111AB">
        <w:rPr>
          <w:rFonts w:ascii="Times New Roman" w:hAnsi="Times New Roman" w:cs="Times New Roman"/>
          <w:b/>
          <w:sz w:val="28"/>
          <w:szCs w:val="28"/>
        </w:rPr>
        <w:t>Проверок соблюдения законодательства при осуществлении муниципального жилищного контроля</w:t>
      </w:r>
    </w:p>
    <w:p w:rsidR="00E65767" w:rsidRPr="007111AB" w:rsidRDefault="00E65767" w:rsidP="00E65767">
      <w:pPr>
        <w:tabs>
          <w:tab w:val="left" w:pos="2580"/>
        </w:tabs>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86"/>
        <w:gridCol w:w="2329"/>
        <w:gridCol w:w="2053"/>
        <w:gridCol w:w="1885"/>
        <w:gridCol w:w="2503"/>
        <w:gridCol w:w="2022"/>
        <w:gridCol w:w="2008"/>
      </w:tblGrid>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Номер проводимой проверки</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Наименование ИНН, место нахождения юридического или физического лица, индивидуального предпринимателя</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 и дата распоряжения о проведении проверок</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Акт проверки</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Отметка о передаче акта и материалов в орган, уполномоченный составлять протоколы об административных правонарушениях</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Предписание об устранении нарушения</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Проверка исполнения предписания об устранении нарушения</w:t>
            </w: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1</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2</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3</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4</w:t>
            </w:r>
          </w:p>
        </w:tc>
        <w:tc>
          <w:tcPr>
            <w:tcW w:w="2112"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5</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6</w:t>
            </w:r>
          </w:p>
        </w:tc>
        <w:tc>
          <w:tcPr>
            <w:tcW w:w="2113" w:type="dxa"/>
          </w:tcPr>
          <w:p w:rsidR="00E65767" w:rsidRPr="007111AB" w:rsidRDefault="00E65767" w:rsidP="00E65767">
            <w:pPr>
              <w:tabs>
                <w:tab w:val="left" w:pos="2580"/>
              </w:tabs>
              <w:jc w:val="center"/>
              <w:rPr>
                <w:rFonts w:ascii="Times New Roman" w:hAnsi="Times New Roman" w:cs="Times New Roman"/>
                <w:sz w:val="28"/>
                <w:szCs w:val="28"/>
              </w:rPr>
            </w:pPr>
            <w:r w:rsidRPr="007111AB">
              <w:rPr>
                <w:rFonts w:ascii="Times New Roman" w:hAnsi="Times New Roman" w:cs="Times New Roman"/>
                <w:sz w:val="28"/>
                <w:szCs w:val="28"/>
              </w:rPr>
              <w:t>7</w:t>
            </w: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r>
      <w:tr w:rsidR="00E65767" w:rsidRPr="007111AB" w:rsidTr="00E65767">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2"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c>
          <w:tcPr>
            <w:tcW w:w="2113" w:type="dxa"/>
          </w:tcPr>
          <w:p w:rsidR="00E65767" w:rsidRPr="007111AB" w:rsidRDefault="00E65767" w:rsidP="00E65767">
            <w:pPr>
              <w:tabs>
                <w:tab w:val="left" w:pos="2580"/>
              </w:tabs>
              <w:jc w:val="center"/>
              <w:rPr>
                <w:rFonts w:ascii="Times New Roman" w:hAnsi="Times New Roman" w:cs="Times New Roman"/>
                <w:b/>
                <w:sz w:val="28"/>
                <w:szCs w:val="28"/>
              </w:rPr>
            </w:pPr>
          </w:p>
        </w:tc>
      </w:tr>
    </w:tbl>
    <w:p w:rsidR="00E65767" w:rsidRPr="007111AB" w:rsidRDefault="00E65767" w:rsidP="00E65767">
      <w:pPr>
        <w:tabs>
          <w:tab w:val="left" w:pos="2580"/>
        </w:tabs>
        <w:spacing w:after="0"/>
        <w:jc w:val="center"/>
        <w:rPr>
          <w:rFonts w:ascii="Times New Roman" w:hAnsi="Times New Roman" w:cs="Times New Roman"/>
          <w:b/>
          <w:sz w:val="28"/>
          <w:szCs w:val="28"/>
        </w:rPr>
      </w:pPr>
    </w:p>
    <w:sectPr w:rsidR="00E65767" w:rsidRPr="007111AB" w:rsidSect="00E6576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73" w:rsidRDefault="00380F73" w:rsidP="001331B7">
      <w:pPr>
        <w:spacing w:after="0" w:line="240" w:lineRule="auto"/>
      </w:pPr>
      <w:r>
        <w:separator/>
      </w:r>
    </w:p>
  </w:endnote>
  <w:endnote w:type="continuationSeparator" w:id="0">
    <w:p w:rsidR="00380F73" w:rsidRDefault="00380F73" w:rsidP="0013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73" w:rsidRDefault="00380F73" w:rsidP="001331B7">
      <w:pPr>
        <w:spacing w:after="0" w:line="240" w:lineRule="auto"/>
      </w:pPr>
      <w:r>
        <w:separator/>
      </w:r>
    </w:p>
  </w:footnote>
  <w:footnote w:type="continuationSeparator" w:id="0">
    <w:p w:rsidR="00380F73" w:rsidRDefault="00380F73" w:rsidP="0013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634036"/>
      <w:docPartObj>
        <w:docPartGallery w:val="Page Numbers (Top of Page)"/>
        <w:docPartUnique/>
      </w:docPartObj>
    </w:sdtPr>
    <w:sdtContent>
      <w:p w:rsidR="006D165C" w:rsidRDefault="006D165C">
        <w:pPr>
          <w:pStyle w:val="a5"/>
          <w:jc w:val="right"/>
        </w:pPr>
        <w:r>
          <w:fldChar w:fldCharType="begin"/>
        </w:r>
        <w:r>
          <w:instrText>PAGE   \* MERGEFORMAT</w:instrText>
        </w:r>
        <w:r>
          <w:fldChar w:fldCharType="separate"/>
        </w:r>
        <w:r>
          <w:rPr>
            <w:noProof/>
          </w:rPr>
          <w:t>5</w:t>
        </w:r>
        <w:r>
          <w:fldChar w:fldCharType="end"/>
        </w:r>
      </w:p>
    </w:sdtContent>
  </w:sdt>
  <w:p w:rsidR="006D165C" w:rsidRDefault="006D16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2EC"/>
    <w:multiLevelType w:val="hybridMultilevel"/>
    <w:tmpl w:val="272AC9A0"/>
    <w:lvl w:ilvl="0" w:tplc="A10A833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528B5913"/>
    <w:multiLevelType w:val="hybridMultilevel"/>
    <w:tmpl w:val="BAEA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567"/>
    <w:rsid w:val="00017C49"/>
    <w:rsid w:val="000723C7"/>
    <w:rsid w:val="000858EC"/>
    <w:rsid w:val="000A6567"/>
    <w:rsid w:val="000F604E"/>
    <w:rsid w:val="00122593"/>
    <w:rsid w:val="001331B7"/>
    <w:rsid w:val="0016160D"/>
    <w:rsid w:val="00172EF4"/>
    <w:rsid w:val="0018721E"/>
    <w:rsid w:val="001A715C"/>
    <w:rsid w:val="001C735F"/>
    <w:rsid w:val="001D5731"/>
    <w:rsid w:val="001E176C"/>
    <w:rsid w:val="001E5C3B"/>
    <w:rsid w:val="001F3A0F"/>
    <w:rsid w:val="00220638"/>
    <w:rsid w:val="002A349E"/>
    <w:rsid w:val="002D517F"/>
    <w:rsid w:val="00323738"/>
    <w:rsid w:val="003433D7"/>
    <w:rsid w:val="00352627"/>
    <w:rsid w:val="00375A0A"/>
    <w:rsid w:val="00380F73"/>
    <w:rsid w:val="0039130F"/>
    <w:rsid w:val="003C4E49"/>
    <w:rsid w:val="003D2B7D"/>
    <w:rsid w:val="00472252"/>
    <w:rsid w:val="004912DE"/>
    <w:rsid w:val="004958B2"/>
    <w:rsid w:val="00514D85"/>
    <w:rsid w:val="0055073D"/>
    <w:rsid w:val="005B417B"/>
    <w:rsid w:val="005B5612"/>
    <w:rsid w:val="005D6C96"/>
    <w:rsid w:val="006024E8"/>
    <w:rsid w:val="00617514"/>
    <w:rsid w:val="00617B29"/>
    <w:rsid w:val="00620DB7"/>
    <w:rsid w:val="00623A7F"/>
    <w:rsid w:val="00644806"/>
    <w:rsid w:val="006770F2"/>
    <w:rsid w:val="006774BC"/>
    <w:rsid w:val="006B0D66"/>
    <w:rsid w:val="006D165C"/>
    <w:rsid w:val="006E5C58"/>
    <w:rsid w:val="007111AB"/>
    <w:rsid w:val="00737F75"/>
    <w:rsid w:val="008200DA"/>
    <w:rsid w:val="008C238C"/>
    <w:rsid w:val="008F01A0"/>
    <w:rsid w:val="008F2A31"/>
    <w:rsid w:val="009423D7"/>
    <w:rsid w:val="00995299"/>
    <w:rsid w:val="009E5E2E"/>
    <w:rsid w:val="009E6DB2"/>
    <w:rsid w:val="00A060DC"/>
    <w:rsid w:val="00A34BA4"/>
    <w:rsid w:val="00A95A47"/>
    <w:rsid w:val="00A96F4C"/>
    <w:rsid w:val="00AA4BCE"/>
    <w:rsid w:val="00B3637B"/>
    <w:rsid w:val="00B43F0C"/>
    <w:rsid w:val="00B72C5D"/>
    <w:rsid w:val="00B86550"/>
    <w:rsid w:val="00B90C36"/>
    <w:rsid w:val="00B91278"/>
    <w:rsid w:val="00BD4FD8"/>
    <w:rsid w:val="00BE3112"/>
    <w:rsid w:val="00BE3CF2"/>
    <w:rsid w:val="00BF5DD4"/>
    <w:rsid w:val="00C04468"/>
    <w:rsid w:val="00C23881"/>
    <w:rsid w:val="00C26C89"/>
    <w:rsid w:val="00D2312F"/>
    <w:rsid w:val="00D93A45"/>
    <w:rsid w:val="00DB0780"/>
    <w:rsid w:val="00DB6086"/>
    <w:rsid w:val="00DF7EE0"/>
    <w:rsid w:val="00E12EB6"/>
    <w:rsid w:val="00E14934"/>
    <w:rsid w:val="00E437E2"/>
    <w:rsid w:val="00E47CDB"/>
    <w:rsid w:val="00E50D3D"/>
    <w:rsid w:val="00E65767"/>
    <w:rsid w:val="00E657A9"/>
    <w:rsid w:val="00E82DB8"/>
    <w:rsid w:val="00E8317B"/>
    <w:rsid w:val="00EE0B43"/>
    <w:rsid w:val="00F24C26"/>
    <w:rsid w:val="00F47FCB"/>
    <w:rsid w:val="00FB4B45"/>
    <w:rsid w:val="00FC1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67"/>
    <w:pPr>
      <w:ind w:left="720"/>
      <w:contextualSpacing/>
    </w:pPr>
  </w:style>
  <w:style w:type="table" w:styleId="a4">
    <w:name w:val="Table Grid"/>
    <w:basedOn w:val="a1"/>
    <w:uiPriority w:val="59"/>
    <w:rsid w:val="00B91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3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1B7"/>
  </w:style>
  <w:style w:type="paragraph" w:styleId="a7">
    <w:name w:val="footer"/>
    <w:basedOn w:val="a"/>
    <w:link w:val="a8"/>
    <w:uiPriority w:val="99"/>
    <w:unhideWhenUsed/>
    <w:rsid w:val="00133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1B7"/>
  </w:style>
  <w:style w:type="paragraph" w:styleId="a9">
    <w:name w:val="Balloon Text"/>
    <w:basedOn w:val="a"/>
    <w:link w:val="aa"/>
    <w:uiPriority w:val="99"/>
    <w:semiHidden/>
    <w:unhideWhenUsed/>
    <w:rsid w:val="005507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073D"/>
    <w:rPr>
      <w:rFonts w:ascii="Tahoma" w:hAnsi="Tahoma" w:cs="Tahoma"/>
      <w:sz w:val="16"/>
      <w:szCs w:val="16"/>
    </w:rPr>
  </w:style>
  <w:style w:type="character" w:styleId="ab">
    <w:name w:val="Subtle Emphasis"/>
    <w:basedOn w:val="a0"/>
    <w:uiPriority w:val="19"/>
    <w:qFormat/>
    <w:rsid w:val="00B72C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67"/>
    <w:pPr>
      <w:ind w:left="720"/>
      <w:contextualSpacing/>
    </w:pPr>
  </w:style>
  <w:style w:type="table" w:styleId="a4">
    <w:name w:val="Table Grid"/>
    <w:basedOn w:val="a1"/>
    <w:uiPriority w:val="59"/>
    <w:rsid w:val="00B91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33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31B7"/>
  </w:style>
  <w:style w:type="paragraph" w:styleId="a7">
    <w:name w:val="footer"/>
    <w:basedOn w:val="a"/>
    <w:link w:val="a8"/>
    <w:uiPriority w:val="99"/>
    <w:unhideWhenUsed/>
    <w:rsid w:val="00133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05C9-EFDA-4878-A65C-2D741B00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 Мочалов</dc:creator>
  <cp:lastModifiedBy>RomavaMG</cp:lastModifiedBy>
  <cp:revision>66</cp:revision>
  <dcterms:created xsi:type="dcterms:W3CDTF">2014-08-04T00:58:00Z</dcterms:created>
  <dcterms:modified xsi:type="dcterms:W3CDTF">2016-12-23T00:34:00Z</dcterms:modified>
</cp:coreProperties>
</file>