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91" w:rsidRDefault="00F84E91" w:rsidP="00F84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«Шерловогорское»</w:t>
      </w:r>
    </w:p>
    <w:p w:rsidR="00F84E91" w:rsidRDefault="00F84E91" w:rsidP="00F84E91">
      <w:pPr>
        <w:jc w:val="center"/>
        <w:rPr>
          <w:b/>
          <w:sz w:val="36"/>
          <w:szCs w:val="36"/>
        </w:rPr>
      </w:pPr>
    </w:p>
    <w:p w:rsidR="00F84E91" w:rsidRDefault="00F84E91" w:rsidP="00F84E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F84E91" w:rsidRDefault="00F84E91" w:rsidP="00F84E91">
      <w:pPr>
        <w:jc w:val="center"/>
        <w:rPr>
          <w:sz w:val="44"/>
          <w:szCs w:val="44"/>
        </w:rPr>
      </w:pPr>
    </w:p>
    <w:p w:rsidR="00F84E91" w:rsidRDefault="00F84E91" w:rsidP="00F84E91">
      <w:pPr>
        <w:jc w:val="both"/>
      </w:pPr>
    </w:p>
    <w:p w:rsidR="00F84E91" w:rsidRP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1DF4">
        <w:rPr>
          <w:sz w:val="28"/>
          <w:szCs w:val="28"/>
        </w:rPr>
        <w:t>10</w:t>
      </w:r>
      <w:r w:rsidRPr="00F84E91">
        <w:rPr>
          <w:sz w:val="28"/>
          <w:szCs w:val="28"/>
        </w:rPr>
        <w:t xml:space="preserve"> </w:t>
      </w:r>
      <w:r w:rsidR="00D51DF4">
        <w:rPr>
          <w:sz w:val="28"/>
          <w:szCs w:val="28"/>
        </w:rPr>
        <w:t>сентября</w:t>
      </w:r>
      <w:r w:rsidR="00D5253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                                                                               №</w:t>
      </w:r>
      <w:r w:rsidR="00D51DF4">
        <w:rPr>
          <w:sz w:val="28"/>
          <w:szCs w:val="28"/>
        </w:rPr>
        <w:t xml:space="preserve"> 165</w:t>
      </w:r>
    </w:p>
    <w:p w:rsidR="00F84E91" w:rsidRDefault="00F84E91" w:rsidP="00F84E91">
      <w:pPr>
        <w:jc w:val="both"/>
      </w:pPr>
    </w:p>
    <w:p w:rsidR="00F84E91" w:rsidRDefault="00F84E91" w:rsidP="00F84E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п.г.т</w:t>
      </w:r>
      <w:proofErr w:type="spellEnd"/>
      <w:r>
        <w:rPr>
          <w:b/>
          <w:sz w:val="32"/>
          <w:szCs w:val="32"/>
        </w:rPr>
        <w:t>. Шерловая Гора</w:t>
      </w:r>
    </w:p>
    <w:p w:rsidR="00F84E91" w:rsidRDefault="00F84E91" w:rsidP="00F84E91">
      <w:pPr>
        <w:jc w:val="center"/>
      </w:pPr>
    </w:p>
    <w:p w:rsidR="00F84E91" w:rsidRDefault="00F84E91" w:rsidP="00F84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аукциона по продаже права на заключение </w:t>
      </w:r>
      <w:r w:rsidR="001260DC">
        <w:rPr>
          <w:b/>
          <w:sz w:val="28"/>
          <w:szCs w:val="28"/>
        </w:rPr>
        <w:t>договоров аренды земельных участков</w:t>
      </w: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ст.39.12 Земельного кодекса РФ, необходимо:</w:t>
      </w:r>
    </w:p>
    <w:p w:rsidR="00F84E91" w:rsidRDefault="00F84E91" w:rsidP="00F84E91">
      <w:pPr>
        <w:jc w:val="both"/>
        <w:rPr>
          <w:b/>
          <w:sz w:val="28"/>
          <w:szCs w:val="28"/>
        </w:rPr>
      </w:pPr>
    </w:p>
    <w:p w:rsidR="00F84E91" w:rsidRDefault="001260DC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="00F84E91">
        <w:rPr>
          <w:sz w:val="28"/>
          <w:szCs w:val="28"/>
        </w:rPr>
        <w:t xml:space="preserve">градостроительства и земельных </w:t>
      </w:r>
      <w:r w:rsidR="00D7723E">
        <w:rPr>
          <w:sz w:val="28"/>
          <w:szCs w:val="28"/>
        </w:rPr>
        <w:t>отношений подготовить</w:t>
      </w:r>
      <w:r w:rsidR="00F84E91">
        <w:rPr>
          <w:sz w:val="28"/>
          <w:szCs w:val="28"/>
        </w:rPr>
        <w:t xml:space="preserve"> и предоставить для утверждения аукционную документацию по проведению аукциона (приложение № 1).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Комиссии провести аукцион по продаже права на заключение договоров аренды земельных участков согласно действующему законодательству.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D5253B" w:rsidRDefault="00D5253B" w:rsidP="00F84E91">
      <w:pPr>
        <w:jc w:val="both"/>
        <w:rPr>
          <w:sz w:val="28"/>
          <w:szCs w:val="28"/>
        </w:rPr>
      </w:pPr>
    </w:p>
    <w:p w:rsidR="00F84E91" w:rsidRDefault="00D5253B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3ED">
        <w:rPr>
          <w:sz w:val="28"/>
          <w:szCs w:val="28"/>
        </w:rPr>
        <w:t>Глава</w:t>
      </w:r>
      <w:r w:rsidR="001260DC">
        <w:rPr>
          <w:sz w:val="28"/>
          <w:szCs w:val="28"/>
        </w:rPr>
        <w:t xml:space="preserve"> </w:t>
      </w:r>
      <w:r w:rsidR="00F84E91">
        <w:rPr>
          <w:sz w:val="28"/>
          <w:szCs w:val="28"/>
        </w:rPr>
        <w:t>городского поселения</w:t>
      </w: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1260DC">
        <w:rPr>
          <w:sz w:val="28"/>
          <w:szCs w:val="28"/>
        </w:rPr>
        <w:t xml:space="preserve">    </w:t>
      </w:r>
      <w:r w:rsidR="004C120F">
        <w:rPr>
          <w:sz w:val="28"/>
          <w:szCs w:val="28"/>
        </w:rPr>
        <w:t xml:space="preserve">    </w:t>
      </w:r>
      <w:r w:rsidR="008803ED">
        <w:rPr>
          <w:sz w:val="28"/>
          <w:szCs w:val="28"/>
        </w:rPr>
        <w:t xml:space="preserve">                      </w:t>
      </w:r>
      <w:proofErr w:type="spellStart"/>
      <w:r w:rsidR="008803ED">
        <w:rPr>
          <w:sz w:val="28"/>
          <w:szCs w:val="28"/>
        </w:rPr>
        <w:t>А.В.Панин</w:t>
      </w:r>
      <w:proofErr w:type="spellEnd"/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tbl>
      <w:tblPr>
        <w:tblW w:w="4021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</w:tblGrid>
      <w:tr w:rsidR="00F84E91" w:rsidTr="00F84E91">
        <w:trPr>
          <w:trHeight w:val="1679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F84E91" w:rsidRDefault="00F84E91">
            <w:pPr>
              <w:jc w:val="right"/>
            </w:pPr>
          </w:p>
          <w:p w:rsidR="00F84E91" w:rsidRDefault="00F84E91">
            <w:pPr>
              <w:jc w:val="right"/>
            </w:pPr>
            <w:r>
              <w:rPr>
                <w:sz w:val="22"/>
                <w:szCs w:val="22"/>
              </w:rPr>
              <w:t>Приложение</w:t>
            </w:r>
            <w:r w:rsidR="001260DC">
              <w:rPr>
                <w:sz w:val="22"/>
                <w:szCs w:val="22"/>
              </w:rPr>
              <w:t xml:space="preserve"> №1</w:t>
            </w:r>
          </w:p>
          <w:p w:rsidR="00F84E91" w:rsidRDefault="008803ED">
            <w:pPr>
              <w:jc w:val="right"/>
            </w:pPr>
            <w:r>
              <w:rPr>
                <w:sz w:val="22"/>
                <w:szCs w:val="22"/>
              </w:rPr>
              <w:t xml:space="preserve"> к распоряжению Г</w:t>
            </w:r>
            <w:r w:rsidR="00495D8E">
              <w:rPr>
                <w:sz w:val="22"/>
                <w:szCs w:val="22"/>
              </w:rPr>
              <w:t xml:space="preserve">лавы </w:t>
            </w:r>
            <w:r w:rsidR="00F84E91">
              <w:rPr>
                <w:sz w:val="22"/>
                <w:szCs w:val="22"/>
              </w:rPr>
              <w:t>городского поселения «Шерловогорское»</w:t>
            </w:r>
          </w:p>
          <w:p w:rsidR="00F84E91" w:rsidRDefault="00D51DF4">
            <w:pPr>
              <w:jc w:val="right"/>
            </w:pPr>
            <w:r>
              <w:rPr>
                <w:sz w:val="22"/>
                <w:szCs w:val="22"/>
              </w:rPr>
              <w:t xml:space="preserve">от 10 </w:t>
            </w:r>
            <w:r w:rsidR="008803ED"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 xml:space="preserve"> 2019 г   №    165</w:t>
            </w:r>
          </w:p>
        </w:tc>
      </w:tr>
    </w:tbl>
    <w:p w:rsidR="00F84E91" w:rsidRDefault="00F84E91" w:rsidP="00F84E91">
      <w:pPr>
        <w:jc w:val="center"/>
      </w:pPr>
    </w:p>
    <w:p w:rsidR="00F84E91" w:rsidRDefault="00F84E91" w:rsidP="00F84E91">
      <w:pPr>
        <w:spacing w:line="240" w:lineRule="atLeast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84E91" w:rsidRDefault="00F84E91" w:rsidP="00F84E91">
      <w:pPr>
        <w:jc w:val="center"/>
      </w:pPr>
      <w:r>
        <w:t xml:space="preserve">Перечень земельных участков, </w:t>
      </w:r>
      <w:proofErr w:type="gramStart"/>
      <w:r>
        <w:t>выставляемых  на</w:t>
      </w:r>
      <w:proofErr w:type="gramEnd"/>
      <w:r>
        <w:t xml:space="preserve"> аукцион на право заключения договора аренды</w:t>
      </w:r>
    </w:p>
    <w:tbl>
      <w:tblPr>
        <w:tblW w:w="9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2125"/>
        <w:gridCol w:w="1134"/>
        <w:gridCol w:w="1276"/>
        <w:gridCol w:w="1134"/>
        <w:gridCol w:w="1276"/>
      </w:tblGrid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Площадь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Разрешенное использование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аукциона 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</w:t>
            </w:r>
          </w:p>
          <w:p w:rsidR="00F84E91" w:rsidRDefault="00F84E91">
            <w:pPr>
              <w:rPr>
                <w:sz w:val="20"/>
                <w:szCs w:val="20"/>
              </w:rPr>
            </w:pPr>
          </w:p>
          <w:p w:rsidR="00F84E91" w:rsidRDefault="00F84E9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</w:tr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E6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sz w:val="20"/>
                <w:szCs w:val="20"/>
              </w:rPr>
              <w:t>пг</w:t>
            </w:r>
            <w:r w:rsidR="00D5253B">
              <w:rPr>
                <w:sz w:val="20"/>
                <w:szCs w:val="20"/>
              </w:rPr>
              <w:t>т.Шерловая</w:t>
            </w:r>
            <w:proofErr w:type="spellEnd"/>
            <w:r w:rsidR="008803ED">
              <w:rPr>
                <w:sz w:val="20"/>
                <w:szCs w:val="20"/>
              </w:rPr>
              <w:t xml:space="preserve"> Гора, ул. Торговая, 3/12</w:t>
            </w:r>
            <w:r w:rsidR="00D5253B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8803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75:04:110320:288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8803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AB3A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8803ED">
              <w:rPr>
                <w:sz w:val="20"/>
                <w:szCs w:val="20"/>
              </w:rPr>
              <w:t>обслуживания автотранспорта. Для размещения индивидуальных гаражей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Pr="00AB3AE9" w:rsidRDefault="005F44C1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65" w:rsidRDefault="00451C65" w:rsidP="00451C6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</w:tc>
      </w:tr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E6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D525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край, Борзинский район</w:t>
            </w:r>
            <w:r w:rsidR="008803ED">
              <w:rPr>
                <w:sz w:val="20"/>
                <w:szCs w:val="20"/>
              </w:rPr>
              <w:t xml:space="preserve">, </w:t>
            </w:r>
            <w:proofErr w:type="spellStart"/>
            <w:r w:rsidR="008803ED">
              <w:rPr>
                <w:sz w:val="20"/>
                <w:szCs w:val="20"/>
              </w:rPr>
              <w:t>пгт.Шерловая</w:t>
            </w:r>
            <w:proofErr w:type="spellEnd"/>
            <w:r w:rsidR="008803ED">
              <w:rPr>
                <w:sz w:val="20"/>
                <w:szCs w:val="20"/>
              </w:rPr>
              <w:t xml:space="preserve"> Гора, микрорайон 2, 9а/4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8803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75:04:110301:1497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8803ED" w:rsidP="003C1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8803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автомобильного транспорта, 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5F44C1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65" w:rsidRDefault="00451C65" w:rsidP="00451C6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</w:tc>
      </w:tr>
    </w:tbl>
    <w:p w:rsidR="00F84E91" w:rsidRDefault="00F84E91" w:rsidP="00F84E91">
      <w:pPr>
        <w:spacing w:line="240" w:lineRule="atLeas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F84E91" w:rsidRDefault="00F84E91" w:rsidP="00F84E91">
      <w:pPr>
        <w:spacing w:line="360" w:lineRule="auto"/>
        <w:jc w:val="both"/>
      </w:pPr>
      <w:r>
        <w:rPr>
          <w:b/>
          <w:i/>
        </w:rPr>
        <w:t>*Начальная цена предмета аукциона на право заключения договора аренды земельного участка устанавливается в размере ежегодной арендной платы.</w:t>
      </w:r>
    </w:p>
    <w:p w:rsidR="00E34820" w:rsidRDefault="00E34820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E34820" w:rsidRDefault="00E34820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E34820" w:rsidRDefault="00E34820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E34820" w:rsidRDefault="00E34820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8803ED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E34820">
        <w:rPr>
          <w:b/>
          <w:sz w:val="24"/>
          <w:szCs w:val="24"/>
        </w:rPr>
        <w:t xml:space="preserve">               </w:t>
      </w:r>
      <w:r w:rsidR="008803ED">
        <w:rPr>
          <w:b/>
          <w:sz w:val="24"/>
          <w:szCs w:val="24"/>
        </w:rPr>
        <w:t xml:space="preserve"> Глава</w:t>
      </w:r>
      <w:r>
        <w:rPr>
          <w:b/>
          <w:sz w:val="24"/>
          <w:szCs w:val="24"/>
        </w:rPr>
        <w:t xml:space="preserve"> городского</w:t>
      </w:r>
    </w:p>
    <w:p w:rsidR="00B250CF" w:rsidRDefault="00B250CF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«Шерловогорское»</w:t>
      </w:r>
    </w:p>
    <w:p w:rsidR="00B250CF" w:rsidRDefault="008803ED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proofErr w:type="spellStart"/>
      <w:r>
        <w:rPr>
          <w:b/>
          <w:sz w:val="24"/>
          <w:szCs w:val="24"/>
        </w:rPr>
        <w:t>А.В.Панина</w:t>
      </w:r>
      <w:proofErr w:type="spellEnd"/>
    </w:p>
    <w:p w:rsidR="00B250CF" w:rsidRDefault="00D51DF4" w:rsidP="00B250CF">
      <w:pPr>
        <w:pStyle w:val="2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803ED">
        <w:rPr>
          <w:b/>
          <w:sz w:val="24"/>
          <w:szCs w:val="24"/>
        </w:rPr>
        <w:t xml:space="preserve"> сентября</w:t>
      </w:r>
      <w:r w:rsidR="00B250CF">
        <w:rPr>
          <w:b/>
          <w:sz w:val="24"/>
          <w:szCs w:val="24"/>
        </w:rPr>
        <w:t xml:space="preserve"> 2019года</w:t>
      </w: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spacing w:line="320" w:lineRule="exact"/>
        <w:jc w:val="center"/>
        <w:rPr>
          <w:b/>
          <w:sz w:val="28"/>
          <w:szCs w:val="28"/>
        </w:rPr>
      </w:pPr>
      <w:r>
        <w:rPr>
          <w:b/>
        </w:rPr>
        <w:t xml:space="preserve">ИЗВЕЩЕНИЕ </w:t>
      </w:r>
    </w:p>
    <w:p w:rsidR="00B250CF" w:rsidRDefault="00B250CF" w:rsidP="00B250CF">
      <w:pPr>
        <w:spacing w:line="320" w:lineRule="exact"/>
        <w:jc w:val="center"/>
        <w:rPr>
          <w:b/>
        </w:rPr>
      </w:pPr>
      <w:r>
        <w:rPr>
          <w:b/>
        </w:rPr>
        <w:t>о проведении аукциона по продаже права на заключения договоров аренды земельных участков.</w:t>
      </w:r>
    </w:p>
    <w:p w:rsidR="00B250CF" w:rsidRDefault="00B250CF" w:rsidP="00B250CF">
      <w:pPr>
        <w:spacing w:line="320" w:lineRule="exact"/>
        <w:jc w:val="center"/>
        <w:rPr>
          <w:b/>
        </w:rPr>
      </w:pPr>
    </w:p>
    <w:p w:rsidR="00B250CF" w:rsidRDefault="00B250CF" w:rsidP="00B250CF">
      <w:pPr>
        <w:tabs>
          <w:tab w:val="left" w:pos="269"/>
        </w:tabs>
        <w:spacing w:line="320" w:lineRule="exact"/>
        <w:jc w:val="both"/>
        <w:rPr>
          <w:b/>
        </w:rPr>
      </w:pPr>
      <w:r>
        <w:rPr>
          <w:b/>
        </w:rPr>
        <w:tab/>
      </w:r>
      <w:r>
        <w:t>Администрация городского поселения «Шерловогорское» в соответствии со статьями 39.11, 39.12 Земельного кодекса Российской Федерации, Законом Забайкальского края от 01 апреля 2009 года № 152-ЗЗК «О регулировании земельных отношений на территории Забайкальского края» сообщает о проведении аукциона по продаже права на заключение договоров аренды земельных участков:</w:t>
      </w:r>
    </w:p>
    <w:p w:rsidR="00B250CF" w:rsidRDefault="00B250CF" w:rsidP="00B250CF">
      <w:pPr>
        <w:tabs>
          <w:tab w:val="left" w:pos="269"/>
        </w:tabs>
        <w:spacing w:line="320" w:lineRule="exact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.Предмет аукциона</w:t>
      </w:r>
    </w:p>
    <w:p w:rsidR="00B250CF" w:rsidRDefault="00B250CF" w:rsidP="00B250CF">
      <w:pPr>
        <w:jc w:val="center"/>
        <w:rPr>
          <w:sz w:val="28"/>
          <w:szCs w:val="28"/>
        </w:rPr>
      </w:pPr>
      <w:r>
        <w:t>Перечень земельных участков, выставляемых на аукцион на право заключения договора аренды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276"/>
        <w:gridCol w:w="1275"/>
        <w:gridCol w:w="993"/>
        <w:gridCol w:w="1134"/>
        <w:gridCol w:w="1134"/>
      </w:tblGrid>
      <w:tr w:rsidR="00B250CF" w:rsidTr="008803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Площадь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Разрешенное использование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Арендная плата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Шаг аукциона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действия 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договора</w:t>
            </w:r>
          </w:p>
          <w:p w:rsidR="00B250CF" w:rsidRDefault="00B250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50CF" w:rsidRDefault="00B250CF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50CF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8803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ул. Торговая, 3/12.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8803ED" w:rsidRDefault="008803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75:04:110320:288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8803E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8803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Для обслуживания автотранспорта. Для размещения индивидуальных гаражей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5F44C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6851,55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5F44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1027,7</w:t>
            </w:r>
            <w:r w:rsidR="00B250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5F44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B250CF" w:rsidTr="008803E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B250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8803E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Борзинский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микрорайон 2, 9а/4.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284F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75:04:110301:1497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284F6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284F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автомобильного транспорта, обслуживание автотранспорта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5F4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5F44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CF" w:rsidRDefault="005F44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F" w:rsidRDefault="00B250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года</w:t>
            </w:r>
          </w:p>
          <w:p w:rsidR="00B250CF" w:rsidRDefault="00B250C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250CF" w:rsidRDefault="00B250CF" w:rsidP="00B250CF">
      <w:pPr>
        <w:jc w:val="center"/>
        <w:rPr>
          <w:color w:val="000000"/>
          <w:sz w:val="28"/>
          <w:szCs w:val="28"/>
        </w:rPr>
      </w:pPr>
    </w:p>
    <w:p w:rsidR="00B250CF" w:rsidRDefault="00B250CF" w:rsidP="00B250C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250CF" w:rsidRDefault="00B250CF" w:rsidP="00B250CF">
      <w:pPr>
        <w:suppressAutoHyphens/>
        <w:spacing w:before="120" w:after="120"/>
        <w:ind w:right="2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 Общие положения</w:t>
      </w:r>
    </w:p>
    <w:p w:rsidR="00B250CF" w:rsidRDefault="00B250CF" w:rsidP="00B250CF">
      <w:pPr>
        <w:suppressAutoHyphens/>
        <w:ind w:right="28" w:firstLine="709"/>
        <w:jc w:val="both"/>
      </w:pPr>
      <w:r>
        <w:t>1.</w:t>
      </w:r>
      <w:r>
        <w:rPr>
          <w:b/>
        </w:rPr>
        <w:t xml:space="preserve"> Организатор </w:t>
      </w:r>
      <w:proofErr w:type="gramStart"/>
      <w:r>
        <w:rPr>
          <w:b/>
        </w:rPr>
        <w:t>аукциона</w:t>
      </w:r>
      <w:r>
        <w:t>:  Администрация</w:t>
      </w:r>
      <w:proofErr w:type="gramEnd"/>
      <w:r>
        <w:t xml:space="preserve"> городского поселения «Шерловогорское» (674607, Забайкальский край, Борзинский район, </w:t>
      </w:r>
      <w:proofErr w:type="spellStart"/>
      <w:r>
        <w:t>пгт</w:t>
      </w:r>
      <w:proofErr w:type="spellEnd"/>
      <w:r>
        <w:t>. Шерловая Гора, ул. Октябрьская, 12, телефон: 8(30233) 3</w:t>
      </w:r>
      <w:r>
        <w:noBreakHyphen/>
        <w:t>44-47, факс: 8 (30233) 3-42-04, адрес электронной почты: </w:t>
      </w:r>
      <w:hyperlink r:id="rId5" w:history="1">
        <w:r>
          <w:rPr>
            <w:rStyle w:val="a5"/>
            <w:lang w:val="en-US"/>
          </w:rPr>
          <w:t>sherlzem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, официальный сайт: Шерловогорское. </w:t>
      </w:r>
      <w:proofErr w:type="spellStart"/>
      <w:r>
        <w:t>Рф</w:t>
      </w:r>
      <w:proofErr w:type="spellEnd"/>
      <w:r>
        <w:t>.).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  <w:rPr>
          <w:b/>
        </w:rPr>
      </w:pPr>
      <w:r>
        <w:lastRenderedPageBreak/>
        <w:t>2.</w:t>
      </w:r>
      <w:r>
        <w:rPr>
          <w:b/>
          <w:lang w:val="en-US"/>
        </w:rPr>
        <w:t> </w:t>
      </w:r>
      <w:r>
        <w:rPr>
          <w:b/>
        </w:rPr>
        <w:t>Орган, принявший решение о проведении аукциона, реквизиты решения:</w:t>
      </w:r>
      <w:r>
        <w:rPr>
          <w:lang w:val="en-US"/>
        </w:rPr>
        <w:t> </w:t>
      </w:r>
      <w:r>
        <w:t>аукцион проводится на основании распоряжения Администрации городского поселе</w:t>
      </w:r>
      <w:r w:rsidR="00D51DF4">
        <w:t xml:space="preserve">ния «Шерловогорское» от 10 </w:t>
      </w:r>
      <w:r w:rsidR="00284F69">
        <w:t>сентября</w:t>
      </w:r>
      <w:r>
        <w:t xml:space="preserve"> 2019</w:t>
      </w:r>
      <w:r>
        <w:rPr>
          <w:lang w:val="en-US"/>
        </w:rPr>
        <w:t> </w:t>
      </w:r>
      <w:r w:rsidR="00D51DF4">
        <w:t>года № 165</w:t>
      </w:r>
      <w:bookmarkStart w:id="0" w:name="_GoBack"/>
      <w:bookmarkEnd w:id="0"/>
      <w:r>
        <w:t>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  <w:rPr>
          <w:b/>
        </w:rPr>
      </w:pPr>
      <w:r>
        <w:t>3.</w:t>
      </w:r>
      <w:r>
        <w:rPr>
          <w:b/>
        </w:rPr>
        <w:t> Форма проведения торгов:</w:t>
      </w:r>
      <w:r>
        <w:t> аукцион, открытый по составу участников и по форме подачи предложений о размере годовой арендной платы за земельный участок.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</w:pPr>
      <w:r>
        <w:t>4.</w:t>
      </w:r>
      <w:r>
        <w:rPr>
          <w:b/>
        </w:rPr>
        <w:t> Дата и время начала приёма заявок на участие в аукционе</w:t>
      </w:r>
      <w:r w:rsidR="005F44C1">
        <w:t>: 13</w:t>
      </w:r>
      <w:r w:rsidR="00284F69">
        <w:t xml:space="preserve"> сентября</w:t>
      </w:r>
      <w:r>
        <w:t xml:space="preserve"> 2019 года в 09</w:t>
      </w:r>
      <w:r>
        <w:noBreakHyphen/>
        <w:t>00 часов по местному времени.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5.</w:t>
      </w:r>
      <w:r>
        <w:rPr>
          <w:b/>
        </w:rPr>
        <w:t> Дата окончания приёма заявок на участие в аукционе</w:t>
      </w:r>
      <w:r w:rsidR="005F44C1">
        <w:t>: 14</w:t>
      </w:r>
      <w:r w:rsidR="00DA6D71">
        <w:t xml:space="preserve"> октября</w:t>
      </w:r>
      <w:r>
        <w:t xml:space="preserve"> 2019 года в 10</w:t>
      </w:r>
      <w:r>
        <w:noBreakHyphen/>
        <w:t>00 часов по местному времени.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6.</w:t>
      </w:r>
      <w:r>
        <w:rPr>
          <w:b/>
        </w:rPr>
        <w:t> Время и место приёма заявок на участие в аукционе</w:t>
      </w:r>
      <w:r>
        <w:t>: по</w:t>
      </w:r>
      <w:r>
        <w:rPr>
          <w:spacing w:val="8"/>
        </w:rPr>
        <w:t xml:space="preserve"> рабочим дням с 09-00 часов до 17-00 часов по местному времени (обеденный перерыв с 12-00 часов до 13-00 часов) по адресу: Забайкальский край, Борзинский район, </w:t>
      </w:r>
      <w:proofErr w:type="spellStart"/>
      <w:r>
        <w:rPr>
          <w:spacing w:val="8"/>
        </w:rPr>
        <w:t>пгт</w:t>
      </w:r>
      <w:proofErr w:type="spellEnd"/>
      <w:r>
        <w:rPr>
          <w:spacing w:val="8"/>
        </w:rPr>
        <w:t>. Шерловая Гора, ул. Октябрьская, 12, 2 этаж, кабинет № 1.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7.</w:t>
      </w:r>
      <w:r>
        <w:rPr>
          <w:b/>
        </w:rPr>
        <w:t> Дата, время и место опр</w:t>
      </w:r>
      <w:r w:rsidR="005F44C1">
        <w:rPr>
          <w:b/>
        </w:rPr>
        <w:t>еделения участников аукциона: 14</w:t>
      </w:r>
      <w:r w:rsidR="00DA6D71">
        <w:t xml:space="preserve"> октября</w:t>
      </w:r>
      <w:r>
        <w:t xml:space="preserve"> 2019 года </w:t>
      </w:r>
      <w:proofErr w:type="gramStart"/>
      <w:r>
        <w:t>в</w:t>
      </w:r>
      <w:r>
        <w:rPr>
          <w:lang w:val="en-US"/>
        </w:rPr>
        <w:t> </w:t>
      </w:r>
      <w:r>
        <w:t> 10</w:t>
      </w:r>
      <w:proofErr w:type="gramEnd"/>
      <w:r>
        <w:noBreakHyphen/>
        <w:t xml:space="preserve">00 часов  местного времени по адресу: Забайкальский край, Борзинский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5.</w:t>
      </w:r>
    </w:p>
    <w:p w:rsidR="00B250CF" w:rsidRDefault="00B250CF" w:rsidP="00B250CF">
      <w:pPr>
        <w:tabs>
          <w:tab w:val="left" w:pos="993"/>
        </w:tabs>
        <w:suppressAutoHyphens/>
        <w:ind w:right="28" w:firstLine="720"/>
        <w:jc w:val="both"/>
      </w:pPr>
      <w:r>
        <w:t>8.</w:t>
      </w:r>
      <w:r>
        <w:rPr>
          <w:b/>
        </w:rPr>
        <w:t> Дата, время и место проведения аукциона</w:t>
      </w:r>
      <w:r>
        <w:t>:</w:t>
      </w:r>
      <w:r>
        <w:rPr>
          <w:lang w:val="en-US"/>
        </w:rPr>
        <w:t> </w:t>
      </w:r>
      <w:r w:rsidR="005F44C1">
        <w:t>22</w:t>
      </w:r>
      <w:r w:rsidR="00DA6D71">
        <w:t xml:space="preserve"> октября</w:t>
      </w:r>
      <w:r>
        <w:t xml:space="preserve"> 2019 года в 10</w:t>
      </w:r>
      <w:r>
        <w:noBreakHyphen/>
        <w:t xml:space="preserve">00 </w:t>
      </w:r>
      <w:proofErr w:type="gramStart"/>
      <w:r>
        <w:t>часов  местного</w:t>
      </w:r>
      <w:proofErr w:type="gramEnd"/>
      <w:r>
        <w:t xml:space="preserve"> времени по адресу: Забайкальский край, Борзинский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1.</w:t>
      </w:r>
    </w:p>
    <w:p w:rsidR="00B250CF" w:rsidRDefault="00B250CF" w:rsidP="00B250CF">
      <w:pPr>
        <w:tabs>
          <w:tab w:val="left" w:pos="900"/>
          <w:tab w:val="left" w:pos="993"/>
        </w:tabs>
        <w:ind w:right="28" w:firstLine="720"/>
        <w:jc w:val="both"/>
      </w:pPr>
      <w:r>
        <w:t xml:space="preserve">Регистрация участников аукциона производится с 09-30 часов до 10-00 часов по местному времени по адресу: Забайкальский край, Борзинский район, </w:t>
      </w:r>
      <w:proofErr w:type="spellStart"/>
      <w:r>
        <w:t>пгт</w:t>
      </w:r>
      <w:proofErr w:type="spellEnd"/>
      <w:r>
        <w:t>. Шерловая Гора, ул. Октябрьская, 12, 2 этаж, кабинет № 1. (при себе необходимо иметь документ, удостоверяющий личность). Лица, не зарегистрированные для участия в аукционе до указного времени окончания регистрации, не допускаются к участию в аукционе.</w:t>
      </w:r>
    </w:p>
    <w:p w:rsidR="00B250CF" w:rsidRDefault="00B250CF" w:rsidP="00B250CF">
      <w:pPr>
        <w:ind w:firstLine="709"/>
        <w:jc w:val="both"/>
      </w:pPr>
      <w:r>
        <w:t>9. </w:t>
      </w:r>
      <w:r>
        <w:rPr>
          <w:b/>
        </w:rPr>
        <w:t>Решение об отказе в проведении аукциона</w:t>
      </w:r>
      <w:r>
        <w:t xml:space="preserve"> принимается Организатором аукциона. Извещение об отказе в проведении аукциона размещается на </w:t>
      </w:r>
      <w:hyperlink r:id="rId6" w:history="1">
        <w:r>
          <w:rPr>
            <w:rStyle w:val="a5"/>
          </w:rPr>
          <w:t>официальном сайте</w:t>
        </w:r>
      </w:hyperlink>
      <w:r>
        <w:t xml:space="preserve"> Организатором аукциона в течение 3 (трёх) дней со дня принятия данного решения. Организатор аукциона в течение трёх дней со дня принятия решения об отказе в</w:t>
      </w:r>
      <w:r>
        <w:rPr>
          <w:lang w:val="en-US"/>
        </w:rPr>
        <w:t> </w:t>
      </w:r>
      <w:r>
        <w:t>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B250CF" w:rsidRDefault="00B250CF" w:rsidP="00B250CF">
      <w:pPr>
        <w:shd w:val="clear" w:color="auto" w:fill="FFFFFF"/>
        <w:suppressAutoHyphens/>
        <w:spacing w:before="120" w:after="120" w:line="324" w:lineRule="exact"/>
        <w:ind w:left="23" w:firstLine="686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B250CF" w:rsidRDefault="00B250CF" w:rsidP="00B250CF">
      <w:pPr>
        <w:suppressAutoHyphens/>
        <w:ind w:left="22" w:right="28" w:firstLine="687"/>
        <w:jc w:val="both"/>
      </w:pPr>
      <w:r>
        <w:t xml:space="preserve">Задаток вносится </w:t>
      </w:r>
      <w:proofErr w:type="gramStart"/>
      <w:r>
        <w:t>в  валюте</w:t>
      </w:r>
      <w:proofErr w:type="gramEnd"/>
      <w:r>
        <w:t xml:space="preserve"> Российской Федерации единым платежом по следующим платежным реквизитам:</w:t>
      </w:r>
    </w:p>
    <w:p w:rsidR="00B250CF" w:rsidRDefault="00B250CF" w:rsidP="00B250CF">
      <w:pPr>
        <w:ind w:right="28" w:firstLine="720"/>
        <w:jc w:val="both"/>
      </w:pPr>
      <w:r>
        <w:t>ИНН 7529010115   КПП 752901001</w:t>
      </w:r>
    </w:p>
    <w:p w:rsidR="00B250CF" w:rsidRDefault="00B250CF" w:rsidP="00B250CF">
      <w:pPr>
        <w:ind w:right="28" w:firstLine="720"/>
        <w:jc w:val="both"/>
      </w:pPr>
      <w:r>
        <w:t>УФК по Забайкальскому краю (Администрация городского поселения «Шерловогорское» л/с 05913008830)</w:t>
      </w:r>
    </w:p>
    <w:p w:rsidR="00B250CF" w:rsidRDefault="00B250CF" w:rsidP="00B250CF">
      <w:pPr>
        <w:ind w:right="28" w:firstLine="720"/>
        <w:jc w:val="both"/>
      </w:pPr>
      <w:r>
        <w:t>Банк получателя: Отделение г. Чита</w:t>
      </w:r>
    </w:p>
    <w:p w:rsidR="00B250CF" w:rsidRDefault="00B250CF" w:rsidP="00B250CF">
      <w:pPr>
        <w:ind w:right="28" w:firstLine="720"/>
        <w:jc w:val="both"/>
      </w:pPr>
      <w:r>
        <w:t>БИК 047601001</w:t>
      </w:r>
    </w:p>
    <w:p w:rsidR="00B250CF" w:rsidRDefault="00B250CF" w:rsidP="00B250CF">
      <w:pPr>
        <w:ind w:right="28" w:firstLine="720"/>
        <w:jc w:val="both"/>
      </w:pPr>
      <w:r>
        <w:t xml:space="preserve">ОКАТО 76209554000 </w:t>
      </w:r>
    </w:p>
    <w:p w:rsidR="00B250CF" w:rsidRDefault="00B250CF" w:rsidP="00B250CF">
      <w:pPr>
        <w:ind w:right="28" w:firstLine="720"/>
        <w:jc w:val="both"/>
      </w:pPr>
      <w:r>
        <w:t>ОКТМО 76609154</w:t>
      </w:r>
    </w:p>
    <w:p w:rsidR="00B250CF" w:rsidRDefault="00B250CF" w:rsidP="00B250CF">
      <w:pPr>
        <w:ind w:right="28" w:firstLine="720"/>
        <w:jc w:val="both"/>
      </w:pPr>
      <w:proofErr w:type="spellStart"/>
      <w:r>
        <w:t>Сч</w:t>
      </w:r>
      <w:proofErr w:type="spellEnd"/>
      <w:r>
        <w:t>. 40302810900003000049</w:t>
      </w:r>
    </w:p>
    <w:p w:rsidR="00B250CF" w:rsidRDefault="00B250CF" w:rsidP="00B250CF">
      <w:pPr>
        <w:ind w:right="28" w:firstLine="720"/>
        <w:jc w:val="both"/>
      </w:pPr>
      <w:r>
        <w:t>КБК 0</w:t>
      </w:r>
    </w:p>
    <w:p w:rsidR="00B250CF" w:rsidRDefault="00B250CF" w:rsidP="00B250CF">
      <w:pPr>
        <w:ind w:right="28" w:firstLine="720"/>
        <w:jc w:val="both"/>
        <w:rPr>
          <w:spacing w:val="-3"/>
        </w:rPr>
      </w:pPr>
      <w:r>
        <w:rPr>
          <w:spacing w:val="-3"/>
        </w:rPr>
        <w:t xml:space="preserve">Назначение платежа: «Задаток для участия в аукционе на земельный </w:t>
      </w:r>
      <w:proofErr w:type="gramStart"/>
      <w:r>
        <w:rPr>
          <w:spacing w:val="-3"/>
        </w:rPr>
        <w:t>участок:  _</w:t>
      </w:r>
      <w:proofErr w:type="gramEnd"/>
      <w:r>
        <w:rPr>
          <w:spacing w:val="-3"/>
        </w:rPr>
        <w:t>_________________________________________________».</w:t>
      </w:r>
    </w:p>
    <w:p w:rsidR="00B250CF" w:rsidRDefault="00B250CF" w:rsidP="00B250CF">
      <w:pPr>
        <w:ind w:right="28" w:firstLine="720"/>
        <w:jc w:val="both"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(указывается адрес земельного участка, Ф.И.О. претендента)</w:t>
      </w:r>
    </w:p>
    <w:p w:rsidR="00B250CF" w:rsidRDefault="00B250CF" w:rsidP="00B250CF">
      <w:pPr>
        <w:ind w:right="28"/>
        <w:jc w:val="both"/>
        <w:rPr>
          <w:spacing w:val="-3"/>
        </w:rPr>
      </w:pPr>
    </w:p>
    <w:p w:rsidR="00B250CF" w:rsidRDefault="00B250CF" w:rsidP="00B250CF">
      <w:pPr>
        <w:suppressAutoHyphens/>
        <w:spacing w:before="120" w:after="120"/>
        <w:ind w:right="28"/>
        <w:jc w:val="center"/>
        <w:rPr>
          <w:b/>
        </w:rPr>
      </w:pPr>
      <w:r>
        <w:rPr>
          <w:b/>
        </w:rPr>
        <w:t>Определение участников аукциона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Претендент не допускается к участию в аукционе в следующих случаях: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а) непредставление необходимых для участия в аукционе документов или представление недостоверных сведений;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lastRenderedPageBreak/>
        <w:t>б) 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 на счет, указанный в настоящем извещении;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в) подача заявки на участие в аукционе лицом, которое в соответствии с законодательством Российской Федерации не имеет права быть участником аукциона, покупателем земельного участка;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г)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федеральный орган исполнительной власти.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 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 участию в аукционе, с указанием оснований отказа.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 xml:space="preserve">Претенденты, признанные участниками аукциона, и претенденты, не допущенные </w:t>
      </w:r>
      <w:proofErr w:type="gramStart"/>
      <w:r>
        <w:t>к  участию</w:t>
      </w:r>
      <w:proofErr w:type="gramEnd"/>
      <w:r>
        <w:t xml:space="preserve"> в аукционе, уведомляются о принятом решении не позднее следующего рабочего дня с  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Организатор аукциона обязан вернуть внесенный задаток претенденту, не допущенному к участию в аукционе, в течение 3 (трёх) рабочих дней со дня оформления протокола о признании претендентов участниками аукционе.</w:t>
      </w:r>
    </w:p>
    <w:p w:rsidR="00B250CF" w:rsidRDefault="00B250CF" w:rsidP="00B250CF">
      <w:pPr>
        <w:autoSpaceDE w:val="0"/>
        <w:autoSpaceDN w:val="0"/>
        <w:adjustRightInd w:val="0"/>
        <w:spacing w:before="120" w:after="120"/>
        <w:ind w:firstLine="720"/>
        <w:jc w:val="center"/>
        <w:rPr>
          <w:b/>
          <w:color w:val="000000"/>
        </w:rPr>
      </w:pPr>
      <w:r>
        <w:rPr>
          <w:b/>
        </w:rPr>
        <w:t>Проведение аукциона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Аукцион проводится в порядке, установленном Земельным кодексом Российской Федерации.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Победителем аукциона признается участник аукциона, предложивший наиболее высокий размер годовой арендной платы за земельный участок.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 xml:space="preserve">Результаты аукциона оформляются протоколом, который составляется Организатором аукциона, подписывается Организатором аукциона и победителем аукциона в день проведения аукциона. </w:t>
      </w:r>
      <w:proofErr w:type="gramStart"/>
      <w:r>
        <w:t>Протокол  о</w:t>
      </w:r>
      <w:proofErr w:type="gramEnd"/>
      <w:r>
        <w:t> 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t>Организатор аукциона обязан в течение 3</w:t>
      </w:r>
      <w:r>
        <w:rPr>
          <w:lang w:val="en-US"/>
        </w:rPr>
        <w:t> </w:t>
      </w:r>
      <w:r>
        <w:t>(трёх) рабочих дней со дня подписания протокола о результатах аукциона возвратить задаток участникам аукциона, которые не выиграли его.</w:t>
      </w:r>
    </w:p>
    <w:p w:rsidR="00B250CF" w:rsidRDefault="00B250CF" w:rsidP="00B250CF">
      <w:pPr>
        <w:autoSpaceDE w:val="0"/>
        <w:autoSpaceDN w:val="0"/>
        <w:adjustRightInd w:val="0"/>
        <w:ind w:firstLine="709"/>
        <w:jc w:val="both"/>
      </w:pPr>
      <w:r>
        <w:t>Аукцион признается несостоявшимся в случае, если: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а)  в</w:t>
      </w:r>
      <w:proofErr w:type="gramEnd"/>
      <w:r>
        <w:t xml:space="preserve"> аукционе участвовало менее 2 (двух) участников;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б)  ни</w:t>
      </w:r>
      <w:proofErr w:type="gramEnd"/>
      <w:r>
        <w:t xml:space="preserve"> один из участников аукциона при проведении аукциона после троекратного объявления начальной цены не поднял билет;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proofErr w:type="gramStart"/>
      <w:r>
        <w:t>в)  победитель</w:t>
      </w:r>
      <w:proofErr w:type="gramEnd"/>
      <w:r>
        <w:t xml:space="preserve"> аукциона уклонился от подписания протокола о результатах аукциона, заключения Договора.</w:t>
      </w: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  <w:rPr>
          <w:b/>
          <w:bCs/>
          <w:color w:val="000000"/>
        </w:rPr>
      </w:pPr>
      <w:r>
        <w:rPr>
          <w:b/>
          <w:bCs/>
        </w:rPr>
        <w:t>Порядок заключения договора аренды земельного участка</w:t>
      </w:r>
    </w:p>
    <w:p w:rsidR="00B250CF" w:rsidRDefault="00B250CF" w:rsidP="00B250CF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В случае, если только один заявитель признан участником аукциона, Организатор аукциона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 № 2 к настоящему извещению). Договор заключается между Организатором аукциона и единственным заявителем на участие </w:t>
      </w:r>
      <w:proofErr w:type="gramStart"/>
      <w:r>
        <w:t>в  аукционе</w:t>
      </w:r>
      <w:proofErr w:type="gramEnd"/>
      <w:r>
        <w:t>, признанным участником аукциона, в течение 30 (тридцати) дней со дня направления ему проекта Договора.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Договор заключается между Организатором аукциона и победителем аукциона либо единственным принявшем участие в аукционе его участником не ранее 10 (десяти) дней со дня размещения информации о результатах аукциона на официальном сайте и не позднее 30 (тридцати) дней со дня направления им проекта Договора.</w:t>
      </w:r>
    </w:p>
    <w:p w:rsidR="00B250CF" w:rsidRDefault="00B250CF" w:rsidP="00B250CF">
      <w:pPr>
        <w:shd w:val="clear" w:color="auto" w:fill="FFFFFF"/>
        <w:suppressAutoHyphens/>
        <w:ind w:firstLine="709"/>
        <w:jc w:val="both"/>
      </w:pPr>
      <w:r>
        <w:t>При уклонении (отказе) победителя аукциона от заключения в установленный срок Договора земельного участка задаток ему не возвращается, а победитель утрачивает право на заключение указанного договора.</w:t>
      </w:r>
    </w:p>
    <w:p w:rsidR="00B250CF" w:rsidRDefault="00B250CF" w:rsidP="00B250CF">
      <w:pPr>
        <w:shd w:val="clear" w:color="auto" w:fill="FFFFFF"/>
        <w:suppressAutoHyphens/>
        <w:spacing w:before="7"/>
        <w:ind w:firstLine="708"/>
        <w:jc w:val="both"/>
      </w:pPr>
      <w:r>
        <w:t>Внесение арендной платы за земельный участок производится ежегодно в сумме, сформированной по результатам аукциона. Задаток, внесенный победителем аукциона на счет Организатора аукциона, засчитывается в счет арендной платы.</w:t>
      </w:r>
    </w:p>
    <w:p w:rsidR="00B250CF" w:rsidRDefault="00B250CF" w:rsidP="00B250CF">
      <w:pPr>
        <w:suppressAutoHyphens/>
        <w:ind w:firstLine="708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Арендатора.</w:t>
      </w:r>
    </w:p>
    <w:p w:rsidR="00B250CF" w:rsidRDefault="00B250CF" w:rsidP="00B250CF">
      <w:pPr>
        <w:suppressAutoHyphens/>
        <w:ind w:firstLine="708"/>
        <w:jc w:val="both"/>
      </w:pPr>
      <w:r>
        <w:t xml:space="preserve">Настоящее извещение о проведении аукциона, заявка на участие в аукционе, </w:t>
      </w:r>
      <w:proofErr w:type="gramStart"/>
      <w:r>
        <w:t>проект  Договора</w:t>
      </w:r>
      <w:proofErr w:type="gramEnd"/>
      <w:r>
        <w:t>, протокол рассмотрения заявок на участие в аукционе, протокол о результатах аукциона в электронном виде размещаются в информационно-телекоммуникационной сети «Интернет» на официальном сайте Российской Федерации (</w:t>
      </w:r>
      <w:hyperlink r:id="rId7" w:history="1">
        <w:r>
          <w:rPr>
            <w:rStyle w:val="a5"/>
          </w:rPr>
          <w:t>http://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) и на  официальном сайте Организатора аукциона (</w:t>
      </w:r>
      <w:proofErr w:type="spellStart"/>
      <w:r>
        <w:t>Шерловогорское.рф</w:t>
      </w:r>
      <w:proofErr w:type="spellEnd"/>
      <w:r>
        <w:t xml:space="preserve">). </w:t>
      </w:r>
    </w:p>
    <w:p w:rsidR="00B250CF" w:rsidRDefault="00B250CF" w:rsidP="00B250CF">
      <w:pPr>
        <w:suppressAutoHyphens/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5"/>
        <w:gridCol w:w="5975"/>
      </w:tblGrid>
      <w:tr w:rsidR="00E34820" w:rsidTr="00E34820">
        <w:trPr>
          <w:trHeight w:val="1432"/>
        </w:trPr>
        <w:tc>
          <w:tcPr>
            <w:tcW w:w="4068" w:type="dxa"/>
          </w:tcPr>
          <w:p w:rsidR="00E34820" w:rsidRDefault="00E34820">
            <w:pPr>
              <w:ind w:right="-1"/>
            </w:pPr>
          </w:p>
        </w:tc>
        <w:tc>
          <w:tcPr>
            <w:tcW w:w="5760" w:type="dxa"/>
            <w:hideMark/>
          </w:tcPr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</w:p>
          <w:p w:rsidR="00E34820" w:rsidRDefault="00E34820">
            <w:pPr>
              <w:ind w:right="-1"/>
              <w:jc w:val="center"/>
            </w:pPr>
            <w:proofErr w:type="gramStart"/>
            <w:r>
              <w:t>Приложение  №</w:t>
            </w:r>
            <w:proofErr w:type="gramEnd"/>
            <w:r>
              <w:t> 2</w:t>
            </w:r>
          </w:p>
          <w:p w:rsidR="00E34820" w:rsidRDefault="00E34820">
            <w:pPr>
              <w:ind w:right="-1"/>
              <w:jc w:val="center"/>
            </w:pPr>
            <w:r>
              <w:t xml:space="preserve">к извещению о проведении аукциона </w:t>
            </w:r>
          </w:p>
          <w:p w:rsidR="00E34820" w:rsidRDefault="00E34820">
            <w:pPr>
              <w:ind w:right="-1"/>
              <w:jc w:val="center"/>
            </w:pPr>
            <w:r>
              <w:t xml:space="preserve">по продаже права на заключение договора аренды </w:t>
            </w:r>
          </w:p>
          <w:p w:rsidR="00E34820" w:rsidRDefault="00E34820">
            <w:pPr>
              <w:ind w:right="-1"/>
              <w:jc w:val="center"/>
            </w:pPr>
            <w:r>
              <w:t xml:space="preserve">земельного участка по адресу: Забайкальский край, Борзинский район, </w:t>
            </w:r>
            <w:proofErr w:type="spellStart"/>
            <w:r>
              <w:t>пгт</w:t>
            </w:r>
            <w:proofErr w:type="spellEnd"/>
            <w:r>
              <w:t>. Шерловая Гора, ________________________________________________</w:t>
            </w:r>
          </w:p>
          <w:p w:rsidR="00E34820" w:rsidRDefault="00E34820">
            <w:pPr>
              <w:ind w:right="-1"/>
              <w:jc w:val="center"/>
            </w:pPr>
            <w:r>
              <w:t>для __________________________________________</w:t>
            </w:r>
          </w:p>
        </w:tc>
      </w:tr>
    </w:tbl>
    <w:p w:rsidR="00E34820" w:rsidRDefault="00E34820" w:rsidP="00E34820">
      <w:pPr>
        <w:ind w:right="-1"/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ДОГОВОР №________</w:t>
      </w:r>
    </w:p>
    <w:p w:rsidR="00E34820" w:rsidRDefault="00E34820" w:rsidP="00E34820">
      <w:pPr>
        <w:jc w:val="center"/>
        <w:rPr>
          <w:b/>
        </w:rPr>
      </w:pPr>
      <w:r>
        <w:rPr>
          <w:b/>
        </w:rPr>
        <w:t>АРЕНДЫ ЗЕМЕЛЬНОГО УЧАСТКА ГОСУДАРСТВЕННАЯ СОБСТВЕННОСТЬ НА КОТОРЫЙ НЕ РАЗГРАНИЧЕНА</w:t>
      </w:r>
    </w:p>
    <w:p w:rsidR="00E34820" w:rsidRDefault="00E34820" w:rsidP="00E34820">
      <w:pPr>
        <w:jc w:val="both"/>
        <w:rPr>
          <w:b/>
        </w:rPr>
      </w:pPr>
    </w:p>
    <w:p w:rsidR="00E34820" w:rsidRDefault="00E34820" w:rsidP="00E34820">
      <w:pPr>
        <w:jc w:val="both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>. Шерловая Гора</w:t>
      </w:r>
    </w:p>
    <w:p w:rsidR="00E34820" w:rsidRDefault="00E34820" w:rsidP="00E34820">
      <w:pPr>
        <w:jc w:val="both"/>
        <w:rPr>
          <w:b/>
        </w:rPr>
      </w:pPr>
      <w:r>
        <w:rPr>
          <w:b/>
        </w:rPr>
        <w:t>Забайкальского края</w:t>
      </w:r>
      <w:r>
        <w:rPr>
          <w:b/>
        </w:rPr>
        <w:tab/>
        <w:t xml:space="preserve">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____» _______________  2019 года</w:t>
      </w:r>
    </w:p>
    <w:p w:rsidR="00E34820" w:rsidRDefault="00E34820" w:rsidP="00E34820">
      <w:pPr>
        <w:jc w:val="both"/>
      </w:pPr>
    </w:p>
    <w:p w:rsidR="00E34820" w:rsidRDefault="00E34820" w:rsidP="00E34820">
      <w:pPr>
        <w:jc w:val="both"/>
      </w:pPr>
      <w:r>
        <w:t xml:space="preserve">Городское поселение «Шерловогорское», от имени которого действует Администрация городского поселения «Шерловогорское»    ОГРН 1057505008000, ИНН 7529010115, КПП 752901001 (далее – Администрация), именуемая в дальнейшем «Арендодатель», в лице   Главы городского поселения «Шерловогорское» Панина Алексея Викторовича, </w:t>
      </w:r>
      <w:r>
        <w:lastRenderedPageBreak/>
        <w:t>действующего на основании Устава городского поселения «Шерловогорское», с одной стороны, и ___________________________  «____» ________ ______ года рождения паспорт гражданина РФ серия _________ № ___________ выдан «____» ___________ _________ г. _____</w:t>
      </w:r>
    </w:p>
    <w:p w:rsidR="00E34820" w:rsidRDefault="00E34820" w:rsidP="00E34820">
      <w:pPr>
        <w:jc w:val="both"/>
      </w:pPr>
      <w:r>
        <w:t xml:space="preserve">_______________________________________ код подразделения _________ </w:t>
      </w:r>
      <w:proofErr w:type="gramStart"/>
      <w:r>
        <w:t>в  дальнейшем</w:t>
      </w:r>
      <w:proofErr w:type="gramEnd"/>
      <w:r>
        <w:t xml:space="preserve"> «Арендатор», с другой стороны, далее вместе именуемые «Стороны», по результатам аукциона по продаже права на  заключение договора аренды земельного участка  (протокол о результатах аукциона от «____» __________ 2019 года) заключили настоящий договор аренды земельного участка  (далее – Договор) о нижеследующем: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1. Предмет и цели аренды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</w:pPr>
      <w:r>
        <w:t xml:space="preserve">1.1. Арендодатель передает, а Арендатор принимает во временное владение и пользование </w:t>
      </w:r>
      <w:r>
        <w:rPr>
          <w:color w:val="000000"/>
          <w:spacing w:val="1"/>
        </w:rPr>
        <w:t xml:space="preserve">земельный </w:t>
      </w:r>
      <w:r>
        <w:rPr>
          <w:spacing w:val="1"/>
        </w:rPr>
        <w:t xml:space="preserve">участок, </w:t>
      </w:r>
      <w:r>
        <w:t>___________________________</w:t>
      </w:r>
      <w:r>
        <w:rPr>
          <w:spacing w:val="1"/>
        </w:rPr>
        <w:t xml:space="preserve">, из земель населённых пунктов </w:t>
      </w:r>
      <w:r>
        <w:rPr>
          <w:b/>
        </w:rPr>
        <w:t xml:space="preserve">с кадастровым </w:t>
      </w:r>
      <w:proofErr w:type="gramStart"/>
      <w:r>
        <w:rPr>
          <w:b/>
        </w:rPr>
        <w:t>номером  _</w:t>
      </w:r>
      <w:proofErr w:type="gramEnd"/>
      <w:r>
        <w:rPr>
          <w:b/>
        </w:rPr>
        <w:t>_________________, площадью</w:t>
      </w:r>
      <w:r>
        <w:rPr>
          <w:b/>
          <w:lang w:val="en-US"/>
        </w:rPr>
        <w:t>  </w:t>
      </w:r>
      <w:r>
        <w:rPr>
          <w:b/>
        </w:rPr>
        <w:t xml:space="preserve">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, местоположение которого установлено: Забайкальский край, Борзинский район, </w:t>
      </w:r>
      <w:proofErr w:type="spellStart"/>
      <w:r>
        <w:rPr>
          <w:b/>
        </w:rPr>
        <w:t>пгт</w:t>
      </w:r>
      <w:proofErr w:type="spellEnd"/>
      <w:r>
        <w:rPr>
          <w:b/>
        </w:rPr>
        <w:t>. Шерловая Гора, ______________________________</w:t>
      </w:r>
      <w:r>
        <w:t xml:space="preserve"> (</w:t>
      </w:r>
      <w:proofErr w:type="gramStart"/>
      <w:r>
        <w:t>далее  –</w:t>
      </w:r>
      <w:proofErr w:type="gramEnd"/>
      <w:r>
        <w:rPr>
          <w:lang w:val="en-US"/>
        </w:rPr>
        <w:t>  </w:t>
      </w:r>
      <w:r>
        <w:t>земельный участок).</w:t>
      </w:r>
    </w:p>
    <w:p w:rsidR="00E34820" w:rsidRDefault="00E34820" w:rsidP="00E34820">
      <w:pPr>
        <w:jc w:val="both"/>
      </w:pPr>
      <w:r>
        <w:t>Земельный участок не занят зданиями, строениями, сооружениями.</w:t>
      </w:r>
    </w:p>
    <w:p w:rsidR="00E34820" w:rsidRDefault="00E34820" w:rsidP="00E34820">
      <w:pPr>
        <w:jc w:val="both"/>
        <w:rPr>
          <w:b/>
        </w:rPr>
      </w:pPr>
      <w:r>
        <w:t xml:space="preserve">1.2. Земельный участок предоставляется </w:t>
      </w:r>
      <w:r>
        <w:rPr>
          <w:b/>
        </w:rPr>
        <w:t>для ___________________________________</w:t>
      </w:r>
    </w:p>
    <w:p w:rsidR="00E34820" w:rsidRDefault="00E34820" w:rsidP="00E34820">
      <w:pPr>
        <w:jc w:val="both"/>
      </w:pPr>
      <w:r>
        <w:t>1.3. Обременения земельного участка: -.</w:t>
      </w:r>
    </w:p>
    <w:p w:rsidR="00E34820" w:rsidRDefault="00E34820" w:rsidP="00E34820">
      <w:pPr>
        <w:jc w:val="both"/>
      </w:pPr>
      <w:r>
        <w:t>1.4. Ограничения использования земельного участка: -.</w:t>
      </w:r>
    </w:p>
    <w:p w:rsidR="00E34820" w:rsidRDefault="00E34820" w:rsidP="00E34820">
      <w:pPr>
        <w:pStyle w:val="1"/>
        <w:jc w:val="both"/>
        <w:rPr>
          <w:sz w:val="24"/>
        </w:rPr>
      </w:pPr>
      <w:r>
        <w:rPr>
          <w:sz w:val="24"/>
        </w:rPr>
        <w:t xml:space="preserve">1.5. Кадастровый паспорт земельного участка прилагается к настоящему Договору и является его неотъемлемой частью. 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2. Срок действия Договора и размер арендной платы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</w:pPr>
      <w:r>
        <w:t xml:space="preserve">2.1. Настоящий Договор заключается сроком </w:t>
      </w:r>
      <w:r>
        <w:rPr>
          <w:b/>
        </w:rPr>
        <w:t>на ____года,</w:t>
      </w:r>
      <w:r>
        <w:t xml:space="preserve"> до</w:t>
      </w:r>
      <w:proofErr w:type="gramStart"/>
      <w:r>
        <w:rPr>
          <w:lang w:val="en-US"/>
        </w:rPr>
        <w:t>   </w:t>
      </w:r>
      <w:r>
        <w:rPr>
          <w:b/>
        </w:rPr>
        <w:t>«</w:t>
      </w:r>
      <w:proofErr w:type="gramEnd"/>
      <w:r>
        <w:rPr>
          <w:b/>
        </w:rPr>
        <w:t>__»</w:t>
      </w:r>
      <w:r>
        <w:rPr>
          <w:b/>
          <w:lang w:val="en-US"/>
        </w:rPr>
        <w:t> </w:t>
      </w:r>
      <w:r>
        <w:rPr>
          <w:b/>
        </w:rPr>
        <w:t>________ 20___</w:t>
      </w:r>
      <w:r>
        <w:rPr>
          <w:b/>
          <w:lang w:val="en-US"/>
        </w:rPr>
        <w:t>  </w:t>
      </w:r>
      <w:r>
        <w:rPr>
          <w:b/>
        </w:rPr>
        <w:t>года</w:t>
      </w:r>
      <w:r>
        <w:t>.</w:t>
      </w:r>
    </w:p>
    <w:p w:rsidR="00E34820" w:rsidRDefault="00E34820" w:rsidP="00E34820">
      <w:pPr>
        <w:jc w:val="both"/>
      </w:pPr>
      <w:r>
        <w:t xml:space="preserve">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</w:t>
      </w:r>
      <w:proofErr w:type="gramStart"/>
      <w:r>
        <w:t>с  момента</w:t>
      </w:r>
      <w:proofErr w:type="gramEnd"/>
      <w:r>
        <w:t xml:space="preserve"> такой регистрации.</w:t>
      </w:r>
    </w:p>
    <w:p w:rsidR="00E34820" w:rsidRDefault="00E34820" w:rsidP="00E34820">
      <w:pPr>
        <w:jc w:val="both"/>
      </w:pPr>
      <w:r>
        <w:t>2.2. Арендные платежи начинают исчисляться с даты подписания настоящего Договора.</w:t>
      </w:r>
    </w:p>
    <w:p w:rsidR="00E34820" w:rsidRDefault="00E34820" w:rsidP="00E34820">
      <w:pPr>
        <w:jc w:val="both"/>
      </w:pPr>
      <w:r>
        <w:t>2.3. Годовой размер арендной платы сформирован по результатам аукциона и составляет ____________ (_______________________________________________) рублей.</w:t>
      </w:r>
    </w:p>
    <w:p w:rsidR="00E34820" w:rsidRDefault="00E34820" w:rsidP="00E34820">
      <w:pPr>
        <w:jc w:val="both"/>
      </w:pPr>
      <w:r>
        <w:t xml:space="preserve">Задаток в сумме _______________________________, внесённый Арендатором для участия в аукционе, </w:t>
      </w:r>
      <w:r>
        <w:rPr>
          <w:b/>
        </w:rPr>
        <w:t>зачисляется в счёт арендной платы по Договору</w:t>
      </w:r>
      <w:r>
        <w:t>.</w:t>
      </w:r>
    </w:p>
    <w:p w:rsidR="00E34820" w:rsidRDefault="00E34820" w:rsidP="00E34820">
      <w:pPr>
        <w:jc w:val="center"/>
        <w:rPr>
          <w:b/>
        </w:rPr>
      </w:pPr>
      <w:r>
        <w:t>2.4. Арендная плата вносится в следующие сроки и порядке: ___________________.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3. Права и обязанности Арендодателя</w:t>
      </w:r>
    </w:p>
    <w:p w:rsidR="00E34820" w:rsidRDefault="00E34820" w:rsidP="00E34820">
      <w:pPr>
        <w:jc w:val="center"/>
        <w:rPr>
          <w:b/>
          <w:sz w:val="20"/>
          <w:szCs w:val="20"/>
        </w:rPr>
      </w:pPr>
    </w:p>
    <w:p w:rsidR="00E34820" w:rsidRDefault="00E34820" w:rsidP="00E34820">
      <w:pPr>
        <w:jc w:val="both"/>
        <w:rPr>
          <w:b/>
        </w:rPr>
      </w:pPr>
      <w:r>
        <w:rPr>
          <w:b/>
        </w:rPr>
        <w:t>3.1. Арендодатель имеет право:</w:t>
      </w:r>
    </w:p>
    <w:p w:rsidR="00E34820" w:rsidRDefault="00E34820" w:rsidP="00E34820">
      <w:pPr>
        <w:jc w:val="both"/>
      </w:pPr>
      <w:r>
        <w:t>3.1.1.  </w:t>
      </w:r>
      <w:proofErr w:type="gramStart"/>
      <w:r>
        <w:t>требовать  от</w:t>
      </w:r>
      <w:proofErr w:type="gramEnd"/>
      <w:r>
        <w:t xml:space="preserve">  Арендатора своевременного  предоставления  установленных законодательством сведений о состоянии и использовании земель;</w:t>
      </w:r>
    </w:p>
    <w:p w:rsidR="00E34820" w:rsidRDefault="00E34820" w:rsidP="00E34820">
      <w:pPr>
        <w:jc w:val="both"/>
      </w:pPr>
      <w:r>
        <w:t>3.1.2.  посещать и обследовать земельный участок на предмет соблюдения земельного законодательства.</w:t>
      </w:r>
    </w:p>
    <w:p w:rsidR="00E34820" w:rsidRDefault="00E34820" w:rsidP="00E34820">
      <w:pPr>
        <w:jc w:val="both"/>
      </w:pPr>
      <w:r>
        <w:t>3.2. Арендодатель обязан не вмешиваться в хозяйственную деятельность Арендатора, если она не противоречит условиям настоящего Договора.</w:t>
      </w:r>
    </w:p>
    <w:p w:rsidR="00E34820" w:rsidRDefault="00E34820" w:rsidP="00E34820">
      <w:pPr>
        <w:jc w:val="both"/>
      </w:pPr>
      <w:r>
        <w:t>3.3. Арендодатель гарантирует, что передаваемый по Договору земельный участок не продан, не заложен, не обременен правами третьих лиц, в споре и под арестом не состоит.</w:t>
      </w:r>
    </w:p>
    <w:p w:rsidR="00E34820" w:rsidRDefault="00E34820" w:rsidP="00E34820">
      <w:pPr>
        <w:jc w:val="both"/>
        <w:rPr>
          <w:sz w:val="20"/>
          <w:szCs w:val="20"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4. Права и обязанности Арендатора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both"/>
        <w:outlineLvl w:val="0"/>
        <w:rPr>
          <w:b/>
        </w:rPr>
      </w:pPr>
      <w:r>
        <w:rPr>
          <w:b/>
        </w:rPr>
        <w:t>4.1. Арендатор имеет право:</w:t>
      </w:r>
    </w:p>
    <w:p w:rsidR="00E34820" w:rsidRDefault="00E34820" w:rsidP="00E34820">
      <w:pPr>
        <w:jc w:val="both"/>
      </w:pPr>
      <w:r>
        <w:lastRenderedPageBreak/>
        <w:t>4.1.1.  проводить работы по улучшению экологического состояния земельного участка при наличии утвержденного в установленном порядке проекта;</w:t>
      </w:r>
    </w:p>
    <w:p w:rsidR="00E34820" w:rsidRDefault="00E34820" w:rsidP="00E34820">
      <w:pPr>
        <w:jc w:val="both"/>
      </w:pPr>
      <w:r>
        <w:rPr>
          <w:bCs/>
        </w:rPr>
        <w:t>4.1.2.</w:t>
      </w:r>
      <w:r>
        <w:rPr>
          <w:b/>
          <w:bCs/>
        </w:rPr>
        <w:t>  </w:t>
      </w:r>
      <w:r>
        <w:t>в пределах срока действия Договора</w:t>
      </w:r>
      <w:r>
        <w:rPr>
          <w:bCs/>
        </w:rPr>
        <w:t xml:space="preserve"> с письменного согласия Арендодателя передавать земельный участок в субаренду, передавать свои права и обязанности по Договору другому лицу, в том числе передавать арендные права в залог и вносить</w:t>
      </w:r>
      <w:r>
        <w:rPr>
          <w:b/>
          <w:bCs/>
        </w:rPr>
        <w:t xml:space="preserve"> </w:t>
      </w:r>
      <w:r>
        <w:t xml:space="preserve">их </w:t>
      </w:r>
      <w:proofErr w:type="gramStart"/>
      <w:r>
        <w:t>в  качестве</w:t>
      </w:r>
      <w:proofErr w:type="gramEnd"/>
      <w:r>
        <w:t xml:space="preserve"> вклада в уставной капитал хозяйственного товарищества или общества, либо паевого взноса в производственный кооператив, если иное не предусмотрено пунктом 9 статьи 22 Земельного кодекса Российской Федерации;</w:t>
      </w:r>
    </w:p>
    <w:p w:rsidR="00E34820" w:rsidRDefault="00E34820" w:rsidP="00E34820">
      <w:pPr>
        <w:jc w:val="both"/>
        <w:rPr>
          <w:bCs/>
        </w:rPr>
      </w:pPr>
      <w:r>
        <w:rPr>
          <w:bCs/>
        </w:rPr>
        <w:t>4.1.3.  на заключение соглашения об установлении сервитута (далее </w:t>
      </w:r>
      <w:r>
        <w:t>– </w:t>
      </w:r>
      <w:r>
        <w:rPr>
          <w:bCs/>
        </w:rPr>
        <w:t>соглашение) в отношении земельного участка (его части) без согласия Арендодателя при условии его уведомления в течение десяти дней со дня заключения соглашения, если Договор заключен более чем на один год. Соглашение заключается на срок, не превышающий срок действия договора.</w:t>
      </w:r>
    </w:p>
    <w:p w:rsidR="00E34820" w:rsidRDefault="00E34820" w:rsidP="00E34820">
      <w:pPr>
        <w:jc w:val="both"/>
        <w:rPr>
          <w:bCs/>
        </w:rPr>
      </w:pPr>
      <w:r>
        <w:rPr>
          <w:bCs/>
        </w:rPr>
        <w:t>4.1.4.  приватизировать земельный участок в установленном законом порядке после регистрации права собственности на завершенный строительством объект.</w:t>
      </w:r>
    </w:p>
    <w:p w:rsidR="00E34820" w:rsidRDefault="00E34820" w:rsidP="00E34820">
      <w:pPr>
        <w:jc w:val="both"/>
        <w:outlineLvl w:val="0"/>
        <w:rPr>
          <w:b/>
        </w:rPr>
      </w:pPr>
      <w:r>
        <w:rPr>
          <w:b/>
        </w:rPr>
        <w:t>4.2. Арендатор обязан:</w:t>
      </w:r>
    </w:p>
    <w:p w:rsidR="00E34820" w:rsidRDefault="00E34820" w:rsidP="00E34820">
      <w:pPr>
        <w:jc w:val="both"/>
        <w:rPr>
          <w:spacing w:val="-1"/>
        </w:rPr>
      </w:pPr>
      <w:r>
        <w:t>4.2.1.  п</w:t>
      </w:r>
      <w:r>
        <w:rPr>
          <w:spacing w:val="5"/>
        </w:rPr>
        <w:t xml:space="preserve">роизвести за свой счет в месячный срок государственную регистрацию </w:t>
      </w:r>
      <w:r>
        <w:rPr>
          <w:spacing w:val="-1"/>
        </w:rPr>
        <w:t>договора аренды на земельный участок и в течение 10 (десяти) дней представить Арендодателю копии документов, подтверждающих данную государственную регистрацию;</w:t>
      </w:r>
    </w:p>
    <w:p w:rsidR="00E34820" w:rsidRDefault="00E34820" w:rsidP="00E34820">
      <w:pPr>
        <w:jc w:val="both"/>
      </w:pPr>
      <w:r>
        <w:t xml:space="preserve">4.2.2. до начала проектных, земляных, строительных, мелиоративных, хозяйственных и иных работ провести историко-культурную экспертизу земельного участка и приступить к строительству объекта недвижимости после получения соответствующего разрешения органа охраны объектов культурного наследия; </w:t>
      </w:r>
    </w:p>
    <w:p w:rsidR="00E34820" w:rsidRDefault="00E34820" w:rsidP="00E34820">
      <w:pPr>
        <w:jc w:val="both"/>
      </w:pPr>
      <w:r>
        <w:t xml:space="preserve">4.2.3.использовать земельный участок в соответствии с видом его разрешенного использования; </w:t>
      </w:r>
    </w:p>
    <w:p w:rsidR="00E34820" w:rsidRDefault="00E34820" w:rsidP="00E34820">
      <w:pPr>
        <w:jc w:val="both"/>
      </w:pPr>
      <w:r>
        <w:t>4.2.4.  своевременно и в полном объеме вносить арендную плату;</w:t>
      </w:r>
    </w:p>
    <w:p w:rsidR="00E34820" w:rsidRDefault="00E34820" w:rsidP="00E34820">
      <w:pPr>
        <w:jc w:val="both"/>
      </w:pPr>
      <w:r>
        <w:t>4.2.5.  не позднее, чем за 3</w:t>
      </w:r>
      <w:r>
        <w:rPr>
          <w:lang w:val="en-US"/>
        </w:rPr>
        <w:t> </w:t>
      </w:r>
      <w:r>
        <w:t>(трёх) 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 уплату арендных платежей. В противном случае будет считаться, что Арендатор просрочил исполнение обязательств по уплате арендной платы с наступлением последствий, предусмотренных пунктом 5.2. Договора.</w:t>
      </w:r>
    </w:p>
    <w:p w:rsidR="00E34820" w:rsidRDefault="00E34820" w:rsidP="00E34820">
      <w:pPr>
        <w:jc w:val="both"/>
      </w:pPr>
      <w:r>
        <w:t xml:space="preserve">Если платеж является невыясненным из-за ошибки в платежном </w:t>
      </w:r>
      <w:proofErr w:type="gramStart"/>
      <w:r>
        <w:t>поручении  при</w:t>
      </w:r>
      <w:proofErr w:type="gramEnd"/>
      <w:r>
        <w:t xml:space="preserve"> перечислении денежных средств на расчетный счет арендодателя по Договору, то датой поступления платежа будет считаться дата уточнения платежа. При этом обязательство по уплате арендных платежей считается исполненным Арендатором с даты фактического поступления платежа.</w:t>
      </w:r>
    </w:p>
    <w:p w:rsidR="00E34820" w:rsidRDefault="00E34820" w:rsidP="00E34820">
      <w:pPr>
        <w:jc w:val="both"/>
      </w:pPr>
      <w:r>
        <w:t>4.2.6.  не допускать действий, приводящих к ухудшению качественных характеристик земельного участка, экологической обстановки на земельном участке, а также к загрязнению территории земельного участка и прилегающей к нему территории;</w:t>
      </w:r>
    </w:p>
    <w:p w:rsidR="00E34820" w:rsidRDefault="00E34820" w:rsidP="00E34820">
      <w:pPr>
        <w:jc w:val="both"/>
      </w:pPr>
      <w:r>
        <w:t>4.2.7.  сохранять все зеленые насаждения на земельном участке за 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:rsidR="00E34820" w:rsidRDefault="00E34820" w:rsidP="00E34820">
      <w:pPr>
        <w:jc w:val="both"/>
      </w:pPr>
      <w:r>
        <w:t>4.2.8. 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ЛЭП и др.) в случае их обнаружения арендатором после получения земельного участка в аренду и выноса границ земельного участка в натуру. В противном случае убытки, которые могут возникнуть</w:t>
      </w:r>
      <w:r>
        <w:rPr>
          <w:sz w:val="20"/>
          <w:szCs w:val="20"/>
        </w:rPr>
        <w:t xml:space="preserve"> </w:t>
      </w:r>
      <w:r>
        <w:t>у собственников таких объектов в связи</w:t>
      </w:r>
      <w:r>
        <w:rPr>
          <w:sz w:val="20"/>
          <w:szCs w:val="20"/>
        </w:rPr>
        <w:t xml:space="preserve"> </w:t>
      </w:r>
      <w:r>
        <w:t>с их повреждением,</w:t>
      </w:r>
      <w:r>
        <w:rPr>
          <w:sz w:val="20"/>
          <w:szCs w:val="20"/>
        </w:rPr>
        <w:t xml:space="preserve"> </w:t>
      </w:r>
      <w:r>
        <w:t>сносом</w:t>
      </w:r>
      <w:r>
        <w:rPr>
          <w:sz w:val="20"/>
          <w:szCs w:val="20"/>
        </w:rPr>
        <w:t xml:space="preserve"> </w:t>
      </w:r>
      <w:r>
        <w:t>и т.п., будут возмещаться за счет средств Арендатора.</w:t>
      </w:r>
    </w:p>
    <w:p w:rsidR="00E34820" w:rsidRDefault="00E34820" w:rsidP="00E34820">
      <w:pPr>
        <w:jc w:val="both"/>
      </w:pPr>
      <w:r>
        <w:lastRenderedPageBreak/>
        <w:t>4.2.9.  обеспечить Арендодателю и органам государственного, муниципального контроля свободный доступ на земельный участок и в расположенные на его территории здания и сооружения в случаях, установленных законом;</w:t>
      </w:r>
    </w:p>
    <w:p w:rsidR="00E34820" w:rsidRDefault="00E34820" w:rsidP="00E34820">
      <w:pPr>
        <w:jc w:val="both"/>
      </w:pPr>
      <w:r>
        <w:t xml:space="preserve">4.2.10.  обеспечить свободный доступ на земельный участок организациям, в ведении которых находятся объекты коммунальной инфраструктуры, в целях ремонта и обслуживания данных объектов; </w:t>
      </w:r>
    </w:p>
    <w:p w:rsidR="00E34820" w:rsidRDefault="00E34820" w:rsidP="00E34820">
      <w:pPr>
        <w:jc w:val="both"/>
      </w:pPr>
      <w:r>
        <w:t>4.2.11.  выполнять условия эксплуатации подземных и наземных коммуникаций, сооружений, дорог, проездов и т.п.;</w:t>
      </w:r>
    </w:p>
    <w:p w:rsidR="00E34820" w:rsidRDefault="00E34820" w:rsidP="00E34820">
      <w:pPr>
        <w:jc w:val="both"/>
      </w:pPr>
      <w:r>
        <w:t>4.2.12.  в случае изменения адреса или иных реквизитов, в трёхдневный срок направить Арендодателю письменное уведомление об этом;</w:t>
      </w:r>
    </w:p>
    <w:p w:rsidR="00E34820" w:rsidRDefault="00E34820" w:rsidP="00E34820">
      <w:pPr>
        <w:jc w:val="both"/>
      </w:pPr>
      <w:r>
        <w:t>4.2.13.  не осуществлять на земельном участке деятельность, в результате которой нарушаются права и законные интересы третьих лиц;</w:t>
      </w:r>
    </w:p>
    <w:p w:rsidR="00E34820" w:rsidRDefault="00E34820" w:rsidP="00E34820">
      <w:pPr>
        <w:jc w:val="both"/>
      </w:pPr>
      <w:r>
        <w:t>4.2.14.  руководствоваться действующими санитарными, архитектурно-градостроительными, пожарными и природоохранными нормами и правилами;</w:t>
      </w:r>
    </w:p>
    <w:p w:rsidR="00E34820" w:rsidRDefault="00E34820" w:rsidP="00E34820">
      <w:pPr>
        <w:jc w:val="both"/>
      </w:pPr>
      <w:r>
        <w:t>4.2.15.  ежегодно в срок до 1 марта являться в Администрацию для сверки расчета арендных платежей.</w:t>
      </w:r>
    </w:p>
    <w:p w:rsidR="00E34820" w:rsidRDefault="00E34820" w:rsidP="00E34820">
      <w:pPr>
        <w:jc w:val="both"/>
      </w:pPr>
      <w:r>
        <w:t>4.2.16.   осуществить государственную регистрацию права собственности на построенный (реконструированный) объект недвижимости.</w:t>
      </w:r>
    </w:p>
    <w:p w:rsidR="00E34820" w:rsidRDefault="00E34820" w:rsidP="00E34820">
      <w:pPr>
        <w:jc w:val="both"/>
      </w:pPr>
      <w:r>
        <w:t>4.2.17.  в случае, если земельный участок полностью или частично расположен в охранной зоне, установленной в отношении линейного объекта, обеспечить свободный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 данному объекту в целях обеспечения его безопасности.</w:t>
      </w:r>
    </w:p>
    <w:p w:rsidR="00E34820" w:rsidRDefault="00E34820" w:rsidP="00E34820">
      <w:pPr>
        <w:jc w:val="both"/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5. Ответственность Сторон</w:t>
      </w:r>
    </w:p>
    <w:p w:rsidR="00E34820" w:rsidRDefault="00E34820" w:rsidP="00E34820">
      <w:pPr>
        <w:jc w:val="center"/>
      </w:pPr>
    </w:p>
    <w:p w:rsidR="00E34820" w:rsidRDefault="00E34820" w:rsidP="00E34820">
      <w:pPr>
        <w:jc w:val="both"/>
      </w:pPr>
      <w:r>
        <w:t>5.1. За неисполнение или ненадлежащее исполнение условий Договора Стороны несут ответственность, предусмотренную действующим законодательством.</w:t>
      </w:r>
    </w:p>
    <w:p w:rsidR="00E34820" w:rsidRDefault="00E34820" w:rsidP="00E34820">
      <w:pPr>
        <w:jc w:val="both"/>
      </w:pPr>
      <w:r>
        <w:t>5.2. В случае неуплаты платежей в установленный срок Арендатор уплачивает Арендодателю неустойку (пени) в размере 0,1 % от суммы задолженности за каждый календарный день просрочки.</w:t>
      </w:r>
    </w:p>
    <w:p w:rsidR="00E34820" w:rsidRDefault="00E34820" w:rsidP="00E34820">
      <w:pPr>
        <w:jc w:val="both"/>
      </w:pPr>
      <w:r>
        <w:t xml:space="preserve">5.3. В случае ненадлежащего исполнения или неисполнения одного из условий Договора, нарушившая Сторона обязана устранить нарушения не позднее 30 (тридцати) календарных дней со </w:t>
      </w:r>
      <w:proofErr w:type="gramStart"/>
      <w:r>
        <w:t>дня  получения</w:t>
      </w:r>
      <w:proofErr w:type="gramEnd"/>
      <w:r>
        <w:t xml:space="preserve"> претензии от другой Стороны, также при нарушении обязательств, установленных п. 4.2 настоящего договора арендатор уплачивает арендодателю штраф в размере 10% от годовой суммы арендной платы.</w:t>
      </w:r>
    </w:p>
    <w:p w:rsidR="00E34820" w:rsidRDefault="00E34820" w:rsidP="00E34820">
      <w:pPr>
        <w:jc w:val="center"/>
        <w:rPr>
          <w:b/>
        </w:rPr>
      </w:pPr>
    </w:p>
    <w:p w:rsidR="00E34820" w:rsidRDefault="00E34820" w:rsidP="00E34820">
      <w:pPr>
        <w:jc w:val="center"/>
        <w:rPr>
          <w:b/>
        </w:rPr>
      </w:pPr>
      <w:r>
        <w:rPr>
          <w:b/>
        </w:rPr>
        <w:t>6. Расторжение и прекращение действия Договора</w:t>
      </w:r>
    </w:p>
    <w:p w:rsidR="00E34820" w:rsidRDefault="00E34820" w:rsidP="00E34820">
      <w:pPr>
        <w:jc w:val="center"/>
      </w:pPr>
    </w:p>
    <w:p w:rsidR="00E34820" w:rsidRDefault="00E34820" w:rsidP="00E34820">
      <w:pPr>
        <w:jc w:val="both"/>
      </w:pPr>
      <w:r>
        <w:t xml:space="preserve">6.1. Договор прекращается в связи с истечением срока действия Договора. </w:t>
      </w:r>
      <w:proofErr w:type="gramStart"/>
      <w:r>
        <w:t>В  случае</w:t>
      </w:r>
      <w:proofErr w:type="gramEnd"/>
      <w:r>
        <w:t xml:space="preserve"> если по окончании срока действия Договора объект не завершен (не введен в эксплуатацию), объект может быть продан с публичных торгов в порядке установленным Земельным кодексом Российской Федерации. </w:t>
      </w:r>
    </w:p>
    <w:p w:rsidR="00E34820" w:rsidRDefault="00E34820" w:rsidP="00E34820">
      <w:pPr>
        <w:jc w:val="both"/>
      </w:pPr>
      <w:r>
        <w:t>6.2. Договор может быть расторгнут досрочно по соглашению Сторон, а также Арендодателем в судебном порядке в случае невыполнения Арендатором обязанностей, установленных пунктом 4.2 настоящего Договора, а также если Арендатор более двух раз подряд не вносит арендную плату в установленные Договором сроки, либо в случае изъятия земельного участка для государственных нужд, в иных случаях, установленных действующим законодательством.</w:t>
      </w:r>
    </w:p>
    <w:p w:rsidR="00E34820" w:rsidRDefault="00E34820" w:rsidP="00E34820">
      <w:pPr>
        <w:jc w:val="both"/>
      </w:pPr>
      <w:r>
        <w:t xml:space="preserve">6.3. Арендодатель, письменно уведомив Арендатора, вправе в одностороннем порядке расторгнуть Договор при переходе права собственности на здание, сооружение, </w:t>
      </w:r>
      <w:r>
        <w:lastRenderedPageBreak/>
        <w:t>расположенное на земельном участке, от Арендатора к другому юридическому или физическому лицу (лицам).</w:t>
      </w:r>
    </w:p>
    <w:p w:rsidR="00E34820" w:rsidRDefault="00E34820" w:rsidP="00E34820">
      <w:pPr>
        <w:jc w:val="both"/>
      </w:pPr>
      <w:r>
        <w:t xml:space="preserve">6.4. При досрочном расторжении настоящего Договора судьба возведенных на земельном участке зданий, сооружений, незавершенных строительством объектов и </w:t>
      </w:r>
      <w:proofErr w:type="gramStart"/>
      <w:r>
        <w:t>иных  неотделимых</w:t>
      </w:r>
      <w:proofErr w:type="gramEnd"/>
      <w:r>
        <w:t xml:space="preserve"> улучшений определяется соглашением о расторжении Договора либо решением суда.</w:t>
      </w:r>
    </w:p>
    <w:p w:rsidR="00E34820" w:rsidRDefault="00E34820" w:rsidP="00E34820">
      <w:pPr>
        <w:pStyle w:val="a6"/>
      </w:pPr>
      <w:r>
        <w:t xml:space="preserve">6.5. При досрочном расторжении настоящего Договора, Договор считается расторгнутым, а обязательства сторон по нему прекращенными, в том числе в случае совпадения должника и кредитора в одном лице, с момента государственной регистрации прекращения права аренды (расторжения договора). </w:t>
      </w:r>
    </w:p>
    <w:p w:rsidR="00E34820" w:rsidRDefault="00E34820" w:rsidP="00E34820">
      <w:pPr>
        <w:jc w:val="both"/>
      </w:pPr>
    </w:p>
    <w:p w:rsidR="00E34820" w:rsidRDefault="00E34820" w:rsidP="00E34820">
      <w:pPr>
        <w:keepNext/>
        <w:jc w:val="center"/>
        <w:rPr>
          <w:b/>
        </w:rPr>
      </w:pPr>
      <w:r>
        <w:rPr>
          <w:b/>
        </w:rPr>
        <w:t>7. Дополнительные условия Договора</w:t>
      </w:r>
    </w:p>
    <w:p w:rsidR="00E34820" w:rsidRDefault="00E34820" w:rsidP="00E34820">
      <w:pPr>
        <w:keepNext/>
        <w:jc w:val="center"/>
      </w:pPr>
    </w:p>
    <w:p w:rsidR="00E34820" w:rsidRDefault="00E34820" w:rsidP="00E34820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7"/>
        </w:rPr>
      </w:pPr>
      <w:r>
        <w:t>7.1. Споры Сторон, вытекающие из неисполнения либо ненадлежащего исполнения настоящего Договора, которые не удалось разрешить путем переговоров, разрешаются в судебном порядке.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7"/>
        </w:rPr>
      </w:pPr>
      <w:r>
        <w:rPr>
          <w:spacing w:val="7"/>
        </w:rPr>
        <w:t xml:space="preserve">7.2. Каждая из Сторон подтверждает, что она получила все необходимые разрешения для </w:t>
      </w:r>
      <w:r>
        <w:t>вступления в настоящий договор аренды, и что лица, подписавшие его, на это уполномочены.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7"/>
        </w:rPr>
      </w:pPr>
      <w:r>
        <w:rPr>
          <w:spacing w:val="8"/>
        </w:rPr>
        <w:t xml:space="preserve">7.3. Контроль за полнотой и своевременностью поступления арендной платы в бюджет, </w:t>
      </w:r>
      <w:r>
        <w:rPr>
          <w:spacing w:val="1"/>
        </w:rPr>
        <w:t>начисление пени за несвоевременную уплату арендных платежей осуществляет Администрация</w:t>
      </w:r>
      <w:r>
        <w:rPr>
          <w:spacing w:val="-1"/>
        </w:rPr>
        <w:t>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1"/>
        </w:rPr>
        <w:t>7.4. Настоящий Договор одновременно является актом приема-передачи (передаточным актом) земельного участка. Земельный участок считается переданным с момента подписания Д</w:t>
      </w:r>
      <w:r>
        <w:rPr>
          <w:spacing w:val="-2"/>
        </w:rPr>
        <w:t>оговора Сторонами.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>7.5. Не допускается размещение и/или строительство на земельном участке иных, помимо указанных в договоре, объектов.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>7.6. Арендатор земельного участка не имеет преимущественного права на заключение договора аренды такого земельного участка без проведения торгов.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 xml:space="preserve">7.7. Не допускается внесение изменений в Договор в части изменения вида разрешенного использования земельного участка. </w:t>
      </w:r>
    </w:p>
    <w:p w:rsidR="00E34820" w:rsidRDefault="00E34820" w:rsidP="00E3482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>
        <w:rPr>
          <w:spacing w:val="-2"/>
        </w:rPr>
        <w:t>7.8. Арендатор дает свое согласие на размещение в органах печати и/или на сайте Администрации в информационно-телекоммуникационной сети «Интернет» информации о своей задолженности по арендной плате (в случае невнесения арендных платежей более двух сроков подряд).</w:t>
      </w:r>
    </w:p>
    <w:p w:rsidR="00AC25DD" w:rsidRDefault="00AC25DD" w:rsidP="00AC25DD">
      <w:pPr>
        <w:pStyle w:val="21"/>
        <w:ind w:right="-1" w:firstLine="0"/>
        <w:rPr>
          <w:sz w:val="24"/>
        </w:rPr>
      </w:pPr>
      <w:r>
        <w:rPr>
          <w:spacing w:val="-2"/>
          <w:sz w:val="24"/>
        </w:rPr>
        <w:t>7.9. </w:t>
      </w:r>
      <w:r>
        <w:rPr>
          <w:spacing w:val="7"/>
          <w:sz w:val="24"/>
        </w:rPr>
        <w:t xml:space="preserve">Настоящий Договор составлен в 3 (трёх) экземплярах, имеющих одинаковую </w:t>
      </w:r>
      <w:r>
        <w:rPr>
          <w:sz w:val="24"/>
        </w:rPr>
        <w:t xml:space="preserve">юридическую силу, из которых по одному экземпляру хранится у Сторон, один экземпляр </w:t>
      </w:r>
      <w:r>
        <w:rPr>
          <w:spacing w:val="6"/>
          <w:sz w:val="24"/>
        </w:rPr>
        <w:t xml:space="preserve">передается в </w:t>
      </w:r>
      <w:r>
        <w:rPr>
          <w:sz w:val="24"/>
        </w:rPr>
        <w:t>Управление Федеральной службы государственной регистрации, кадастра и картографии по Забайкальскому краю</w:t>
      </w:r>
      <w:r>
        <w:rPr>
          <w:spacing w:val="-1"/>
          <w:sz w:val="24"/>
        </w:rPr>
        <w:t>.</w:t>
      </w:r>
      <w:r>
        <w:rPr>
          <w:sz w:val="24"/>
        </w:rPr>
        <w:t xml:space="preserve"> </w:t>
      </w:r>
    </w:p>
    <w:p w:rsidR="00AC25DD" w:rsidRDefault="00AC25DD" w:rsidP="00AC25DD">
      <w:pPr>
        <w:ind w:right="-1"/>
        <w:jc w:val="both"/>
        <w:rPr>
          <w:spacing w:val="-1"/>
        </w:rPr>
      </w:pPr>
    </w:p>
    <w:p w:rsidR="00AC25DD" w:rsidRDefault="00AC25DD" w:rsidP="00AC25DD">
      <w:pPr>
        <w:ind w:right="-1"/>
        <w:jc w:val="center"/>
        <w:rPr>
          <w:b/>
        </w:rPr>
      </w:pPr>
      <w:r>
        <w:rPr>
          <w:b/>
        </w:rPr>
        <w:t>8. Реквизиты и подписи Сторон</w:t>
      </w:r>
    </w:p>
    <w:p w:rsidR="00AC25DD" w:rsidRDefault="00AC25DD" w:rsidP="00AC25DD">
      <w:pPr>
        <w:ind w:right="-1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79"/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AC25DD" w:rsidTr="00AC25DD">
        <w:tc>
          <w:tcPr>
            <w:tcW w:w="5148" w:type="dxa"/>
            <w:hideMark/>
          </w:tcPr>
          <w:p w:rsidR="00AC25DD" w:rsidRDefault="00AC25D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Арендодатель</w:t>
            </w:r>
          </w:p>
          <w:p w:rsidR="00AC25DD" w:rsidRDefault="00AC25DD">
            <w:pPr>
              <w:ind w:right="-1"/>
              <w:jc w:val="both"/>
            </w:pPr>
            <w:r>
              <w:t xml:space="preserve">              Администрация городского </w:t>
            </w:r>
          </w:p>
          <w:p w:rsidR="00AC25DD" w:rsidRDefault="00AC25DD">
            <w:pPr>
              <w:ind w:right="-1"/>
              <w:jc w:val="both"/>
            </w:pPr>
            <w:r>
              <w:t>поселения «Шерловогорское»</w:t>
            </w:r>
            <w:r>
              <w:tab/>
            </w:r>
          </w:p>
          <w:p w:rsidR="00AC25DD" w:rsidRDefault="00AC25DD">
            <w:pPr>
              <w:ind w:right="-1"/>
              <w:jc w:val="both"/>
            </w:pPr>
            <w:proofErr w:type="gramStart"/>
            <w:r>
              <w:t>674607,Забайкальский</w:t>
            </w:r>
            <w:proofErr w:type="gramEnd"/>
            <w:r>
              <w:t xml:space="preserve"> край, Борзинский район, </w:t>
            </w:r>
            <w:proofErr w:type="spellStart"/>
            <w:r>
              <w:t>пгт</w:t>
            </w:r>
            <w:proofErr w:type="spellEnd"/>
            <w:r>
              <w:t>. Шерловая Гора, ул. Октябрьская, 12</w:t>
            </w:r>
          </w:p>
          <w:p w:rsidR="00AC25DD" w:rsidRDefault="00AC25DD">
            <w:pPr>
              <w:ind w:right="-1"/>
              <w:jc w:val="both"/>
            </w:pPr>
            <w:r>
              <w:t>Тел. (302233) 3-44-47</w:t>
            </w:r>
          </w:p>
          <w:p w:rsidR="00AC25DD" w:rsidRDefault="00AC25DD">
            <w:pPr>
              <w:ind w:right="-1"/>
              <w:jc w:val="both"/>
            </w:pPr>
            <w:r>
              <w:t>ИНН 7529010115   КПП 752901001</w:t>
            </w:r>
          </w:p>
          <w:p w:rsidR="00AC25DD" w:rsidRDefault="00AC25DD">
            <w:pPr>
              <w:ind w:right="-1"/>
              <w:jc w:val="both"/>
            </w:pPr>
            <w:r>
              <w:t>________________________/______________/</w:t>
            </w:r>
          </w:p>
          <w:p w:rsidR="00AC25DD" w:rsidRDefault="00AC25DD">
            <w:pPr>
              <w:ind w:right="-1"/>
              <w:jc w:val="both"/>
            </w:pPr>
            <w:r>
              <w:t>М.П.</w:t>
            </w:r>
          </w:p>
        </w:tc>
        <w:tc>
          <w:tcPr>
            <w:tcW w:w="4680" w:type="dxa"/>
          </w:tcPr>
          <w:p w:rsidR="00AC25DD" w:rsidRDefault="00AC25D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Арендатор</w:t>
            </w: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  <w:r>
              <w:t xml:space="preserve">                     </w:t>
            </w:r>
          </w:p>
          <w:p w:rsidR="00AC25DD" w:rsidRDefault="00AC25DD">
            <w:pPr>
              <w:ind w:right="-1"/>
              <w:jc w:val="both"/>
            </w:pPr>
          </w:p>
          <w:p w:rsidR="00AC25DD" w:rsidRDefault="00AC25DD">
            <w:pPr>
              <w:ind w:right="-1"/>
              <w:jc w:val="both"/>
            </w:pPr>
            <w:r>
              <w:t xml:space="preserve">__________________ /______________/ </w:t>
            </w:r>
          </w:p>
          <w:p w:rsidR="00AC25DD" w:rsidRDefault="00AC25DD">
            <w:pPr>
              <w:ind w:right="-1"/>
              <w:jc w:val="both"/>
            </w:pPr>
          </w:p>
        </w:tc>
      </w:tr>
    </w:tbl>
    <w:p w:rsidR="00E34820" w:rsidRDefault="00E34820" w:rsidP="00E34820">
      <w:pPr>
        <w:rPr>
          <w:bCs/>
          <w:spacing w:val="7"/>
          <w:lang w:eastAsia="ar-SA"/>
        </w:rPr>
      </w:pPr>
      <w:r>
        <w:rPr>
          <w:spacing w:val="7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3"/>
        <w:gridCol w:w="5717"/>
      </w:tblGrid>
      <w:tr w:rsidR="00017401" w:rsidTr="00017401">
        <w:tc>
          <w:tcPr>
            <w:tcW w:w="4068" w:type="dxa"/>
          </w:tcPr>
          <w:p w:rsidR="00017401" w:rsidRDefault="00017401">
            <w:pPr>
              <w:pStyle w:val="2"/>
              <w:ind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hideMark/>
          </w:tcPr>
          <w:p w:rsidR="00017401" w:rsidRDefault="00017401">
            <w:pPr>
              <w:jc w:val="center"/>
            </w:pPr>
            <w:proofErr w:type="gramStart"/>
            <w:r>
              <w:t>Приложение  №</w:t>
            </w:r>
            <w:proofErr w:type="gramEnd"/>
            <w:r>
              <w:t> 1</w:t>
            </w:r>
          </w:p>
          <w:p w:rsidR="00017401" w:rsidRDefault="00017401">
            <w:pPr>
              <w:jc w:val="center"/>
            </w:pPr>
            <w:r>
              <w:t xml:space="preserve">к извещению о проведении аукциона </w:t>
            </w:r>
          </w:p>
          <w:p w:rsidR="00017401" w:rsidRDefault="00017401">
            <w:pPr>
              <w:jc w:val="center"/>
            </w:pPr>
            <w:r>
              <w:t xml:space="preserve">по продаже права на заключение договора аренды </w:t>
            </w:r>
          </w:p>
          <w:p w:rsidR="00017401" w:rsidRDefault="0001740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 по адресу: Забайкальский край, Борзинский район, ____________________________ для ________________________________________</w:t>
            </w:r>
          </w:p>
        </w:tc>
      </w:tr>
    </w:tbl>
    <w:p w:rsidR="00017401" w:rsidRDefault="00017401" w:rsidP="00017401">
      <w:pPr>
        <w:jc w:val="center"/>
        <w:rPr>
          <w:b/>
          <w:color w:val="000000"/>
          <w:sz w:val="26"/>
          <w:szCs w:val="26"/>
        </w:rPr>
      </w:pPr>
    </w:p>
    <w:p w:rsidR="00017401" w:rsidRDefault="00017401" w:rsidP="000174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аукционе</w:t>
      </w:r>
    </w:p>
    <w:p w:rsidR="00017401" w:rsidRDefault="00017401" w:rsidP="00017401">
      <w:pPr>
        <w:jc w:val="both"/>
      </w:pPr>
      <w:r>
        <w:t>__________________________________________________________________________,</w:t>
      </w:r>
    </w:p>
    <w:p w:rsidR="00017401" w:rsidRDefault="00017401" w:rsidP="00017401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и паспортные данные физического лица либо полное наименование юридического лица)</w:t>
      </w:r>
    </w:p>
    <w:p w:rsidR="00017401" w:rsidRDefault="00017401" w:rsidP="00017401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17401" w:rsidRDefault="00017401" w:rsidP="00017401">
      <w:pPr>
        <w:jc w:val="both"/>
      </w:pPr>
      <w:r>
        <w:t xml:space="preserve">от которого действует _________________________________________________________ на основании _________________________________________________________________ </w:t>
      </w:r>
    </w:p>
    <w:p w:rsidR="00017401" w:rsidRDefault="00017401" w:rsidP="00017401">
      <w:pPr>
        <w:tabs>
          <w:tab w:val="left" w:pos="504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(устава, доверенности и др.)</w:t>
      </w:r>
    </w:p>
    <w:p w:rsidR="00017401" w:rsidRDefault="00017401" w:rsidP="00017401">
      <w:pPr>
        <w:tabs>
          <w:tab w:val="left" w:pos="3828"/>
        </w:tabs>
        <w:jc w:val="both"/>
        <w:rPr>
          <w:bCs/>
        </w:rPr>
      </w:pPr>
      <w:r>
        <w:t xml:space="preserve">в соответствии с извещением о проведении аукциона принимаю решение участвовать </w:t>
      </w:r>
      <w:proofErr w:type="gramStart"/>
      <w:r>
        <w:t>в  аукционе</w:t>
      </w:r>
      <w:proofErr w:type="gramEnd"/>
      <w:r>
        <w:t>, проводимом Администрацией городского поселения «Шерловогорское» от «__»  _______ 2019 года (далее  –  аукцион), размещенном в информационно-телекоммуникационной сети «</w:t>
      </w:r>
      <w:proofErr w:type="spellStart"/>
      <w:r>
        <w:t>Интернет»на</w:t>
      </w:r>
      <w:proofErr w:type="spellEnd"/>
      <w:r>
        <w:t xml:space="preserve"> официальном сайте администрации городского поселения «Шерловогорское»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sherladm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«___»  _____ 2019 года, на сайте 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17401" w:rsidRDefault="00017401" w:rsidP="00017401">
      <w:pPr>
        <w:tabs>
          <w:tab w:val="left" w:pos="3828"/>
        </w:tabs>
        <w:jc w:val="both"/>
        <w:rPr>
          <w:b/>
        </w:rPr>
      </w:pPr>
      <w:r>
        <w:rPr>
          <w:b/>
        </w:rPr>
        <w:t>1. Обязуюсь:</w:t>
      </w:r>
    </w:p>
    <w:p w:rsidR="00017401" w:rsidRDefault="00017401" w:rsidP="00017401">
      <w:pPr>
        <w:ind w:firstLine="709"/>
        <w:jc w:val="both"/>
      </w:pPr>
      <w:r>
        <w:t xml:space="preserve">1) получить уведомление о допуске к участию в аукционе либо об отказе в допуске </w:t>
      </w:r>
      <w:proofErr w:type="gramStart"/>
      <w:r>
        <w:t>к  участию</w:t>
      </w:r>
      <w:proofErr w:type="gramEnd"/>
      <w:r>
        <w:t xml:space="preserve"> в аукционе не позднее следующего дня после даты оформления протокола о признании претендентов участниками торгов;</w:t>
      </w:r>
    </w:p>
    <w:p w:rsidR="00017401" w:rsidRDefault="00017401" w:rsidP="00017401">
      <w:pPr>
        <w:tabs>
          <w:tab w:val="left" w:pos="900"/>
          <w:tab w:val="left" w:pos="993"/>
        </w:tabs>
        <w:ind w:right="28" w:firstLine="720"/>
        <w:jc w:val="both"/>
      </w:pPr>
      <w:r>
        <w:t xml:space="preserve">2) в случае признания победителем аукциона заключить договор аренды земельного участка с кадастровым </w:t>
      </w:r>
      <w:proofErr w:type="gramStart"/>
      <w:r>
        <w:t>номером  _</w:t>
      </w:r>
      <w:proofErr w:type="gramEnd"/>
      <w:r>
        <w:t>_____________, площадью</w:t>
      </w:r>
      <w:r>
        <w:rPr>
          <w:lang w:val="en-US"/>
        </w:rPr>
        <w:t>  </w:t>
      </w:r>
      <w:r>
        <w:t xml:space="preserve">______ </w:t>
      </w:r>
      <w:proofErr w:type="spellStart"/>
      <w:r>
        <w:t>кв.м</w:t>
      </w:r>
      <w:proofErr w:type="spellEnd"/>
      <w:r>
        <w:t xml:space="preserve">, местоположение которого установлено: Забайкальский край, Борзинский район, </w:t>
      </w:r>
      <w:proofErr w:type="spellStart"/>
      <w:r>
        <w:t>пгт</w:t>
      </w:r>
      <w:proofErr w:type="spellEnd"/>
      <w:r>
        <w:t xml:space="preserve"> Шерловая Гора, ____________________________________________ в течение срока, установленного в  извещении о</w:t>
      </w:r>
      <w:r>
        <w:rPr>
          <w:lang w:val="en-US"/>
        </w:rPr>
        <w:t> </w:t>
      </w:r>
      <w:r>
        <w:t>проведении аукциона;</w:t>
      </w:r>
    </w:p>
    <w:p w:rsidR="00017401" w:rsidRDefault="00017401" w:rsidP="00017401">
      <w:pPr>
        <w:ind w:firstLine="709"/>
        <w:jc w:val="both"/>
      </w:pPr>
      <w:r>
        <w:t>3)</w:t>
      </w:r>
      <w:r>
        <w:rPr>
          <w:lang w:val="en-US"/>
        </w:rPr>
        <w:t> </w:t>
      </w:r>
      <w:r>
        <w:t>вносить размер арендной платы в сроки и в порядке, установленные заключенным договором аренды земельного участка;</w:t>
      </w:r>
    </w:p>
    <w:p w:rsidR="00017401" w:rsidRDefault="00017401" w:rsidP="00017401">
      <w:pPr>
        <w:ind w:firstLine="709"/>
        <w:jc w:val="both"/>
      </w:pPr>
      <w:r>
        <w:t xml:space="preserve">4) соблюдать условия, содержащиеся в извещении о проведении аукциона, </w:t>
      </w:r>
      <w:proofErr w:type="gramStart"/>
      <w:r>
        <w:t>порядок  проведения</w:t>
      </w:r>
      <w:proofErr w:type="gramEnd"/>
      <w:r>
        <w:t xml:space="preserve"> аукциона, установленный действующим законодательством.</w:t>
      </w:r>
    </w:p>
    <w:p w:rsidR="00017401" w:rsidRDefault="00017401" w:rsidP="00017401">
      <w:pPr>
        <w:ind w:firstLine="709"/>
        <w:jc w:val="both"/>
        <w:rPr>
          <w:bCs/>
        </w:rPr>
      </w:pPr>
      <w:r>
        <w:rPr>
          <w:b/>
        </w:rPr>
        <w:t>2.</w:t>
      </w:r>
      <w:r>
        <w:t> </w:t>
      </w:r>
      <w:r>
        <w:rPr>
          <w:bCs/>
        </w:rPr>
        <w:t>Полностью и безоговорочно принимаю условия, содержащиеся в извещении о проведении аукциона; ознакомлен с проектом договора аренды земельного участка.</w:t>
      </w:r>
    </w:p>
    <w:p w:rsidR="00017401" w:rsidRDefault="00017401" w:rsidP="00017401">
      <w:pPr>
        <w:suppressAutoHyphens/>
        <w:ind w:firstLine="708"/>
        <w:jc w:val="both"/>
      </w:pPr>
      <w:r>
        <w:rPr>
          <w:b/>
          <w:bCs/>
        </w:rPr>
        <w:t>3. </w:t>
      </w:r>
      <w:r>
        <w:rPr>
          <w:bCs/>
        </w:rPr>
        <w:t>Оповещен, что проект договора аренды земельного участка, а также п</w:t>
      </w:r>
      <w:r>
        <w:t>ротокол рассмотрения заявок на участие в аукционе и протокол о результатах аукциона, содержащие мои персональные данные, размещаются в информационно-телекоммуникационной сети «Интернет» на официальном сайте Российской Федерации (</w:t>
      </w:r>
      <w:hyperlink r:id="rId8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) и на сайте Администрации городского поселения «Шерловогорское» (</w:t>
      </w:r>
      <w:hyperlink r:id="rId9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sherladm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).</w:t>
      </w:r>
    </w:p>
    <w:p w:rsidR="00017401" w:rsidRDefault="00017401" w:rsidP="00017401">
      <w:pPr>
        <w:suppressAutoHyphens/>
        <w:ind w:firstLine="708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> Даю согласие на обработку своих персональных данных в соответствии с Федеральным законом от 27 июля 2006 года № 152-ФЗ «О персональных данных».</w:t>
      </w:r>
    </w:p>
    <w:p w:rsidR="00017401" w:rsidRDefault="00017401" w:rsidP="00017401">
      <w:pPr>
        <w:ind w:firstLine="709"/>
        <w:jc w:val="both"/>
        <w:rPr>
          <w:bCs/>
        </w:rPr>
      </w:pPr>
      <w:r>
        <w:rPr>
          <w:b/>
          <w:bCs/>
        </w:rPr>
        <w:t>5.</w:t>
      </w:r>
      <w:r>
        <w:rPr>
          <w:bCs/>
        </w:rPr>
        <w:t xml:space="preserve"> Почтовый </w:t>
      </w:r>
      <w:proofErr w:type="gramStart"/>
      <w:r>
        <w:rPr>
          <w:bCs/>
        </w:rPr>
        <w:t>адрес:  _</w:t>
      </w:r>
      <w:proofErr w:type="gramEnd"/>
      <w:r>
        <w:rPr>
          <w:bCs/>
        </w:rPr>
        <w:t>________, ____________________________________________.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>(индекс)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</w:rPr>
      </w:pPr>
      <w:r>
        <w:rPr>
          <w:b/>
          <w:bCs/>
        </w:rPr>
        <w:t>6.</w:t>
      </w:r>
      <w:r>
        <w:rPr>
          <w:bCs/>
        </w:rPr>
        <w:t> Адрес электронной почты (при наличии</w:t>
      </w:r>
      <w:proofErr w:type="gramStart"/>
      <w:r>
        <w:rPr>
          <w:bCs/>
        </w:rPr>
        <w:t>):  _</w:t>
      </w:r>
      <w:proofErr w:type="gramEnd"/>
      <w:r>
        <w:rPr>
          <w:bCs/>
        </w:rPr>
        <w:t>_______________________________.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bCs/>
        </w:rPr>
      </w:pPr>
      <w:r>
        <w:rPr>
          <w:b/>
          <w:bCs/>
        </w:rPr>
        <w:t>7.</w:t>
      </w:r>
      <w:r>
        <w:rPr>
          <w:bCs/>
        </w:rPr>
        <w:t xml:space="preserve"> Контактные </w:t>
      </w:r>
      <w:proofErr w:type="gramStart"/>
      <w:r>
        <w:rPr>
          <w:bCs/>
        </w:rPr>
        <w:t>телефоны:  _</w:t>
      </w:r>
      <w:proofErr w:type="gramEnd"/>
      <w:r>
        <w:rPr>
          <w:bCs/>
        </w:rPr>
        <w:t>_______________________________________________.</w:t>
      </w:r>
    </w:p>
    <w:p w:rsidR="00017401" w:rsidRDefault="00017401" w:rsidP="00017401">
      <w:pPr>
        <w:shd w:val="clear" w:color="auto" w:fill="FFFFFF"/>
        <w:ind w:firstLine="708"/>
        <w:jc w:val="both"/>
        <w:rPr>
          <w:spacing w:val="2"/>
        </w:rPr>
      </w:pPr>
      <w:r>
        <w:rPr>
          <w:b/>
        </w:rPr>
        <w:t>8.</w:t>
      </w:r>
      <w:r>
        <w:t xml:space="preserve"> Реквизиты для возврата </w:t>
      </w:r>
      <w:proofErr w:type="gramStart"/>
      <w:r>
        <w:t>задатка:  </w:t>
      </w:r>
      <w:r>
        <w:rPr>
          <w:spacing w:val="2"/>
        </w:rPr>
        <w:t>Банк</w:t>
      </w:r>
      <w:proofErr w:type="gramEnd"/>
      <w:r>
        <w:rPr>
          <w:spacing w:val="2"/>
        </w:rPr>
        <w:t> ___________________________________;</w:t>
      </w:r>
    </w:p>
    <w:p w:rsidR="00017401" w:rsidRDefault="00017401" w:rsidP="00017401">
      <w:pPr>
        <w:shd w:val="clear" w:color="auto" w:fill="FFFFFF"/>
        <w:ind w:firstLine="702"/>
        <w:jc w:val="both"/>
        <w:rPr>
          <w:spacing w:val="2"/>
        </w:rPr>
      </w:pPr>
      <w:proofErr w:type="gramStart"/>
      <w:r>
        <w:rPr>
          <w:spacing w:val="2"/>
        </w:rPr>
        <w:t>ИНН  _</w:t>
      </w:r>
      <w:proofErr w:type="gramEnd"/>
      <w:r>
        <w:rPr>
          <w:spacing w:val="2"/>
        </w:rPr>
        <w:t>___________________________;    КПП  _____________________________;</w:t>
      </w:r>
    </w:p>
    <w:p w:rsidR="00017401" w:rsidRDefault="00017401" w:rsidP="00017401">
      <w:pPr>
        <w:shd w:val="clear" w:color="auto" w:fill="FFFFFF"/>
        <w:ind w:firstLine="702"/>
        <w:jc w:val="both"/>
        <w:rPr>
          <w:spacing w:val="2"/>
        </w:rPr>
      </w:pPr>
      <w:proofErr w:type="gramStart"/>
      <w:r>
        <w:rPr>
          <w:spacing w:val="2"/>
        </w:rPr>
        <w:t>БИК  _</w:t>
      </w:r>
      <w:proofErr w:type="gramEnd"/>
      <w:r>
        <w:rPr>
          <w:spacing w:val="2"/>
        </w:rPr>
        <w:t>____________________________;   к/с     _____________________________;</w:t>
      </w:r>
    </w:p>
    <w:p w:rsidR="00017401" w:rsidRDefault="00017401" w:rsidP="00017401">
      <w:pPr>
        <w:tabs>
          <w:tab w:val="left" w:pos="3060"/>
        </w:tabs>
        <w:ind w:firstLine="709"/>
        <w:jc w:val="both"/>
        <w:rPr>
          <w:spacing w:val="2"/>
        </w:rPr>
      </w:pPr>
      <w:r>
        <w:rPr>
          <w:spacing w:val="2"/>
        </w:rPr>
        <w:t>р/с    ____________ _______________</w:t>
      </w:r>
      <w:proofErr w:type="gramStart"/>
      <w:r>
        <w:rPr>
          <w:spacing w:val="2"/>
        </w:rPr>
        <w:t>_;   </w:t>
      </w:r>
      <w:proofErr w:type="gramEnd"/>
      <w:r>
        <w:rPr>
          <w:spacing w:val="2"/>
        </w:rPr>
        <w:t> л/с     _____________________________.</w:t>
      </w:r>
    </w:p>
    <w:p w:rsidR="00017401" w:rsidRDefault="00017401" w:rsidP="00017401">
      <w:pPr>
        <w:tabs>
          <w:tab w:val="left" w:pos="3060"/>
        </w:tabs>
        <w:ind w:firstLine="709"/>
        <w:jc w:val="both"/>
      </w:pPr>
      <w:proofErr w:type="gramStart"/>
      <w:r>
        <w:rPr>
          <w:spacing w:val="2"/>
        </w:rPr>
        <w:t>Получатель:  _</w:t>
      </w:r>
      <w:proofErr w:type="gramEnd"/>
      <w:r>
        <w:rPr>
          <w:spacing w:val="2"/>
        </w:rPr>
        <w:t>_________________________________________________________.</w:t>
      </w:r>
    </w:p>
    <w:p w:rsidR="00017401" w:rsidRDefault="00017401" w:rsidP="00017401">
      <w:pPr>
        <w:ind w:firstLine="709"/>
        <w:jc w:val="both"/>
      </w:pPr>
    </w:p>
    <w:p w:rsidR="00017401" w:rsidRDefault="00017401" w:rsidP="00017401">
      <w:pPr>
        <w:tabs>
          <w:tab w:val="left" w:pos="7380"/>
        </w:tabs>
        <w:ind w:firstLine="540"/>
        <w:jc w:val="both"/>
      </w:pPr>
      <w:proofErr w:type="gramStart"/>
      <w:r>
        <w:t>Подпись</w:t>
      </w:r>
      <w:r>
        <w:rPr>
          <w:lang w:val="en-US"/>
        </w:rPr>
        <w:t>  </w:t>
      </w:r>
      <w:r>
        <w:t>_</w:t>
      </w:r>
      <w:proofErr w:type="gramEnd"/>
      <w:r>
        <w:t>____________ /__________________/</w:t>
      </w:r>
    </w:p>
    <w:p w:rsidR="00017401" w:rsidRDefault="00017401" w:rsidP="00017401">
      <w:pPr>
        <w:tabs>
          <w:tab w:val="left" w:pos="6480"/>
        </w:tabs>
        <w:ind w:firstLine="540"/>
        <w:rPr>
          <w:i/>
          <w:lang w:val="en-US"/>
        </w:rPr>
      </w:pPr>
      <w:r>
        <w:rPr>
          <w:i/>
        </w:rPr>
        <w:t xml:space="preserve">             </w:t>
      </w:r>
    </w:p>
    <w:p w:rsidR="00017401" w:rsidRDefault="00017401" w:rsidP="00017401">
      <w:pPr>
        <w:jc w:val="both"/>
      </w:pPr>
      <w:r>
        <w:t xml:space="preserve">Заявка </w:t>
      </w:r>
      <w:proofErr w:type="gramStart"/>
      <w:r>
        <w:t>принята  «</w:t>
      </w:r>
      <w:proofErr w:type="gramEnd"/>
      <w:r>
        <w:t>____» ____</w:t>
      </w:r>
      <w:r>
        <w:rPr>
          <w:lang w:val="en-US"/>
        </w:rPr>
        <w:t>_</w:t>
      </w:r>
      <w:r>
        <w:t>_____ 201___ года ___________________________________</w:t>
      </w: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  <w:rPr>
          <w:sz w:val="28"/>
          <w:szCs w:val="28"/>
        </w:rPr>
      </w:pPr>
    </w:p>
    <w:p w:rsidR="00B250CF" w:rsidRDefault="00B250CF" w:rsidP="00B250CF">
      <w:pPr>
        <w:shd w:val="clear" w:color="auto" w:fill="FFFFFF"/>
        <w:suppressAutoHyphens/>
        <w:spacing w:before="120" w:after="120"/>
        <w:jc w:val="center"/>
      </w:pPr>
    </w:p>
    <w:p w:rsidR="00161933" w:rsidRDefault="00161933"/>
    <w:sectPr w:rsidR="00161933" w:rsidSect="00D5568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1694A"/>
    <w:multiLevelType w:val="hybridMultilevel"/>
    <w:tmpl w:val="8A44D63E"/>
    <w:lvl w:ilvl="0" w:tplc="BE88F7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91"/>
    <w:rsid w:val="00017401"/>
    <w:rsid w:val="001260DC"/>
    <w:rsid w:val="001334A7"/>
    <w:rsid w:val="00134F63"/>
    <w:rsid w:val="00161933"/>
    <w:rsid w:val="0021551C"/>
    <w:rsid w:val="00284F69"/>
    <w:rsid w:val="00330A5F"/>
    <w:rsid w:val="003C18E0"/>
    <w:rsid w:val="00451C65"/>
    <w:rsid w:val="00495D8E"/>
    <w:rsid w:val="004C120F"/>
    <w:rsid w:val="005B0CDF"/>
    <w:rsid w:val="005F44C1"/>
    <w:rsid w:val="00696C85"/>
    <w:rsid w:val="007C51B2"/>
    <w:rsid w:val="007F38DF"/>
    <w:rsid w:val="008803ED"/>
    <w:rsid w:val="008A542D"/>
    <w:rsid w:val="009518FD"/>
    <w:rsid w:val="009B73DE"/>
    <w:rsid w:val="009E0A4E"/>
    <w:rsid w:val="00A71EF5"/>
    <w:rsid w:val="00AB3AE9"/>
    <w:rsid w:val="00AC25DD"/>
    <w:rsid w:val="00B250CF"/>
    <w:rsid w:val="00BB05D9"/>
    <w:rsid w:val="00C34749"/>
    <w:rsid w:val="00D51DF4"/>
    <w:rsid w:val="00D5253B"/>
    <w:rsid w:val="00D55686"/>
    <w:rsid w:val="00D71D1B"/>
    <w:rsid w:val="00D7723E"/>
    <w:rsid w:val="00DA6D71"/>
    <w:rsid w:val="00E34820"/>
    <w:rsid w:val="00E5192C"/>
    <w:rsid w:val="00E64DAA"/>
    <w:rsid w:val="00F22A5A"/>
    <w:rsid w:val="00F2581D"/>
    <w:rsid w:val="00F35F8B"/>
    <w:rsid w:val="00F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6D8A-F644-4356-8FF3-6CE4647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8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8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B250C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250CF"/>
    <w:pPr>
      <w:spacing w:after="120" w:line="480" w:lineRule="auto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250C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48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48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E34820"/>
    <w:pPr>
      <w:suppressAutoHyphens/>
      <w:ind w:firstLine="720"/>
      <w:jc w:val="both"/>
    </w:pPr>
    <w:rPr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574613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rlze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er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28347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</dc:creator>
  <cp:keywords/>
  <dc:description/>
  <cp:lastModifiedBy>User</cp:lastModifiedBy>
  <cp:revision>57</cp:revision>
  <cp:lastPrinted>2019-09-09T02:40:00Z</cp:lastPrinted>
  <dcterms:created xsi:type="dcterms:W3CDTF">2016-10-17T07:24:00Z</dcterms:created>
  <dcterms:modified xsi:type="dcterms:W3CDTF">2019-09-11T01:30:00Z</dcterms:modified>
</cp:coreProperties>
</file>