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AE" w:rsidRDefault="00560BAE" w:rsidP="00560B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60B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Физлицам не нужно обращаться в налоговую инспекцию,</w:t>
      </w:r>
    </w:p>
    <w:p w:rsidR="00560BAE" w:rsidRDefault="00560BAE" w:rsidP="00560B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60B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чтобы применить вычеты по налогу на имущество</w:t>
      </w:r>
    </w:p>
    <w:p w:rsidR="00560BAE" w:rsidRPr="00560BAE" w:rsidRDefault="00560BAE" w:rsidP="00560B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60BAE" w:rsidRDefault="00560BAE" w:rsidP="00560BAE">
      <w:pPr>
        <w:pStyle w:val="a3"/>
        <w:spacing w:before="0" w:beforeAutospacing="0" w:after="0" w:afterAutospacing="0"/>
        <w:ind w:firstLine="708"/>
        <w:jc w:val="both"/>
      </w:pPr>
      <w:r>
        <w:t xml:space="preserve">ФНС России разъяснила порядок применения вычетов по налогу на имущество физлиц в связи с запросами налогоплательщиков. </w:t>
      </w:r>
    </w:p>
    <w:p w:rsidR="00560BAE" w:rsidRDefault="00560BAE" w:rsidP="00560BAE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При исчислении налога исходя из кадастровой стоимости объектов налоговая база уменьшается в отношении каждого жилого дома на величину кадастровой стоимости 50 кв. м от его общей площади, в отношении каждой квартиры и части жилого дома – на величину кадастровой стоимости 20 кв. м, в отношении комнаты или части квартиры – на 10 кв. м (</w:t>
      </w:r>
      <w:hyperlink r:id="rId4" w:tgtFrame="_blank" w:history="1">
        <w:r>
          <w:rPr>
            <w:rStyle w:val="a4"/>
          </w:rPr>
          <w:t>ст. 403 НК РФ</w:t>
        </w:r>
      </w:hyperlink>
      <w:r>
        <w:t xml:space="preserve">). </w:t>
      </w:r>
      <w:proofErr w:type="gramEnd"/>
    </w:p>
    <w:p w:rsidR="00560BAE" w:rsidRDefault="00560BAE" w:rsidP="00560BAE">
      <w:pPr>
        <w:pStyle w:val="a3"/>
        <w:spacing w:before="0" w:beforeAutospacing="0" w:after="0" w:afterAutospacing="0"/>
        <w:ind w:firstLine="708"/>
        <w:jc w:val="both"/>
      </w:pPr>
      <w:r>
        <w:t xml:space="preserve">Эти налоговые вычеты учитываются автоматически при расчете налога для всех объектов соответствующего вида. Для их применения собственнику объекта недвижимости не нужно обращаться в налоговую инспекцию с каким-либо заявлением, включая заявление о предоставлении налоговой льготы. </w:t>
      </w:r>
    </w:p>
    <w:p w:rsidR="00560BAE" w:rsidRDefault="00560BAE" w:rsidP="00560BAE">
      <w:pPr>
        <w:pStyle w:val="a3"/>
        <w:spacing w:before="0" w:beforeAutospacing="0" w:after="0" w:afterAutospacing="0"/>
        <w:ind w:firstLine="708"/>
        <w:jc w:val="both"/>
      </w:pPr>
      <w:r>
        <w:t xml:space="preserve">В налоговом уведомлении, направляемом для уплаты налога на имущество физлиц, в графе «налоговая база» указывается кадастровая стоимость налогооблагаемого объекта с учетом её уменьшения на величину налогового вычета. Если при его применении, налоговая база принимает отрицательное значение, налог за такой объект не выставляется. </w:t>
      </w:r>
    </w:p>
    <w:p w:rsidR="002B254C" w:rsidRDefault="002B254C"/>
    <w:sectPr w:rsidR="002B254C" w:rsidSect="002B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BAE"/>
    <w:rsid w:val="000B2010"/>
    <w:rsid w:val="002B254C"/>
    <w:rsid w:val="0056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4C"/>
  </w:style>
  <w:style w:type="paragraph" w:styleId="1">
    <w:name w:val="heading 1"/>
    <w:basedOn w:val="a"/>
    <w:link w:val="10"/>
    <w:uiPriority w:val="9"/>
    <w:qFormat/>
    <w:rsid w:val="00560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0B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0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log.garant.ru/fns/nk/667917766d919d0c578517ffcb651c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mri5</dc:creator>
  <cp:keywords/>
  <dc:description/>
  <cp:lastModifiedBy>mri5</cp:lastModifiedBy>
  <cp:revision>1</cp:revision>
  <dcterms:created xsi:type="dcterms:W3CDTF">2018-09-21T02:25:00Z</dcterms:created>
  <dcterms:modified xsi:type="dcterms:W3CDTF">2018-09-21T10:07:00Z</dcterms:modified>
</cp:coreProperties>
</file>