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5E" w:rsidRDefault="001B5B5E"/>
    <w:p w:rsidR="00606C16" w:rsidRDefault="001B5B5E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B5E">
        <w:rPr>
          <w:rFonts w:ascii="Times New Roman" w:hAnsi="Times New Roman" w:cs="Times New Roman"/>
          <w:sz w:val="28"/>
          <w:szCs w:val="28"/>
        </w:rPr>
        <w:t>О снятии записи об ипотеке проинф</w:t>
      </w:r>
      <w:r w:rsidR="00606C16">
        <w:rPr>
          <w:rFonts w:ascii="Times New Roman" w:hAnsi="Times New Roman" w:cs="Times New Roman"/>
          <w:sz w:val="28"/>
          <w:szCs w:val="28"/>
        </w:rPr>
        <w:t xml:space="preserve">ормирует </w:t>
      </w:r>
      <w:proofErr w:type="spellStart"/>
      <w:r w:rsidR="00606C1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B5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C16" w:rsidRDefault="00606C16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5E" w:rsidRDefault="00606C16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5B5E" w:rsidRPr="001B5B5E">
        <w:rPr>
          <w:rFonts w:ascii="Times New Roman" w:hAnsi="Times New Roman" w:cs="Times New Roman"/>
          <w:sz w:val="28"/>
          <w:szCs w:val="28"/>
        </w:rPr>
        <w:t xml:space="preserve">пециалисты Управления </w:t>
      </w:r>
      <w:proofErr w:type="spellStart"/>
      <w:r w:rsidR="001B5B5E" w:rsidRPr="001B5B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B5B5E" w:rsidRPr="001B5B5E">
        <w:rPr>
          <w:rFonts w:ascii="Times New Roman" w:hAnsi="Times New Roman" w:cs="Times New Roman"/>
          <w:sz w:val="28"/>
          <w:szCs w:val="28"/>
        </w:rPr>
        <w:t xml:space="preserve"> Забайкальскому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2AD">
        <w:rPr>
          <w:rFonts w:ascii="Times New Roman" w:hAnsi="Times New Roman" w:cs="Times New Roman"/>
          <w:sz w:val="28"/>
          <w:szCs w:val="28"/>
        </w:rPr>
        <w:t>напоминают</w:t>
      </w:r>
      <w:r w:rsidR="001B5B5E" w:rsidRPr="001B5B5E">
        <w:rPr>
          <w:rFonts w:ascii="Times New Roman" w:hAnsi="Times New Roman" w:cs="Times New Roman"/>
          <w:sz w:val="28"/>
          <w:szCs w:val="28"/>
        </w:rPr>
        <w:t xml:space="preserve">, что запись об ипотеке вносится в Единый государственный реестр недвижимости (ЕГРН) вместе с записью о регистрации права собственности. </w:t>
      </w:r>
    </w:p>
    <w:p w:rsidR="001B5B5E" w:rsidRDefault="001B5B5E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5E" w:rsidRDefault="00570972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случае, е</w:t>
      </w:r>
      <w:r w:rsidR="001B5B5E" w:rsidRPr="001B5B5E">
        <w:rPr>
          <w:rFonts w:ascii="Times New Roman" w:hAnsi="Times New Roman" w:cs="Times New Roman"/>
          <w:sz w:val="28"/>
          <w:szCs w:val="28"/>
        </w:rPr>
        <w:t>сли закладная выдана не была, то запись об ипотеке может быть погашена по заявлению банка (залогодержателя), либо совместного заявления собственника (залогодателя) и банка. Также запись об ипотеке может быть погашена по решению суда о прекращении ипотеки.</w:t>
      </w:r>
    </w:p>
    <w:p w:rsidR="001B5B5E" w:rsidRDefault="001B5B5E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5E" w:rsidRDefault="00570972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</w:t>
      </w:r>
      <w:r w:rsidR="001B5B5E" w:rsidRPr="001B5B5E">
        <w:rPr>
          <w:rFonts w:ascii="Times New Roman" w:hAnsi="Times New Roman" w:cs="Times New Roman"/>
          <w:sz w:val="28"/>
          <w:szCs w:val="28"/>
        </w:rPr>
        <w:t xml:space="preserve"> закладная выдана, то заявление о погашении записи об ипотеке может подать собственник на основании закладной (с отметкой о погашении кредитных средств), или банк.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1B5B5E" w:rsidRPr="001B5B5E">
        <w:rPr>
          <w:rFonts w:ascii="Times New Roman" w:hAnsi="Times New Roman" w:cs="Times New Roman"/>
          <w:sz w:val="28"/>
          <w:szCs w:val="28"/>
        </w:rPr>
        <w:t xml:space="preserve">, это может быть совместное заявление банка и собственника. Документы и заявление на погашение записи об ипотеке представляются в МФЦ. Запись погашается </w:t>
      </w:r>
      <w:proofErr w:type="spellStart"/>
      <w:r w:rsidR="001B5B5E" w:rsidRPr="001B5B5E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1B5B5E" w:rsidRPr="001B5B5E">
        <w:rPr>
          <w:rFonts w:ascii="Times New Roman" w:hAnsi="Times New Roman" w:cs="Times New Roman"/>
          <w:sz w:val="28"/>
          <w:szCs w:val="28"/>
        </w:rPr>
        <w:t xml:space="preserve"> в течение трех дней с момента поступления документов.</w:t>
      </w:r>
    </w:p>
    <w:p w:rsidR="001B5B5E" w:rsidRDefault="001B5B5E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5E" w:rsidRDefault="00D41147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5B5E">
        <w:rPr>
          <w:rFonts w:ascii="Times New Roman" w:hAnsi="Times New Roman" w:cs="Times New Roman"/>
          <w:sz w:val="28"/>
          <w:szCs w:val="28"/>
        </w:rPr>
        <w:t xml:space="preserve"> погашении регистрационной записи об ипотеке</w:t>
      </w:r>
      <w:r w:rsidRPr="001B5B5E">
        <w:rPr>
          <w:rFonts w:ascii="Times New Roman" w:hAnsi="Times New Roman" w:cs="Times New Roman"/>
          <w:sz w:val="28"/>
          <w:szCs w:val="28"/>
        </w:rPr>
        <w:t xml:space="preserve"> </w:t>
      </w:r>
      <w:r w:rsidR="001B5B5E" w:rsidRPr="001B5B5E">
        <w:rPr>
          <w:rFonts w:ascii="Times New Roman" w:hAnsi="Times New Roman" w:cs="Times New Roman"/>
          <w:sz w:val="28"/>
          <w:szCs w:val="28"/>
        </w:rPr>
        <w:t>залогодателя и залогодержателя</w:t>
      </w:r>
      <w:r>
        <w:rPr>
          <w:rFonts w:ascii="Times New Roman" w:hAnsi="Times New Roman" w:cs="Times New Roman"/>
          <w:sz w:val="28"/>
          <w:szCs w:val="28"/>
        </w:rPr>
        <w:t xml:space="preserve"> уведомит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заявителя либо </w:t>
      </w:r>
      <w:r w:rsidR="001B5B5E" w:rsidRPr="001B5B5E">
        <w:rPr>
          <w:rFonts w:ascii="Times New Roman" w:hAnsi="Times New Roman" w:cs="Times New Roman"/>
          <w:sz w:val="28"/>
          <w:szCs w:val="28"/>
        </w:rPr>
        <w:t xml:space="preserve">личного кабинета на Портале </w:t>
      </w:r>
      <w:proofErr w:type="spellStart"/>
      <w:r w:rsidR="001B5B5E" w:rsidRPr="001B5B5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1B5B5E" w:rsidRPr="001B5B5E">
        <w:rPr>
          <w:rFonts w:ascii="Times New Roman" w:hAnsi="Times New Roman" w:cs="Times New Roman"/>
          <w:sz w:val="28"/>
          <w:szCs w:val="28"/>
        </w:rPr>
        <w:t xml:space="preserve">. Банки будут получать соответствующие сообщения в рамках взаимодействия с </w:t>
      </w:r>
      <w:proofErr w:type="spellStart"/>
      <w:r w:rsidR="001B5B5E" w:rsidRPr="001B5B5E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1B5B5E" w:rsidRPr="001B5B5E">
        <w:rPr>
          <w:rFonts w:ascii="Times New Roman" w:hAnsi="Times New Roman" w:cs="Times New Roman"/>
          <w:sz w:val="28"/>
          <w:szCs w:val="28"/>
        </w:rPr>
        <w:t xml:space="preserve"> через веб-сервисы.</w:t>
      </w:r>
    </w:p>
    <w:p w:rsidR="00881DEF" w:rsidRDefault="00881DEF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5E" w:rsidRDefault="001B5B5E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B5E">
        <w:rPr>
          <w:rFonts w:ascii="Times New Roman" w:hAnsi="Times New Roman" w:cs="Times New Roman"/>
          <w:sz w:val="28"/>
          <w:szCs w:val="28"/>
        </w:rPr>
        <w:t>Погашение регистрационной записи об ипотеке не является государственной регистрацией прав. Поэтому в подтверждение прекращения ипотеки выписка из ЕГРН не выдается, и специальная регистрационная надпись на документах не проставляется.</w:t>
      </w:r>
    </w:p>
    <w:p w:rsidR="00881DEF" w:rsidRDefault="00881DEF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650" w:rsidRDefault="00F622E9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получить выписку из ЕГРН, ч</w:t>
      </w:r>
      <w:r w:rsidR="001B5B5E" w:rsidRPr="001B5B5E">
        <w:rPr>
          <w:rFonts w:ascii="Times New Roman" w:hAnsi="Times New Roman" w:cs="Times New Roman"/>
          <w:sz w:val="28"/>
          <w:szCs w:val="28"/>
        </w:rPr>
        <w:t>тобы проверить свед</w:t>
      </w:r>
      <w:r>
        <w:rPr>
          <w:rFonts w:ascii="Times New Roman" w:hAnsi="Times New Roman" w:cs="Times New Roman"/>
          <w:sz w:val="28"/>
          <w:szCs w:val="28"/>
        </w:rPr>
        <w:t xml:space="preserve">ения о снятии записи об ипотеке, с помощью </w:t>
      </w:r>
      <w:r w:rsidR="001B5B5E" w:rsidRPr="001B5B5E">
        <w:rPr>
          <w:rFonts w:ascii="Times New Roman" w:hAnsi="Times New Roman" w:cs="Times New Roman"/>
          <w:sz w:val="28"/>
          <w:szCs w:val="28"/>
        </w:rPr>
        <w:t xml:space="preserve">электронных сервисов </w:t>
      </w:r>
      <w:proofErr w:type="spellStart"/>
      <w:r w:rsidR="001B5B5E" w:rsidRPr="001B5B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B5B5E" w:rsidRPr="001B5B5E">
        <w:rPr>
          <w:rFonts w:ascii="Times New Roman" w:hAnsi="Times New Roman" w:cs="Times New Roman"/>
          <w:sz w:val="28"/>
          <w:szCs w:val="28"/>
        </w:rPr>
        <w:t xml:space="preserve">, </w:t>
      </w:r>
      <w:r w:rsidR="00324E89">
        <w:rPr>
          <w:rFonts w:ascii="Times New Roman" w:hAnsi="Times New Roman" w:cs="Times New Roman"/>
          <w:sz w:val="28"/>
          <w:szCs w:val="28"/>
        </w:rPr>
        <w:t>Кадастровой палаты</w:t>
      </w:r>
      <w:r w:rsidR="001B5B5E" w:rsidRPr="001B5B5E">
        <w:rPr>
          <w:rFonts w:ascii="Times New Roman" w:hAnsi="Times New Roman" w:cs="Times New Roman"/>
          <w:sz w:val="28"/>
          <w:szCs w:val="28"/>
        </w:rPr>
        <w:t xml:space="preserve">, на портале </w:t>
      </w:r>
      <w:proofErr w:type="spellStart"/>
      <w:r w:rsidR="001B5B5E" w:rsidRPr="001B5B5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1B5B5E" w:rsidRPr="001B5B5E">
        <w:rPr>
          <w:rFonts w:ascii="Times New Roman" w:hAnsi="Times New Roman" w:cs="Times New Roman"/>
          <w:sz w:val="28"/>
          <w:szCs w:val="28"/>
        </w:rPr>
        <w:t>, а также в офисах МФЦ.</w:t>
      </w:r>
    </w:p>
    <w:p w:rsidR="006017A6" w:rsidRDefault="006017A6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7A6" w:rsidRPr="005771E3" w:rsidRDefault="006017A6" w:rsidP="006017A6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Ипотека</w:t>
      </w:r>
      <w:bookmarkStart w:id="0" w:name="_GoBack"/>
      <w:bookmarkEnd w:id="0"/>
    </w:p>
    <w:p w:rsidR="006017A6" w:rsidRPr="001B5B5E" w:rsidRDefault="006017A6" w:rsidP="001B5B5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17A6" w:rsidRPr="001B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5E"/>
    <w:rsid w:val="001B5B5E"/>
    <w:rsid w:val="00324E89"/>
    <w:rsid w:val="00570972"/>
    <w:rsid w:val="006017A6"/>
    <w:rsid w:val="00606C16"/>
    <w:rsid w:val="00881DEF"/>
    <w:rsid w:val="00987650"/>
    <w:rsid w:val="00D41147"/>
    <w:rsid w:val="00F622E9"/>
    <w:rsid w:val="00F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D54B"/>
  <w15:chartTrackingRefBased/>
  <w15:docId w15:val="{A09769C1-8F78-4B12-B69A-AA236D4E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12</cp:revision>
  <dcterms:created xsi:type="dcterms:W3CDTF">2022-03-10T01:14:00Z</dcterms:created>
  <dcterms:modified xsi:type="dcterms:W3CDTF">2022-03-10T01:27:00Z</dcterms:modified>
</cp:coreProperties>
</file>