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19B9B7">
            <wp:extent cx="74358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D53" w:rsidRDefault="00E40D53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C9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8C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C9" w:rsidRPr="002E7F7D" w:rsidRDefault="002E7F7D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мая</w:t>
      </w:r>
      <w:r w:rsidR="001378C9" w:rsidRPr="001378C9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          </w:t>
      </w:r>
      <w:r w:rsidR="008456C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78C9" w:rsidRPr="00137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D53">
        <w:rPr>
          <w:rFonts w:ascii="Times New Roman" w:hAnsi="Times New Roman" w:cs="Times New Roman"/>
          <w:b/>
          <w:sz w:val="28"/>
          <w:szCs w:val="28"/>
        </w:rPr>
        <w:t>№ 2</w:t>
      </w:r>
      <w:r w:rsidR="00E40D53" w:rsidRPr="002E7F7D">
        <w:rPr>
          <w:rFonts w:ascii="Times New Roman" w:hAnsi="Times New Roman" w:cs="Times New Roman"/>
          <w:b/>
          <w:sz w:val="28"/>
          <w:szCs w:val="28"/>
        </w:rPr>
        <w:t>56</w:t>
      </w: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C9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C9">
        <w:rPr>
          <w:rFonts w:ascii="Times New Roman" w:hAnsi="Times New Roman" w:cs="Times New Roman"/>
          <w:b/>
          <w:sz w:val="28"/>
          <w:szCs w:val="28"/>
        </w:rPr>
        <w:t xml:space="preserve">Об отчете </w:t>
      </w:r>
      <w:r w:rsidR="00E40D53">
        <w:rPr>
          <w:rFonts w:ascii="Times New Roman" w:hAnsi="Times New Roman" w:cs="Times New Roman"/>
          <w:b/>
          <w:sz w:val="28"/>
          <w:szCs w:val="28"/>
        </w:rPr>
        <w:t>директора управляющей компан</w:t>
      </w:r>
      <w:proofErr w:type="gramStart"/>
      <w:r w:rsidR="00E40D53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="00E40D53">
        <w:rPr>
          <w:rFonts w:ascii="Times New Roman" w:hAnsi="Times New Roman" w:cs="Times New Roman"/>
          <w:b/>
          <w:sz w:val="28"/>
          <w:szCs w:val="28"/>
        </w:rPr>
        <w:t xml:space="preserve"> «Эксплуатационник – ремонтник»</w:t>
      </w:r>
      <w:r w:rsidRPr="001378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своей деятельности </w:t>
      </w:r>
      <w:r w:rsidR="00E40D5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40D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40D53">
        <w:rPr>
          <w:rFonts w:ascii="Times New Roman" w:hAnsi="Times New Roman" w:cs="Times New Roman"/>
          <w:b/>
          <w:sz w:val="28"/>
          <w:szCs w:val="28"/>
        </w:rPr>
        <w:t xml:space="preserve"> квартал 2015</w:t>
      </w:r>
      <w:r w:rsidRPr="001378C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0D53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78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 № 131 – ФЗ «Об общих принципах организации местного самоуправления в Российской Федерации» и Уставом городского поселения «Шерловогорское», </w:t>
      </w:r>
      <w:r w:rsidR="00E40D53">
        <w:rPr>
          <w:rFonts w:ascii="Times New Roman" w:hAnsi="Times New Roman" w:cs="Times New Roman"/>
          <w:sz w:val="28"/>
          <w:szCs w:val="28"/>
        </w:rPr>
        <w:t xml:space="preserve">в соответствии с принятым решение Совета городского поселения «Шерловогорское» от 14 января 2015 года № 211, </w:t>
      </w:r>
      <w:r w:rsidRPr="001378C9">
        <w:rPr>
          <w:rFonts w:ascii="Times New Roman" w:hAnsi="Times New Roman" w:cs="Times New Roman"/>
          <w:sz w:val="28"/>
          <w:szCs w:val="28"/>
        </w:rPr>
        <w:t>заслушав отчет</w:t>
      </w:r>
      <w:r w:rsidR="00E40D53">
        <w:rPr>
          <w:rFonts w:ascii="Times New Roman" w:hAnsi="Times New Roman" w:cs="Times New Roman"/>
          <w:sz w:val="28"/>
          <w:szCs w:val="28"/>
        </w:rPr>
        <w:t xml:space="preserve"> </w:t>
      </w:r>
      <w:r w:rsidR="00E40D53" w:rsidRPr="00E40D53">
        <w:rPr>
          <w:rFonts w:ascii="Times New Roman" w:hAnsi="Times New Roman" w:cs="Times New Roman"/>
          <w:sz w:val="28"/>
          <w:szCs w:val="28"/>
        </w:rPr>
        <w:t>директора управляющей компании ООО «Эксплуатационник – ремонтник» о своей деятельности за I квартал 2015 года</w:t>
      </w:r>
      <w:r w:rsidRPr="001378C9">
        <w:rPr>
          <w:rFonts w:ascii="Times New Roman" w:hAnsi="Times New Roman" w:cs="Times New Roman"/>
          <w:sz w:val="28"/>
          <w:szCs w:val="28"/>
        </w:rPr>
        <w:t>, Совет городского поселения</w:t>
      </w:r>
      <w:proofErr w:type="gramEnd"/>
      <w:r w:rsidRPr="001378C9">
        <w:rPr>
          <w:rFonts w:ascii="Times New Roman" w:hAnsi="Times New Roman" w:cs="Times New Roman"/>
          <w:sz w:val="28"/>
          <w:szCs w:val="28"/>
        </w:rPr>
        <w:t xml:space="preserve"> «Шерловогорское» </w:t>
      </w:r>
      <w:r w:rsidRPr="00E40D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8C9" w:rsidRPr="001378C9" w:rsidRDefault="001378C9" w:rsidP="00137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 xml:space="preserve">1. Утвердить отчет </w:t>
      </w:r>
      <w:r w:rsidR="00E40D53" w:rsidRPr="00E40D53">
        <w:rPr>
          <w:rFonts w:ascii="Times New Roman" w:hAnsi="Times New Roman" w:cs="Times New Roman"/>
          <w:sz w:val="28"/>
          <w:szCs w:val="28"/>
        </w:rPr>
        <w:t>директора управляющей компан</w:t>
      </w:r>
      <w:proofErr w:type="gramStart"/>
      <w:r w:rsidR="00E40D53" w:rsidRPr="00E40D5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E40D53" w:rsidRPr="00E40D53">
        <w:rPr>
          <w:rFonts w:ascii="Times New Roman" w:hAnsi="Times New Roman" w:cs="Times New Roman"/>
          <w:sz w:val="28"/>
          <w:szCs w:val="28"/>
        </w:rPr>
        <w:t xml:space="preserve"> «Эксплуатационник – ремонтник» о своей деятельности за I квартал 2015 года</w:t>
      </w:r>
      <w:r w:rsidR="00E40D53">
        <w:rPr>
          <w:rFonts w:ascii="Times New Roman" w:hAnsi="Times New Roman" w:cs="Times New Roman"/>
          <w:sz w:val="28"/>
          <w:szCs w:val="28"/>
        </w:rPr>
        <w:t xml:space="preserve"> </w:t>
      </w:r>
      <w:r w:rsidRPr="001378C9">
        <w:rPr>
          <w:rFonts w:ascii="Times New Roman" w:hAnsi="Times New Roman" w:cs="Times New Roman"/>
          <w:sz w:val="28"/>
          <w:szCs w:val="28"/>
        </w:rPr>
        <w:t>и признать работу удовлетворительной.</w:t>
      </w:r>
    </w:p>
    <w:p w:rsidR="001378C9" w:rsidRPr="001378C9" w:rsidRDefault="001378C9" w:rsidP="00137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>2.Настоящее решение вступает в силу на следующий день со дня официального опубликования (обнародования).</w:t>
      </w:r>
    </w:p>
    <w:p w:rsidR="001378C9" w:rsidRPr="001378C9" w:rsidRDefault="001378C9" w:rsidP="00137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>3.Настоящее решение разместить (опубликовать) на официальном сайте городского поселения «Шерловогорское» в информационно-телекоммуникационной сети «Интернет».</w:t>
      </w: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            Н.Ю. Чернолихова                 </w:t>
      </w:r>
    </w:p>
    <w:p w:rsidR="00772875" w:rsidRDefault="001378C9" w:rsidP="001378C9">
      <w:pPr>
        <w:spacing w:after="0"/>
        <w:jc w:val="both"/>
      </w:pPr>
      <w:r w:rsidRPr="001378C9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772875" w:rsidSect="00E40D5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05"/>
    <w:rsid w:val="001378C9"/>
    <w:rsid w:val="002D1551"/>
    <w:rsid w:val="002E7F7D"/>
    <w:rsid w:val="00452A97"/>
    <w:rsid w:val="005D2778"/>
    <w:rsid w:val="008456C4"/>
    <w:rsid w:val="008B0405"/>
    <w:rsid w:val="00E4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2015-03-26T01:31:00Z</cp:lastPrinted>
  <dcterms:created xsi:type="dcterms:W3CDTF">2015-03-26T01:26:00Z</dcterms:created>
  <dcterms:modified xsi:type="dcterms:W3CDTF">2015-05-20T02:48:00Z</dcterms:modified>
</cp:coreProperties>
</file>