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535" w:leader="none"/>
        </w:tabs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 w:cs="Arial" w:ascii="Arial" w:hAnsi="Arial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sz w:val="44"/>
          <w:szCs w:val="4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4"/>
          <w:szCs w:val="44"/>
          <w:lang w:eastAsia="ru-RU"/>
        </w:rPr>
      </w:pPr>
      <w:r>
        <w:rPr>
          <w:rFonts w:eastAsia="Times New Roman" w:cs="Times New Roman" w:ascii="Times New Roman" w:hAnsi="Times New Roman"/>
          <w:b/>
          <w:sz w:val="44"/>
          <w:szCs w:val="44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   февраля  2019 года                                                                         №   68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tabs>
          <w:tab w:val="left" w:pos="6255" w:leader="none"/>
        </w:tabs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поселок городского типа Шерловая Гора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Об утверждении Положения «О порядке расходования средств резервного фонда городского поселения «Шерловогорское»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со статьей 81 Бюджетного кодекса  Российской Федерации,  статьей 14  Положения от 07 февраля 2012 г. № 20 Решения Совета городского поселения «О внесении изменений в решение Совета городского поселения № 147 от 28.09.2010 г. №  «Об утверждении Положения «О бюджетном процессе в городском поселении «Шерловогорское», ст.34, 38,42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Устава городского поселения «Шерловогорское  от 06.03.2018 г. № 93»,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Утвердить положение «О порядке расходования средств резервного фонда городского поселения «Шерловогорское»  согласно приложению.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начальника отдела бюджета и отчетности администрации                   городского поселения  «Шерловогорское»  Сандукову Н.Н.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Признать утратившим силу постановление администрации  городского поселения «Шерловогорское» № 76 от 26 февраля 2015 года «Об утверждении Положения «О порядке расходования средств резервного фонда городского поселения «Шерловогорское».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Настоящее постановление разместить на официальном сайте  городского поселения «Шерловогорское»  в информационно-коммуникационной сети «Интернет».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Глава городского поселения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«Шерловогорское»                                                                   А.В.Панин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УТВЕРЖДЕНО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Постановлением администрации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городского поселения    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«Шерловогорское»</w:t>
      </w:r>
    </w:p>
    <w:p>
      <w:pPr>
        <w:pStyle w:val="Normal"/>
        <w:suppressAutoHyphens w:val="true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от  8 февраля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2019 № 68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CYR" w:cs="Arial CYR"/>
          <w:b/>
          <w:b/>
          <w:bCs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b/>
          <w:bCs/>
          <w:sz w:val="28"/>
          <w:szCs w:val="28"/>
          <w:lang w:eastAsia="ar-SA"/>
        </w:rPr>
        <w:t xml:space="preserve">                                                   </w:t>
      </w:r>
      <w:r>
        <w:rPr>
          <w:rFonts w:eastAsia="Arial CYR" w:cs="Arial CYR" w:ascii="Times New Roman" w:hAnsi="Times New Roman"/>
          <w:b/>
          <w:bCs/>
          <w:sz w:val="28"/>
          <w:szCs w:val="28"/>
          <w:lang w:eastAsia="ar-SA"/>
        </w:rPr>
        <w:t>ПОЛОЖЕНИЕ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 CYR" w:cs="Arial CYR"/>
          <w:b/>
          <w:b/>
          <w:bCs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b/>
          <w:bCs/>
          <w:sz w:val="28"/>
          <w:szCs w:val="28"/>
          <w:lang w:eastAsia="ar-SA"/>
        </w:rPr>
        <w:t>О ПОРЯДКЕ РАСХОДОВАНИЯ СРЕДСТВ РЕЗЕРВНОГО ФОНДА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 CYR" w:cs="Arial CYR"/>
          <w:b/>
          <w:b/>
          <w:bCs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b/>
          <w:bCs/>
          <w:sz w:val="28"/>
          <w:szCs w:val="28"/>
          <w:lang w:eastAsia="ar-SA"/>
        </w:rPr>
        <w:t>АДМИНИСТРАЦИИ  ГОРОДСКОГО ПОСЕЛЕНИЯ «ШЕРЛОВОГОРСКОЕ»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>1. ОБЩИЕ ПОЛОЖЕНИЯ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1.1. Настоящий Порядок определяет механизм и основания выделения и расходования средств резервного фонда администрации  городского поселения  «Шерловогорское» (далее - резервный фонд).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1.2. Резервный фонд формируется в составе расходов бюджета городского поселения «Шерловогорское» в соответствии со статьей 81 Бюджетного кодекса Российской Федерации и предназначен для финансового обеспечения непредвиденных расходов, в том числе расходов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имевших место в текущем финансовом году.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2. ИСТОЧНИКИ ФОРМИРОВАНИЯ РЕЗЕРВНОГО ФОНДА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2.1.Размер резервного фонда определяется при составлении проекта бюджета городского поселения «Шерловогорское»  и утверждается  Советом городского поселения «Шерловогорское» о бюджете на соответствующий финансовый год.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2.2.Размер резервного фонда не может превышать 3 процентов от утвержденного общего объема собственных расходов бюджета городского поселения «Шерловогорское» на соответствующий финансовый год.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2.3. Средства резервного фонда предусматриваются отдельной строкой в расходной части бюджета городского поселения «Шерловогорское» в соответствии с действующей бюджетной классификацией Российской Федерации.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2.4.Распорядителем бюджетных средств резервного фонда администрации городского поселения является  администрация  городского поселения «Шерловогорское».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3. ИСПОЛЬЗОВАНИЕ СРЕДСТВ РЕЗЕРВНОГО ФОНДА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3.1. Средства резервного фонда используются на финансирование следующих непредвиденных расходов: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3.1.2 проведения аварийно-восстановительных работ и иных мероприятий, связанных с ликвидацией последствий стихийных бедствий и других ситуаций местного уровня, имевших место в текущем финансовом году;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3.1.3. проведение мероприятий по предупреждению чрезвычайных ситуаций;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3.1.4. оказание разовой материальной помощи  или разовых поощрений физическим лицам (поощрение выпускников окончивших школу с золотыми и серебряными медалями);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3.1.5 оказание социальной поддержки отдельным категориям граждан;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3.1.6.оказание единовременной финансовой поддержки общественным организациям и объединениям (Общество  инвалидов, Совет ветеранов);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3.1.7. иные непредвиденные мероприятия, относящиеся к полномочиям городского поселения «Шерловогорское» необходимость в проведении, которых возникла в текущем году и финансирование которых не учтено в бюджете поселения.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Недопустимо использование средств резервного фонда в политических целях, на реализацию программ федерального и краевого уровня.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            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4. ПОРЯДОК ИСПОЛЬЗОВАНИЯ СРЕДСТВ РЕЗЕРВНОГО ФОНДА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4.1. Расходование средств резервного фонда осуществляется на основании Постановления главы администрации городского поселения «Шерловогорское» с указанием получателя средств, размера выделяемых средств, направления их расходования и срока финансирования.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4.2. Подготовку проектов постановлений главы администрации о выделении средств из резервного фонда осуществляет отдел бюджета и отчетности администрации городского поселения «Шерловогорское» по поручению главы администрации.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4.3. Средства, выделенные из резервного фонда, подлежат использованию строго по целевому назначению, определенному соответствующим постановлением, и не могут быть направлены на иные цели.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4.4. Нецелевое использование средств резервного фонда влечет за собой ответственность, установленную законодательством.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4.5. Получатели средств обеспечивают ведение раздельного учета и отчетности по расходованию средств фонда.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4.6. При неполном использовании средств резервного фонда экономия не может быть направлена получателями бюджетных средств на другие цели и подлежит возврату.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left="360" w:hanging="0"/>
        <w:jc w:val="center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>5.УЧЕТ И ПРЕДСТАВЛЕНИЕ ИНФОРМАЦИИ О РАСХОДОВАНИИ                                                     СРЕДСТВ РЕЗЕРВНОГО ФОНДА</w:t>
      </w:r>
    </w:p>
    <w:p>
      <w:pPr>
        <w:pStyle w:val="ListParagraph"/>
        <w:suppressAutoHyphens w:val="true"/>
        <w:spacing w:lineRule="auto" w:line="240" w:before="0" w:after="0"/>
        <w:contextualSpacing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 xml:space="preserve"> </w:t>
      </w:r>
      <w:r>
        <w:rPr>
          <w:rFonts w:eastAsia="Arial CYR" w:cs="Arial CYR" w:ascii="Times New Roman" w:hAnsi="Times New Roman"/>
          <w:sz w:val="28"/>
          <w:szCs w:val="28"/>
          <w:lang w:eastAsia="ar-SA"/>
        </w:rPr>
        <w:t>5.1. Контроль за расходованием средств резервного фонда осуществляет отдел бюджета и отчетности администрации городского поселения «Шерловогорское».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eastAsia="Arial CYR" w:cs="Arial CYR"/>
          <w:sz w:val="28"/>
          <w:szCs w:val="28"/>
          <w:lang w:eastAsia="ar-SA"/>
        </w:rPr>
      </w:pPr>
      <w:r>
        <w:rPr>
          <w:rFonts w:eastAsia="Arial CYR" w:cs="Arial CYR" w:ascii="Times New Roman" w:hAnsi="Times New Roman"/>
          <w:sz w:val="28"/>
          <w:szCs w:val="28"/>
          <w:lang w:eastAsia="ar-SA"/>
        </w:rPr>
        <w:tab/>
        <w:t>5.2. Отчет об использовании бюджетных ассигнований резервного фонда администрации городского поселения Шерловогорское» прилагается к ежеквартальному и годовому отчетам об исполнении бюджета.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ba776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a776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6ff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CCCB4-DDE5-4692-8DB5-B3AE6533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Application>LibreOffice/6.0.1.1$Windows_x86 LibreOffice_project/60bfb1526849283ce2491346ed2aa51c465abfe6</Application>
  <Pages>4</Pages>
  <Words>666</Words>
  <Characters>5163</Characters>
  <CharactersWithSpaces>6697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2019-01-25T05:17:00Z</dcterms:created>
  <dc:creator>User</dc:creator>
  <dc:description/>
  <dc:language>ru-RU</dc:language>
  <cp:lastModifiedBy/>
  <dcterms:modified xsi:type="dcterms:W3CDTF">2019-02-19T15:30:21Z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