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16" w:rsidRPr="00B35E34" w:rsidRDefault="00276B16" w:rsidP="00557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EFB" w:rsidRPr="00D115AE" w:rsidRDefault="00AD4E5A" w:rsidP="002B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AE">
        <w:rPr>
          <w:rFonts w:ascii="Times New Roman" w:hAnsi="Times New Roman" w:cs="Times New Roman"/>
          <w:b/>
          <w:sz w:val="28"/>
          <w:szCs w:val="28"/>
        </w:rPr>
        <w:t>ИНФОРМ</w:t>
      </w:r>
      <w:r w:rsidR="004E7508" w:rsidRPr="00D115AE">
        <w:rPr>
          <w:rFonts w:ascii="Times New Roman" w:hAnsi="Times New Roman" w:cs="Times New Roman"/>
          <w:b/>
          <w:sz w:val="28"/>
          <w:szCs w:val="28"/>
        </w:rPr>
        <w:t>А</w:t>
      </w:r>
      <w:r w:rsidRPr="00D115AE">
        <w:rPr>
          <w:rFonts w:ascii="Times New Roman" w:hAnsi="Times New Roman" w:cs="Times New Roman"/>
          <w:b/>
          <w:sz w:val="28"/>
          <w:szCs w:val="28"/>
        </w:rPr>
        <w:t>ЦИОННОЕ  СООБЩЕНИЕ</w:t>
      </w:r>
    </w:p>
    <w:p w:rsidR="002B6A7D" w:rsidRPr="00B35E34" w:rsidRDefault="002B6A7D" w:rsidP="002B6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7E8" w:rsidRPr="0043284B" w:rsidRDefault="00A6262A" w:rsidP="00A6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>Межрайонная ИФНС России №5 по Забайкальскому краю</w:t>
      </w:r>
      <w:r w:rsidR="00030EC7" w:rsidRPr="0043284B">
        <w:rPr>
          <w:rFonts w:ascii="Times New Roman" w:hAnsi="Times New Roman" w:cs="Times New Roman"/>
          <w:sz w:val="26"/>
          <w:szCs w:val="26"/>
        </w:rPr>
        <w:t xml:space="preserve">в соответствии с подпунктом 4 пункта 1 статьи 32Налогового кодекса Российской Федерации (далее – </w:t>
      </w:r>
      <w:r w:rsidR="002D37E8" w:rsidRPr="0043284B">
        <w:rPr>
          <w:rFonts w:ascii="Times New Roman" w:hAnsi="Times New Roman" w:cs="Times New Roman"/>
          <w:sz w:val="26"/>
          <w:szCs w:val="26"/>
        </w:rPr>
        <w:t>НК РФ</w:t>
      </w:r>
      <w:r w:rsidR="00030EC7" w:rsidRPr="0043284B">
        <w:rPr>
          <w:rFonts w:ascii="Times New Roman" w:hAnsi="Times New Roman" w:cs="Times New Roman"/>
          <w:sz w:val="26"/>
          <w:szCs w:val="26"/>
        </w:rPr>
        <w:t xml:space="preserve">) </w:t>
      </w:r>
      <w:r w:rsidR="00C72E4D" w:rsidRPr="0043284B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E7139B" w:rsidRPr="0043284B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D37E8" w:rsidRPr="0043284B">
        <w:rPr>
          <w:rFonts w:ascii="Times New Roman" w:hAnsi="Times New Roman" w:cs="Times New Roman"/>
          <w:sz w:val="26"/>
          <w:szCs w:val="26"/>
        </w:rPr>
        <w:t xml:space="preserve">в НК РФ, связанных с исчислением и уплатой налога на добавленную стоимость </w:t>
      </w:r>
      <w:r w:rsidR="002D37E8" w:rsidRPr="0043284B">
        <w:rPr>
          <w:rFonts w:ascii="Times New Roman" w:hAnsi="Times New Roman" w:cs="Times New Roman"/>
          <w:b/>
          <w:sz w:val="26"/>
          <w:szCs w:val="26"/>
        </w:rPr>
        <w:t>плательщиками единого сельскохозяйственного налога.</w:t>
      </w:r>
    </w:p>
    <w:p w:rsidR="002D37E8" w:rsidRPr="0043284B" w:rsidRDefault="002D37E8" w:rsidP="002D3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84B">
        <w:rPr>
          <w:rFonts w:ascii="Times New Roman" w:hAnsi="Times New Roman" w:cs="Times New Roman"/>
          <w:sz w:val="26"/>
          <w:szCs w:val="26"/>
        </w:rPr>
        <w:t>Согласно абзаца 2 и 5 пункта 3 статьи 346.1 НК РФ организации и индивидуальные предприниматели, являющиеся налогоплательщиками единого сельскохозяйственного налога, не признаются налогоплательщиками налога на добавленную стоимость (за исключением налога на добавленную стоимость, подлежащего уплате в соответствии с НК РФ при ввозе товаров на территорию Российской Федерации и иные территории, находящиеся под ее юрисдикцией (включая суммы налога, подлежащие уплате призавершении</w:t>
      </w:r>
      <w:proofErr w:type="gramEnd"/>
      <w:r w:rsidRPr="004328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284B">
        <w:rPr>
          <w:rFonts w:ascii="Times New Roman" w:hAnsi="Times New Roman" w:cs="Times New Roman"/>
          <w:sz w:val="26"/>
          <w:szCs w:val="26"/>
        </w:rPr>
        <w:t>действия таможенной процедуры свободной таможенной зоны на территории Особой экономической зоны в Калининградской области), а также налога на добавленную стоимость, уплачиваемого в соответствии со статьями 161 и 174.1 НК РФ).</w:t>
      </w:r>
      <w:proofErr w:type="gramEnd"/>
    </w:p>
    <w:p w:rsidR="002D37E8" w:rsidRPr="0043284B" w:rsidRDefault="002D37E8" w:rsidP="00F4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>Пунктом 12 статьи 9 Федерального закона установлено, что вышеуказанные положения абзацев 2 и 5 пункта 3 статьи 346.1 Кодекса применяются по 31 декабря 2018 года включительно.</w:t>
      </w:r>
    </w:p>
    <w:p w:rsidR="002D37E8" w:rsidRPr="0043284B" w:rsidRDefault="002D37E8" w:rsidP="00F45C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84B">
        <w:rPr>
          <w:rFonts w:ascii="Times New Roman" w:hAnsi="Times New Roman" w:cs="Times New Roman"/>
          <w:b/>
          <w:sz w:val="26"/>
          <w:szCs w:val="26"/>
        </w:rPr>
        <w:t>Таким образом, организации и индивидуальные предприниматели, являющиеся налогоплательщиками единого сельскохозяйственного налога, с 1 января 2019 года признаются налогоплательщиками налога на добавленную стоимость.</w:t>
      </w:r>
    </w:p>
    <w:p w:rsidR="002D37E8" w:rsidRPr="0043284B" w:rsidRDefault="002D37E8" w:rsidP="00F4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84B">
        <w:rPr>
          <w:rFonts w:ascii="Times New Roman" w:hAnsi="Times New Roman" w:cs="Times New Roman"/>
          <w:sz w:val="26"/>
          <w:szCs w:val="26"/>
        </w:rPr>
        <w:t>В соответствии с абзацем 2 пункта 1 статьи 145 НК РФ (вступает в действие с01.01.2019) организации и индивидуальные предприниматели, применяющие систему налогообложения для сельскохозяйственных товаропроизводителей (далее - ЕСХН), имеют право на освобождение от исполнения обязанностей налогоплательщика, связанных с исчислением и уплатой налога, при условии, что указанные лица переходят на уплату ЕСХН и реализуют право, предусмотренное данным абзацем, в одном и</w:t>
      </w:r>
      <w:proofErr w:type="gramEnd"/>
      <w:r w:rsidRPr="004328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284B">
        <w:rPr>
          <w:rFonts w:ascii="Times New Roman" w:hAnsi="Times New Roman" w:cs="Times New Roman"/>
          <w:sz w:val="26"/>
          <w:szCs w:val="26"/>
        </w:rPr>
        <w:t>том же календарном году, либо при условии, что за предшествующий налоговый период по ЕСХН суммадохода, полученного от реализации товаров (работ, услуг) при осуществлении видов предпринимательской деятельности, в отношении которых применяется указанная система налогообложения, без учета налога не превысила в совокупности: 100 миллионов рублей за 2018 год, 90 миллионов рублей за 2019 год, 80 миллионов рублей за 2020 год, 70 миллионов</w:t>
      </w:r>
      <w:proofErr w:type="gramEnd"/>
      <w:r w:rsidRPr="0043284B">
        <w:rPr>
          <w:rFonts w:ascii="Times New Roman" w:hAnsi="Times New Roman" w:cs="Times New Roman"/>
          <w:sz w:val="26"/>
          <w:szCs w:val="26"/>
        </w:rPr>
        <w:t xml:space="preserve"> рублей за 2021 год, 60 миллионов рублей за 2022 год и последующие годы.</w:t>
      </w:r>
    </w:p>
    <w:p w:rsidR="005447A6" w:rsidRPr="0043284B" w:rsidRDefault="004F3D76" w:rsidP="004F3D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ab/>
      </w:r>
      <w:r w:rsidR="005447A6" w:rsidRPr="0043284B">
        <w:rPr>
          <w:rFonts w:ascii="Times New Roman" w:hAnsi="Times New Roman" w:cs="Times New Roman"/>
          <w:b/>
          <w:sz w:val="26"/>
          <w:szCs w:val="26"/>
        </w:rPr>
        <w:t>Учитывая изложенное, с 1 января 2019 года налогоплательщики ЕСХН  имеют право на освобождение от исполнения обязанностей налогоплательщика налога на добавленную стоимость при выполнении условий, установленных статьей 145 НК РФ.</w:t>
      </w:r>
    </w:p>
    <w:p w:rsidR="002D37E8" w:rsidRPr="0043284B" w:rsidRDefault="005447A6" w:rsidP="0049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84B">
        <w:rPr>
          <w:rFonts w:ascii="Times New Roman" w:hAnsi="Times New Roman" w:cs="Times New Roman"/>
          <w:sz w:val="26"/>
          <w:szCs w:val="26"/>
        </w:rPr>
        <w:t xml:space="preserve">Для того, чтобы </w:t>
      </w:r>
      <w:r w:rsidR="000542E6" w:rsidRPr="0043284B">
        <w:rPr>
          <w:rFonts w:ascii="Times New Roman" w:hAnsi="Times New Roman" w:cs="Times New Roman"/>
          <w:sz w:val="26"/>
          <w:szCs w:val="26"/>
        </w:rPr>
        <w:t xml:space="preserve">с 01.01.2019 </w:t>
      </w:r>
      <w:r w:rsidRPr="0043284B">
        <w:rPr>
          <w:rFonts w:ascii="Times New Roman" w:hAnsi="Times New Roman" w:cs="Times New Roman"/>
          <w:sz w:val="26"/>
          <w:szCs w:val="26"/>
        </w:rPr>
        <w:t>воспользоваться правом на освобождение от исполнения  обязанностей налогоплательщика налога на добавленную стоимость</w:t>
      </w:r>
      <w:proofErr w:type="gramStart"/>
      <w:r w:rsidR="000542E6" w:rsidRPr="0043284B">
        <w:rPr>
          <w:rFonts w:ascii="Times New Roman" w:hAnsi="Times New Roman" w:cs="Times New Roman"/>
          <w:sz w:val="26"/>
          <w:szCs w:val="26"/>
        </w:rPr>
        <w:t>,</w:t>
      </w:r>
      <w:r w:rsidR="004946DE" w:rsidRPr="004328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946DE" w:rsidRPr="0043284B">
        <w:rPr>
          <w:rFonts w:ascii="Times New Roman" w:hAnsi="Times New Roman" w:cs="Times New Roman"/>
          <w:sz w:val="26"/>
          <w:szCs w:val="26"/>
        </w:rPr>
        <w:t xml:space="preserve">ам </w:t>
      </w:r>
      <w:r w:rsidR="00E30F2F" w:rsidRPr="0043284B">
        <w:rPr>
          <w:rFonts w:ascii="Times New Roman" w:hAnsi="Times New Roman" w:cs="Times New Roman"/>
          <w:sz w:val="26"/>
          <w:szCs w:val="26"/>
        </w:rPr>
        <w:t xml:space="preserve">необходимов налоговый орган по месту своего учета </w:t>
      </w:r>
      <w:r w:rsidR="000B353F" w:rsidRPr="0043284B">
        <w:rPr>
          <w:rFonts w:ascii="Times New Roman" w:hAnsi="Times New Roman" w:cs="Times New Roman"/>
          <w:sz w:val="26"/>
          <w:szCs w:val="26"/>
        </w:rPr>
        <w:t>в срок до 21.01.2019</w:t>
      </w:r>
      <w:r w:rsidR="004D5B7E" w:rsidRPr="0043284B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E30F2F" w:rsidRPr="0043284B">
        <w:rPr>
          <w:rFonts w:ascii="Times New Roman" w:hAnsi="Times New Roman" w:cs="Times New Roman"/>
          <w:sz w:val="26"/>
          <w:szCs w:val="26"/>
        </w:rPr>
        <w:t xml:space="preserve">письменное уведомление и документы, указанные в пункте 6 ст. 145 НК РФ, которые подтверждают право на такое освобождение. </w:t>
      </w:r>
    </w:p>
    <w:p w:rsidR="00DB60F2" w:rsidRDefault="00AA7157" w:rsidP="00D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B">
        <w:rPr>
          <w:rFonts w:ascii="Times New Roman" w:hAnsi="Times New Roman" w:cs="Times New Roman"/>
          <w:sz w:val="26"/>
          <w:szCs w:val="26"/>
        </w:rPr>
        <w:t>При наличии у Вас вопросов</w:t>
      </w:r>
      <w:r w:rsidR="007D24A5" w:rsidRPr="0043284B">
        <w:rPr>
          <w:rFonts w:ascii="Times New Roman" w:hAnsi="Times New Roman" w:cs="Times New Roman"/>
          <w:sz w:val="26"/>
          <w:szCs w:val="26"/>
        </w:rPr>
        <w:t xml:space="preserve">, связанных с </w:t>
      </w:r>
      <w:r w:rsidR="004946DE" w:rsidRPr="0043284B">
        <w:rPr>
          <w:rFonts w:ascii="Times New Roman" w:hAnsi="Times New Roman" w:cs="Times New Roman"/>
          <w:sz w:val="26"/>
          <w:szCs w:val="26"/>
        </w:rPr>
        <w:t>вышеуказанными изменениями Н</w:t>
      </w:r>
      <w:r w:rsidR="008641CC" w:rsidRPr="0043284B">
        <w:rPr>
          <w:rFonts w:ascii="Times New Roman" w:hAnsi="Times New Roman" w:cs="Times New Roman"/>
          <w:sz w:val="26"/>
          <w:szCs w:val="26"/>
        </w:rPr>
        <w:t>алогового</w:t>
      </w:r>
      <w:r w:rsidR="004946DE" w:rsidRPr="0043284B">
        <w:rPr>
          <w:rFonts w:ascii="Times New Roman" w:hAnsi="Times New Roman" w:cs="Times New Roman"/>
          <w:sz w:val="26"/>
          <w:szCs w:val="26"/>
        </w:rPr>
        <w:t xml:space="preserve"> законодательстваВы можете обратиться в любой </w:t>
      </w:r>
      <w:r w:rsidR="0052447D" w:rsidRPr="0043284B">
        <w:rPr>
          <w:rFonts w:ascii="Times New Roman" w:hAnsi="Times New Roman" w:cs="Times New Roman"/>
          <w:sz w:val="26"/>
          <w:szCs w:val="26"/>
        </w:rPr>
        <w:t>территориальный налоговый орган.</w:t>
      </w:r>
      <w:bookmarkStart w:id="0" w:name="_GoBack"/>
      <w:bookmarkEnd w:id="0"/>
    </w:p>
    <w:p w:rsidR="005D2AAA" w:rsidRPr="00DB60F2" w:rsidRDefault="00DB60F2" w:rsidP="00DB60F2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12.12.2018</w:t>
      </w:r>
    </w:p>
    <w:sectPr w:rsidR="005D2AAA" w:rsidRPr="00DB60F2" w:rsidSect="005E7C19">
      <w:headerReference w:type="default" r:id="rId8"/>
      <w:pgSz w:w="11906" w:h="16838"/>
      <w:pgMar w:top="947" w:right="567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26" w:rsidRDefault="00FB7726" w:rsidP="009218AA">
      <w:pPr>
        <w:spacing w:after="0" w:line="240" w:lineRule="auto"/>
      </w:pPr>
      <w:r>
        <w:separator/>
      </w:r>
    </w:p>
  </w:endnote>
  <w:endnote w:type="continuationSeparator" w:id="1">
    <w:p w:rsidR="00FB7726" w:rsidRDefault="00FB7726" w:rsidP="009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26" w:rsidRDefault="00FB7726" w:rsidP="009218AA">
      <w:pPr>
        <w:spacing w:after="0" w:line="240" w:lineRule="auto"/>
      </w:pPr>
      <w:r>
        <w:separator/>
      </w:r>
    </w:p>
  </w:footnote>
  <w:footnote w:type="continuationSeparator" w:id="1">
    <w:p w:rsidR="00FB7726" w:rsidRDefault="00FB7726" w:rsidP="009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466395478"/>
      <w:docPartObj>
        <w:docPartGallery w:val="Page Numbers (Top of Page)"/>
        <w:docPartUnique/>
      </w:docPartObj>
    </w:sdtPr>
    <w:sdtContent>
      <w:p w:rsidR="00A81038" w:rsidRPr="00A81038" w:rsidRDefault="00A9354E">
        <w:pPr>
          <w:pStyle w:val="a8"/>
          <w:jc w:val="center"/>
          <w:rPr>
            <w:sz w:val="24"/>
          </w:rPr>
        </w:pPr>
        <w:r w:rsidRPr="00A81038">
          <w:rPr>
            <w:sz w:val="24"/>
          </w:rPr>
          <w:fldChar w:fldCharType="begin"/>
        </w:r>
        <w:r w:rsidR="00A81038" w:rsidRPr="00A81038">
          <w:rPr>
            <w:sz w:val="24"/>
          </w:rPr>
          <w:instrText>PAGE   \* MERGEFORMAT</w:instrText>
        </w:r>
        <w:r w:rsidRPr="00A81038">
          <w:rPr>
            <w:sz w:val="24"/>
          </w:rPr>
          <w:fldChar w:fldCharType="separate"/>
        </w:r>
        <w:r w:rsidR="00C6421B">
          <w:rPr>
            <w:noProof/>
            <w:sz w:val="24"/>
          </w:rPr>
          <w:t>2</w:t>
        </w:r>
        <w:r w:rsidRPr="00A810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8C"/>
    <w:multiLevelType w:val="hybridMultilevel"/>
    <w:tmpl w:val="9F285D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162B98"/>
    <w:multiLevelType w:val="hybridMultilevel"/>
    <w:tmpl w:val="4AFE427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1640D3"/>
    <w:multiLevelType w:val="hybridMultilevel"/>
    <w:tmpl w:val="F37C965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8E9"/>
    <w:multiLevelType w:val="hybridMultilevel"/>
    <w:tmpl w:val="3DF2F15A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8762B2"/>
    <w:multiLevelType w:val="hybridMultilevel"/>
    <w:tmpl w:val="C8608FDA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980838"/>
    <w:multiLevelType w:val="hybridMultilevel"/>
    <w:tmpl w:val="407C59FE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6C3319B"/>
    <w:multiLevelType w:val="hybridMultilevel"/>
    <w:tmpl w:val="87820D5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A5C3746"/>
    <w:multiLevelType w:val="hybridMultilevel"/>
    <w:tmpl w:val="6E228808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32B258D"/>
    <w:multiLevelType w:val="hybridMultilevel"/>
    <w:tmpl w:val="1F3A50A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613A37"/>
    <w:multiLevelType w:val="hybridMultilevel"/>
    <w:tmpl w:val="EF0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0A08"/>
    <w:multiLevelType w:val="hybridMultilevel"/>
    <w:tmpl w:val="2836FEA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6A6BB2"/>
    <w:multiLevelType w:val="hybridMultilevel"/>
    <w:tmpl w:val="9E92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A045F"/>
    <w:multiLevelType w:val="hybridMultilevel"/>
    <w:tmpl w:val="E7705E76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CA42933"/>
    <w:multiLevelType w:val="hybridMultilevel"/>
    <w:tmpl w:val="A770FB02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D801555"/>
    <w:multiLevelType w:val="hybridMultilevel"/>
    <w:tmpl w:val="141A9440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59823A1"/>
    <w:multiLevelType w:val="hybridMultilevel"/>
    <w:tmpl w:val="668EE14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A573197"/>
    <w:multiLevelType w:val="hybridMultilevel"/>
    <w:tmpl w:val="D78829FE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552A0"/>
    <w:rsid w:val="0000062B"/>
    <w:rsid w:val="000206A5"/>
    <w:rsid w:val="00022C62"/>
    <w:rsid w:val="000300CE"/>
    <w:rsid w:val="00030EC7"/>
    <w:rsid w:val="00050661"/>
    <w:rsid w:val="000542E6"/>
    <w:rsid w:val="00057CA6"/>
    <w:rsid w:val="000613FF"/>
    <w:rsid w:val="0007695B"/>
    <w:rsid w:val="00081D03"/>
    <w:rsid w:val="0009379F"/>
    <w:rsid w:val="000972C7"/>
    <w:rsid w:val="000A4A28"/>
    <w:rsid w:val="000B353F"/>
    <w:rsid w:val="000B7DA1"/>
    <w:rsid w:val="000C095F"/>
    <w:rsid w:val="000C114F"/>
    <w:rsid w:val="000C4F25"/>
    <w:rsid w:val="000C6968"/>
    <w:rsid w:val="000C7B57"/>
    <w:rsid w:val="000F3815"/>
    <w:rsid w:val="00101754"/>
    <w:rsid w:val="0010336F"/>
    <w:rsid w:val="00115BC1"/>
    <w:rsid w:val="00122DC2"/>
    <w:rsid w:val="00123D04"/>
    <w:rsid w:val="00135500"/>
    <w:rsid w:val="00140E8F"/>
    <w:rsid w:val="0014532F"/>
    <w:rsid w:val="001472DF"/>
    <w:rsid w:val="00152295"/>
    <w:rsid w:val="001552A0"/>
    <w:rsid w:val="001616F0"/>
    <w:rsid w:val="0016288C"/>
    <w:rsid w:val="0016547E"/>
    <w:rsid w:val="00167073"/>
    <w:rsid w:val="001722DE"/>
    <w:rsid w:val="00180D85"/>
    <w:rsid w:val="00184924"/>
    <w:rsid w:val="00187113"/>
    <w:rsid w:val="001948CE"/>
    <w:rsid w:val="00194B9E"/>
    <w:rsid w:val="001B2AEA"/>
    <w:rsid w:val="001B72FB"/>
    <w:rsid w:val="001C2169"/>
    <w:rsid w:val="001D71F8"/>
    <w:rsid w:val="001E57C0"/>
    <w:rsid w:val="001E5E66"/>
    <w:rsid w:val="001F7C47"/>
    <w:rsid w:val="0020544F"/>
    <w:rsid w:val="00206E9A"/>
    <w:rsid w:val="0022148A"/>
    <w:rsid w:val="00221729"/>
    <w:rsid w:val="00226F24"/>
    <w:rsid w:val="002348E0"/>
    <w:rsid w:val="002370E8"/>
    <w:rsid w:val="00246ACE"/>
    <w:rsid w:val="0025077B"/>
    <w:rsid w:val="00271C4B"/>
    <w:rsid w:val="00274445"/>
    <w:rsid w:val="00276B16"/>
    <w:rsid w:val="00280041"/>
    <w:rsid w:val="002867A4"/>
    <w:rsid w:val="00296380"/>
    <w:rsid w:val="002B33B6"/>
    <w:rsid w:val="002B6A7D"/>
    <w:rsid w:val="002B783D"/>
    <w:rsid w:val="002C2568"/>
    <w:rsid w:val="002D37E8"/>
    <w:rsid w:val="002E0E21"/>
    <w:rsid w:val="002E7FB6"/>
    <w:rsid w:val="002F2104"/>
    <w:rsid w:val="00313955"/>
    <w:rsid w:val="00313DB5"/>
    <w:rsid w:val="003212BA"/>
    <w:rsid w:val="00321EBA"/>
    <w:rsid w:val="00335711"/>
    <w:rsid w:val="003439CB"/>
    <w:rsid w:val="0036273C"/>
    <w:rsid w:val="003672A8"/>
    <w:rsid w:val="00377A93"/>
    <w:rsid w:val="00381EA5"/>
    <w:rsid w:val="00391B4B"/>
    <w:rsid w:val="003A5285"/>
    <w:rsid w:val="003B3EDB"/>
    <w:rsid w:val="003B4753"/>
    <w:rsid w:val="003B7729"/>
    <w:rsid w:val="003C2C69"/>
    <w:rsid w:val="003D605F"/>
    <w:rsid w:val="003E17C0"/>
    <w:rsid w:val="003E1867"/>
    <w:rsid w:val="003E6170"/>
    <w:rsid w:val="003F12A5"/>
    <w:rsid w:val="003F1BF1"/>
    <w:rsid w:val="003F51E4"/>
    <w:rsid w:val="00404742"/>
    <w:rsid w:val="0043284B"/>
    <w:rsid w:val="00433278"/>
    <w:rsid w:val="00443B69"/>
    <w:rsid w:val="00443F1E"/>
    <w:rsid w:val="0044583A"/>
    <w:rsid w:val="00450F74"/>
    <w:rsid w:val="004568F9"/>
    <w:rsid w:val="00477481"/>
    <w:rsid w:val="00480963"/>
    <w:rsid w:val="00484B81"/>
    <w:rsid w:val="00487A30"/>
    <w:rsid w:val="004946DE"/>
    <w:rsid w:val="004A56C5"/>
    <w:rsid w:val="004A627D"/>
    <w:rsid w:val="004B2D02"/>
    <w:rsid w:val="004B57EA"/>
    <w:rsid w:val="004C170F"/>
    <w:rsid w:val="004D1C96"/>
    <w:rsid w:val="004D3CE2"/>
    <w:rsid w:val="004D5B7E"/>
    <w:rsid w:val="004E352E"/>
    <w:rsid w:val="004E7508"/>
    <w:rsid w:val="004F0A32"/>
    <w:rsid w:val="004F3D76"/>
    <w:rsid w:val="004F58A7"/>
    <w:rsid w:val="005049B3"/>
    <w:rsid w:val="00505F3E"/>
    <w:rsid w:val="00510BC3"/>
    <w:rsid w:val="005143E9"/>
    <w:rsid w:val="00523123"/>
    <w:rsid w:val="0052447D"/>
    <w:rsid w:val="0053152E"/>
    <w:rsid w:val="00536C58"/>
    <w:rsid w:val="005407A5"/>
    <w:rsid w:val="005447A6"/>
    <w:rsid w:val="00557013"/>
    <w:rsid w:val="00561BE5"/>
    <w:rsid w:val="005774F8"/>
    <w:rsid w:val="00583AA3"/>
    <w:rsid w:val="00587C31"/>
    <w:rsid w:val="005A78F6"/>
    <w:rsid w:val="005B0587"/>
    <w:rsid w:val="005C2EB7"/>
    <w:rsid w:val="005C47E9"/>
    <w:rsid w:val="005D2AAA"/>
    <w:rsid w:val="005D5DB2"/>
    <w:rsid w:val="005E47E0"/>
    <w:rsid w:val="005E7C19"/>
    <w:rsid w:val="005F2361"/>
    <w:rsid w:val="005F2C78"/>
    <w:rsid w:val="00600B1C"/>
    <w:rsid w:val="00605F24"/>
    <w:rsid w:val="00606FB3"/>
    <w:rsid w:val="00613807"/>
    <w:rsid w:val="00631492"/>
    <w:rsid w:val="0064097D"/>
    <w:rsid w:val="0064531B"/>
    <w:rsid w:val="006472A6"/>
    <w:rsid w:val="00647C57"/>
    <w:rsid w:val="006627E9"/>
    <w:rsid w:val="00676BF9"/>
    <w:rsid w:val="00676D78"/>
    <w:rsid w:val="00684F3D"/>
    <w:rsid w:val="006916AB"/>
    <w:rsid w:val="006A750A"/>
    <w:rsid w:val="006B7779"/>
    <w:rsid w:val="006B7D4F"/>
    <w:rsid w:val="006D1693"/>
    <w:rsid w:val="006D4CF4"/>
    <w:rsid w:val="006D5D5B"/>
    <w:rsid w:val="006D6705"/>
    <w:rsid w:val="006F68DC"/>
    <w:rsid w:val="006F7503"/>
    <w:rsid w:val="007045BB"/>
    <w:rsid w:val="00706931"/>
    <w:rsid w:val="007144E3"/>
    <w:rsid w:val="00714EA9"/>
    <w:rsid w:val="00724D67"/>
    <w:rsid w:val="00736430"/>
    <w:rsid w:val="00741E73"/>
    <w:rsid w:val="00751745"/>
    <w:rsid w:val="00763282"/>
    <w:rsid w:val="00763AFD"/>
    <w:rsid w:val="007656DC"/>
    <w:rsid w:val="00771EC4"/>
    <w:rsid w:val="00775333"/>
    <w:rsid w:val="0078622F"/>
    <w:rsid w:val="0079019E"/>
    <w:rsid w:val="00796437"/>
    <w:rsid w:val="00796F30"/>
    <w:rsid w:val="007A4509"/>
    <w:rsid w:val="007B1BE7"/>
    <w:rsid w:val="007B3854"/>
    <w:rsid w:val="007D24A5"/>
    <w:rsid w:val="007D3F77"/>
    <w:rsid w:val="007D5F8E"/>
    <w:rsid w:val="007E11A3"/>
    <w:rsid w:val="007E4092"/>
    <w:rsid w:val="007F2B0E"/>
    <w:rsid w:val="00811EF2"/>
    <w:rsid w:val="0081236C"/>
    <w:rsid w:val="00812EAB"/>
    <w:rsid w:val="008251C9"/>
    <w:rsid w:val="008266E8"/>
    <w:rsid w:val="00834254"/>
    <w:rsid w:val="00857085"/>
    <w:rsid w:val="008641CC"/>
    <w:rsid w:val="00870FFF"/>
    <w:rsid w:val="00871EF0"/>
    <w:rsid w:val="00872BEC"/>
    <w:rsid w:val="00874D47"/>
    <w:rsid w:val="00874EFB"/>
    <w:rsid w:val="0087635E"/>
    <w:rsid w:val="00894ABF"/>
    <w:rsid w:val="008978B6"/>
    <w:rsid w:val="008A3E7F"/>
    <w:rsid w:val="008B45DD"/>
    <w:rsid w:val="008B7BBC"/>
    <w:rsid w:val="008C24E3"/>
    <w:rsid w:val="008C4C88"/>
    <w:rsid w:val="008D7295"/>
    <w:rsid w:val="008E6F3E"/>
    <w:rsid w:val="008F25BD"/>
    <w:rsid w:val="008F3781"/>
    <w:rsid w:val="009009FF"/>
    <w:rsid w:val="00905FF6"/>
    <w:rsid w:val="00910D20"/>
    <w:rsid w:val="00911CA0"/>
    <w:rsid w:val="009218AA"/>
    <w:rsid w:val="00925ACA"/>
    <w:rsid w:val="00930717"/>
    <w:rsid w:val="00935208"/>
    <w:rsid w:val="00935408"/>
    <w:rsid w:val="009546F9"/>
    <w:rsid w:val="00967D19"/>
    <w:rsid w:val="00971E6D"/>
    <w:rsid w:val="00975FD9"/>
    <w:rsid w:val="00977F7F"/>
    <w:rsid w:val="0098140B"/>
    <w:rsid w:val="00982EF8"/>
    <w:rsid w:val="0098329C"/>
    <w:rsid w:val="00993CD1"/>
    <w:rsid w:val="009A1319"/>
    <w:rsid w:val="009A4B40"/>
    <w:rsid w:val="009B1995"/>
    <w:rsid w:val="009B69CF"/>
    <w:rsid w:val="009C3799"/>
    <w:rsid w:val="009D254C"/>
    <w:rsid w:val="009E1C99"/>
    <w:rsid w:val="009E367B"/>
    <w:rsid w:val="009E5DC9"/>
    <w:rsid w:val="009F4CA5"/>
    <w:rsid w:val="009F637C"/>
    <w:rsid w:val="009F7298"/>
    <w:rsid w:val="00A07828"/>
    <w:rsid w:val="00A1147B"/>
    <w:rsid w:val="00A12532"/>
    <w:rsid w:val="00A20490"/>
    <w:rsid w:val="00A219E8"/>
    <w:rsid w:val="00A307A2"/>
    <w:rsid w:val="00A42F75"/>
    <w:rsid w:val="00A54C30"/>
    <w:rsid w:val="00A6262A"/>
    <w:rsid w:val="00A70A45"/>
    <w:rsid w:val="00A74EA0"/>
    <w:rsid w:val="00A75E1B"/>
    <w:rsid w:val="00A81038"/>
    <w:rsid w:val="00A81E85"/>
    <w:rsid w:val="00A82639"/>
    <w:rsid w:val="00A90BB0"/>
    <w:rsid w:val="00A9354E"/>
    <w:rsid w:val="00A95FCF"/>
    <w:rsid w:val="00A974B2"/>
    <w:rsid w:val="00AA7157"/>
    <w:rsid w:val="00AB0E56"/>
    <w:rsid w:val="00AB653D"/>
    <w:rsid w:val="00AC1358"/>
    <w:rsid w:val="00AD2053"/>
    <w:rsid w:val="00AD2BF6"/>
    <w:rsid w:val="00AD4DC4"/>
    <w:rsid w:val="00AD4E5A"/>
    <w:rsid w:val="00AE14B2"/>
    <w:rsid w:val="00B018FA"/>
    <w:rsid w:val="00B032E5"/>
    <w:rsid w:val="00B03C06"/>
    <w:rsid w:val="00B0488B"/>
    <w:rsid w:val="00B1409A"/>
    <w:rsid w:val="00B35E34"/>
    <w:rsid w:val="00B443C7"/>
    <w:rsid w:val="00B45848"/>
    <w:rsid w:val="00B47FB7"/>
    <w:rsid w:val="00B537E7"/>
    <w:rsid w:val="00B60C08"/>
    <w:rsid w:val="00B67A73"/>
    <w:rsid w:val="00B72A4B"/>
    <w:rsid w:val="00B75908"/>
    <w:rsid w:val="00B82AE1"/>
    <w:rsid w:val="00B84843"/>
    <w:rsid w:val="00B916D3"/>
    <w:rsid w:val="00B9211B"/>
    <w:rsid w:val="00B96C3F"/>
    <w:rsid w:val="00B96E41"/>
    <w:rsid w:val="00BA3CA2"/>
    <w:rsid w:val="00BB0EF6"/>
    <w:rsid w:val="00BB3E2A"/>
    <w:rsid w:val="00BB458C"/>
    <w:rsid w:val="00BC42A2"/>
    <w:rsid w:val="00BC767A"/>
    <w:rsid w:val="00BE59B0"/>
    <w:rsid w:val="00BF7007"/>
    <w:rsid w:val="00BF75FC"/>
    <w:rsid w:val="00BF7FF4"/>
    <w:rsid w:val="00C00B69"/>
    <w:rsid w:val="00C04B8C"/>
    <w:rsid w:val="00C07A1D"/>
    <w:rsid w:val="00C205FD"/>
    <w:rsid w:val="00C26F14"/>
    <w:rsid w:val="00C449C7"/>
    <w:rsid w:val="00C55C24"/>
    <w:rsid w:val="00C560C4"/>
    <w:rsid w:val="00C6421B"/>
    <w:rsid w:val="00C72E4D"/>
    <w:rsid w:val="00C96C8D"/>
    <w:rsid w:val="00CA329F"/>
    <w:rsid w:val="00CB3BFE"/>
    <w:rsid w:val="00CC0A31"/>
    <w:rsid w:val="00CC2623"/>
    <w:rsid w:val="00CC624C"/>
    <w:rsid w:val="00CD7BAD"/>
    <w:rsid w:val="00CE7BEC"/>
    <w:rsid w:val="00CF3075"/>
    <w:rsid w:val="00CF363D"/>
    <w:rsid w:val="00D013FF"/>
    <w:rsid w:val="00D02391"/>
    <w:rsid w:val="00D115AE"/>
    <w:rsid w:val="00D22354"/>
    <w:rsid w:val="00D23E6F"/>
    <w:rsid w:val="00D25A6E"/>
    <w:rsid w:val="00D25FCA"/>
    <w:rsid w:val="00D27D47"/>
    <w:rsid w:val="00D27DE2"/>
    <w:rsid w:val="00D35157"/>
    <w:rsid w:val="00D376FB"/>
    <w:rsid w:val="00D53935"/>
    <w:rsid w:val="00D53C92"/>
    <w:rsid w:val="00D53CB3"/>
    <w:rsid w:val="00D53EA5"/>
    <w:rsid w:val="00D64FD3"/>
    <w:rsid w:val="00D669A8"/>
    <w:rsid w:val="00D841A6"/>
    <w:rsid w:val="00D922A0"/>
    <w:rsid w:val="00DB2D6F"/>
    <w:rsid w:val="00DB3A2F"/>
    <w:rsid w:val="00DB4ED9"/>
    <w:rsid w:val="00DB60F2"/>
    <w:rsid w:val="00DD3425"/>
    <w:rsid w:val="00DE2731"/>
    <w:rsid w:val="00DE4AB7"/>
    <w:rsid w:val="00E00D85"/>
    <w:rsid w:val="00E0518E"/>
    <w:rsid w:val="00E0557B"/>
    <w:rsid w:val="00E07433"/>
    <w:rsid w:val="00E07DC3"/>
    <w:rsid w:val="00E140B9"/>
    <w:rsid w:val="00E20CDE"/>
    <w:rsid w:val="00E22150"/>
    <w:rsid w:val="00E30F2F"/>
    <w:rsid w:val="00E5494C"/>
    <w:rsid w:val="00E61B36"/>
    <w:rsid w:val="00E6336B"/>
    <w:rsid w:val="00E7139B"/>
    <w:rsid w:val="00E72E45"/>
    <w:rsid w:val="00E74183"/>
    <w:rsid w:val="00E768AC"/>
    <w:rsid w:val="00E808EF"/>
    <w:rsid w:val="00E80B43"/>
    <w:rsid w:val="00E85F9C"/>
    <w:rsid w:val="00E86AF2"/>
    <w:rsid w:val="00E9128B"/>
    <w:rsid w:val="00E972B7"/>
    <w:rsid w:val="00EB58D0"/>
    <w:rsid w:val="00EB6427"/>
    <w:rsid w:val="00EC17C0"/>
    <w:rsid w:val="00EC3EF3"/>
    <w:rsid w:val="00ED05E3"/>
    <w:rsid w:val="00ED4D36"/>
    <w:rsid w:val="00ED6C68"/>
    <w:rsid w:val="00EE417C"/>
    <w:rsid w:val="00EF1214"/>
    <w:rsid w:val="00EF7D05"/>
    <w:rsid w:val="00F00103"/>
    <w:rsid w:val="00F050EB"/>
    <w:rsid w:val="00F17BDD"/>
    <w:rsid w:val="00F22FF7"/>
    <w:rsid w:val="00F3082B"/>
    <w:rsid w:val="00F41596"/>
    <w:rsid w:val="00F42E16"/>
    <w:rsid w:val="00F45C9C"/>
    <w:rsid w:val="00F530EC"/>
    <w:rsid w:val="00F53C54"/>
    <w:rsid w:val="00F61C48"/>
    <w:rsid w:val="00F635E0"/>
    <w:rsid w:val="00F71DD9"/>
    <w:rsid w:val="00F750A5"/>
    <w:rsid w:val="00F766DD"/>
    <w:rsid w:val="00F8233E"/>
    <w:rsid w:val="00F854E1"/>
    <w:rsid w:val="00F873AF"/>
    <w:rsid w:val="00F87782"/>
    <w:rsid w:val="00F927B1"/>
    <w:rsid w:val="00F92F04"/>
    <w:rsid w:val="00FA358A"/>
    <w:rsid w:val="00FB7726"/>
    <w:rsid w:val="00FB7C87"/>
    <w:rsid w:val="00FC5279"/>
    <w:rsid w:val="00FD2521"/>
    <w:rsid w:val="00FE05E3"/>
    <w:rsid w:val="00FE0D64"/>
    <w:rsid w:val="00FF45FE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4E"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BDCB-037C-4D33-9B83-F505C44D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Касатикова Светлана Валерьевна</dc:creator>
  <cp:lastModifiedBy>mri5</cp:lastModifiedBy>
  <cp:revision>5</cp:revision>
  <cp:lastPrinted>2018-09-11T08:11:00Z</cp:lastPrinted>
  <dcterms:created xsi:type="dcterms:W3CDTF">2018-09-14T06:29:00Z</dcterms:created>
  <dcterms:modified xsi:type="dcterms:W3CDTF">2018-12-12T04:18:00Z</dcterms:modified>
</cp:coreProperties>
</file>