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D" w:rsidRDefault="00CE73E1" w:rsidP="00634C1D">
      <w:pPr>
        <w:tabs>
          <w:tab w:val="left" w:pos="6420"/>
        </w:tabs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 w:rsidR="00634C1D">
        <w:t xml:space="preserve"> </w:t>
      </w:r>
      <w:r w:rsidR="00191091">
        <w:t xml:space="preserve"> </w:t>
      </w:r>
      <w:r>
        <w:t xml:space="preserve">  </w:t>
      </w:r>
    </w:p>
    <w:p w:rsidR="00790C0A" w:rsidRPr="00790C0A" w:rsidRDefault="00191091" w:rsidP="00F24FD9">
      <w:pPr>
        <w:tabs>
          <w:tab w:val="left" w:pos="6420"/>
        </w:tabs>
        <w:jc w:val="right"/>
        <w:rPr>
          <w:sz w:val="20"/>
          <w:szCs w:val="20"/>
        </w:rPr>
      </w:pPr>
      <w:r>
        <w:t xml:space="preserve">                                                  </w:t>
      </w:r>
      <w:r w:rsidR="00790C0A">
        <w:t xml:space="preserve">                                                             </w:t>
      </w:r>
      <w:r w:rsidR="002F49DC">
        <w:t xml:space="preserve">             </w:t>
      </w:r>
      <w:r w:rsidR="00790C0A">
        <w:t xml:space="preserve">  </w:t>
      </w:r>
    </w:p>
    <w:p w:rsidR="00191091" w:rsidRPr="00CE73E1" w:rsidRDefault="00191091" w:rsidP="002E3744">
      <w:pPr>
        <w:tabs>
          <w:tab w:val="left" w:pos="6420"/>
        </w:tabs>
        <w:jc w:val="right"/>
      </w:pPr>
      <w:r>
        <w:t xml:space="preserve">                              </w:t>
      </w:r>
      <w:r w:rsidR="00D06B03">
        <w:t xml:space="preserve">                           </w:t>
      </w:r>
    </w:p>
    <w:p w:rsidR="00CE73E1" w:rsidRPr="00634C1D" w:rsidRDefault="00634C1D" w:rsidP="00F24FD9">
      <w:pPr>
        <w:jc w:val="center"/>
      </w:pPr>
      <w:r w:rsidRPr="00634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>
            <v:imagedata r:id="rId8" o:title="Птичка"/>
          </v:shape>
        </w:pict>
      </w:r>
    </w:p>
    <w:p w:rsidR="00CE73E1" w:rsidRDefault="00CE73E1" w:rsidP="00CE73E1"/>
    <w:p w:rsidR="00CE73E1" w:rsidRDefault="00CE73E1" w:rsidP="00CE73E1">
      <w:pPr>
        <w:ind w:firstLine="708"/>
      </w:pPr>
    </w:p>
    <w:p w:rsidR="00CE73E1" w:rsidRPr="00091103" w:rsidRDefault="00CE73E1" w:rsidP="00F24FD9">
      <w:pPr>
        <w:ind w:firstLine="708"/>
        <w:jc w:val="center"/>
        <w:rPr>
          <w:b/>
          <w:sz w:val="28"/>
          <w:szCs w:val="28"/>
        </w:rPr>
      </w:pP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CE73E1">
      <w:pPr>
        <w:rPr>
          <w:sz w:val="28"/>
          <w:szCs w:val="28"/>
        </w:rPr>
      </w:pPr>
    </w:p>
    <w:p w:rsidR="00CE73E1" w:rsidRDefault="00CE73E1" w:rsidP="00CE73E1">
      <w:pPr>
        <w:rPr>
          <w:sz w:val="28"/>
          <w:szCs w:val="28"/>
        </w:rPr>
      </w:pPr>
    </w:p>
    <w:p w:rsidR="00CE73E1" w:rsidRPr="002A5293" w:rsidRDefault="00572118" w:rsidP="00F24FD9">
      <w:pPr>
        <w:tabs>
          <w:tab w:val="left" w:pos="2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CE73E1">
      <w:pPr>
        <w:rPr>
          <w:sz w:val="28"/>
          <w:szCs w:val="28"/>
        </w:rPr>
      </w:pPr>
    </w:p>
    <w:p w:rsidR="00914E60" w:rsidRPr="00572118" w:rsidRDefault="002F49DC" w:rsidP="00091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24FD9">
        <w:rPr>
          <w:b/>
          <w:sz w:val="28"/>
          <w:szCs w:val="28"/>
        </w:rPr>
        <w:t xml:space="preserve"> 24 апреля</w:t>
      </w:r>
      <w:r w:rsidR="009C0240">
        <w:rPr>
          <w:b/>
          <w:sz w:val="28"/>
          <w:szCs w:val="28"/>
        </w:rPr>
        <w:t xml:space="preserve"> 2015</w:t>
      </w:r>
      <w:r w:rsidR="00E270FE" w:rsidRPr="00572118">
        <w:rPr>
          <w:b/>
          <w:sz w:val="28"/>
          <w:szCs w:val="28"/>
        </w:rPr>
        <w:t xml:space="preserve"> г.</w:t>
      </w:r>
      <w:r w:rsidR="00CE73E1" w:rsidRPr="00572118">
        <w:rPr>
          <w:b/>
          <w:sz w:val="28"/>
          <w:szCs w:val="28"/>
        </w:rPr>
        <w:t xml:space="preserve"> 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 w:rsidR="00F24FD9">
        <w:rPr>
          <w:b/>
          <w:sz w:val="28"/>
          <w:szCs w:val="28"/>
        </w:rPr>
        <w:t xml:space="preserve">                               № 246</w:t>
      </w:r>
      <w:r w:rsidR="00572118">
        <w:rPr>
          <w:b/>
          <w:sz w:val="28"/>
          <w:szCs w:val="28"/>
        </w:rPr>
        <w:t xml:space="preserve">               </w:t>
      </w:r>
      <w:r w:rsidR="007C1209">
        <w:rPr>
          <w:b/>
          <w:sz w:val="28"/>
          <w:szCs w:val="28"/>
        </w:rPr>
        <w:t xml:space="preserve"> </w:t>
      </w:r>
    </w:p>
    <w:p w:rsidR="00914E60" w:rsidRDefault="00914E60" w:rsidP="00091103">
      <w:pPr>
        <w:rPr>
          <w:sz w:val="28"/>
          <w:szCs w:val="28"/>
        </w:rPr>
      </w:pPr>
    </w:p>
    <w:p w:rsidR="00091103" w:rsidRPr="00914E60" w:rsidRDefault="00914E60" w:rsidP="00F24FD9">
      <w:pPr>
        <w:jc w:val="center"/>
        <w:rPr>
          <w:b/>
          <w:sz w:val="28"/>
          <w:szCs w:val="28"/>
        </w:rPr>
      </w:pPr>
      <w:r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CE73E1" w:rsidP="00091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D2753" w:rsidRPr="00914E60" w:rsidRDefault="00F24FD9" w:rsidP="00F24F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 w:rsidR="00914E60"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C0240" w:rsidP="00F24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02C5A">
        <w:rPr>
          <w:b/>
          <w:sz w:val="28"/>
          <w:szCs w:val="28"/>
        </w:rPr>
        <w:t>1 квартал</w:t>
      </w:r>
      <w:r w:rsidR="001C40B6">
        <w:rPr>
          <w:b/>
          <w:sz w:val="28"/>
          <w:szCs w:val="28"/>
        </w:rPr>
        <w:t xml:space="preserve">  </w:t>
      </w:r>
      <w:r w:rsidR="00D02C5A">
        <w:rPr>
          <w:b/>
          <w:sz w:val="28"/>
          <w:szCs w:val="28"/>
        </w:rPr>
        <w:t>2015</w:t>
      </w:r>
      <w:r w:rsidR="00E270FE">
        <w:rPr>
          <w:b/>
          <w:sz w:val="28"/>
          <w:szCs w:val="28"/>
        </w:rPr>
        <w:t xml:space="preserve"> год</w:t>
      </w:r>
      <w:r w:rsidR="00AF1B92">
        <w:rPr>
          <w:b/>
          <w:sz w:val="28"/>
          <w:szCs w:val="28"/>
        </w:rPr>
        <w:t>а</w:t>
      </w:r>
    </w:p>
    <w:p w:rsidR="00F24FD9" w:rsidRDefault="00215140" w:rsidP="00F24FD9">
      <w:pPr>
        <w:ind w:right="-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ст.35, ст.38, ст.5</w:t>
      </w:r>
      <w:r w:rsidR="00572118">
        <w:rPr>
          <w:sz w:val="28"/>
          <w:szCs w:val="28"/>
        </w:rPr>
        <w:t xml:space="preserve">2 Федерального закона </w:t>
      </w:r>
      <w:r w:rsidR="00F24FD9" w:rsidRPr="00F24FD9">
        <w:rPr>
          <w:sz w:val="28"/>
          <w:szCs w:val="28"/>
        </w:rPr>
        <w:t>от 06.10.2003 г</w:t>
      </w:r>
      <w:r w:rsidR="00F24FD9">
        <w:rPr>
          <w:sz w:val="28"/>
          <w:szCs w:val="28"/>
        </w:rPr>
        <w:t xml:space="preserve">. </w:t>
      </w:r>
      <w:r w:rsidR="00F24FD9" w:rsidRPr="00F24FD9">
        <w:rPr>
          <w:sz w:val="28"/>
          <w:szCs w:val="28"/>
        </w:rPr>
        <w:t xml:space="preserve">№ 131-ФЗ </w:t>
      </w:r>
      <w:r w:rsidR="00572118">
        <w:rPr>
          <w:sz w:val="28"/>
          <w:szCs w:val="28"/>
        </w:rPr>
        <w:t xml:space="preserve">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EF5989">
        <w:rPr>
          <w:sz w:val="28"/>
          <w:szCs w:val="28"/>
        </w:rPr>
        <w:t>; ст.44</w:t>
      </w:r>
      <w:r w:rsidR="00406569">
        <w:rPr>
          <w:sz w:val="28"/>
          <w:szCs w:val="28"/>
        </w:rPr>
        <w:t>,</w:t>
      </w:r>
      <w:r w:rsidR="00EF5989">
        <w:rPr>
          <w:sz w:val="28"/>
          <w:szCs w:val="28"/>
        </w:rPr>
        <w:t xml:space="preserve"> ст.45</w:t>
      </w:r>
      <w:r w:rsidR="000B5392" w:rsidRPr="00914E60">
        <w:rPr>
          <w:sz w:val="28"/>
          <w:szCs w:val="28"/>
        </w:rPr>
        <w:t xml:space="preserve"> Устава городского поселения «Шерловогорское»; Положением «О бюджетном процессе в городском </w:t>
      </w:r>
      <w:r w:rsidR="00790C0A">
        <w:rPr>
          <w:sz w:val="28"/>
          <w:szCs w:val="28"/>
        </w:rPr>
        <w:t>поселении «Шерловогорское» от 28.09.2010</w:t>
      </w:r>
      <w:r w:rsidR="000B5392" w:rsidRPr="00914E60">
        <w:rPr>
          <w:sz w:val="28"/>
          <w:szCs w:val="28"/>
        </w:rPr>
        <w:t xml:space="preserve"> г</w:t>
      </w:r>
      <w:r w:rsidR="00E270FE">
        <w:rPr>
          <w:sz w:val="28"/>
          <w:szCs w:val="28"/>
        </w:rPr>
        <w:t>.</w:t>
      </w:r>
      <w:r w:rsidR="00F24FD9">
        <w:rPr>
          <w:sz w:val="28"/>
          <w:szCs w:val="28"/>
        </w:rPr>
        <w:t xml:space="preserve"> № 147</w:t>
      </w:r>
      <w:r w:rsidR="00E270FE">
        <w:rPr>
          <w:sz w:val="28"/>
          <w:szCs w:val="28"/>
        </w:rPr>
        <w:t>,</w:t>
      </w:r>
      <w:r w:rsidR="00572118">
        <w:rPr>
          <w:sz w:val="28"/>
          <w:szCs w:val="28"/>
        </w:rPr>
        <w:t xml:space="preserve"> </w:t>
      </w:r>
      <w:r w:rsidR="000B5392" w:rsidRPr="00914E60">
        <w:rPr>
          <w:sz w:val="28"/>
          <w:szCs w:val="28"/>
        </w:rPr>
        <w:t>Совет городс</w:t>
      </w:r>
      <w:r>
        <w:rPr>
          <w:sz w:val="28"/>
          <w:szCs w:val="28"/>
        </w:rPr>
        <w:t>кого  поселения «Шерловогорское</w:t>
      </w:r>
      <w:r w:rsidR="00826546">
        <w:rPr>
          <w:sz w:val="28"/>
          <w:szCs w:val="28"/>
        </w:rPr>
        <w:t>»</w:t>
      </w:r>
      <w:r w:rsidR="00F24FD9">
        <w:rPr>
          <w:sz w:val="28"/>
          <w:szCs w:val="28"/>
        </w:rPr>
        <w:t xml:space="preserve"> </w:t>
      </w:r>
      <w:r w:rsidR="000B5392" w:rsidRPr="000B5392">
        <w:rPr>
          <w:b/>
          <w:sz w:val="28"/>
          <w:szCs w:val="28"/>
        </w:rPr>
        <w:t>решил:</w:t>
      </w:r>
    </w:p>
    <w:p w:rsidR="00F24FD9" w:rsidRDefault="00F24FD9" w:rsidP="00F24FD9">
      <w:pPr>
        <w:ind w:right="-34"/>
        <w:jc w:val="both"/>
        <w:rPr>
          <w:b/>
          <w:sz w:val="28"/>
          <w:szCs w:val="28"/>
        </w:rPr>
      </w:pPr>
    </w:p>
    <w:p w:rsidR="007B3D14" w:rsidRDefault="000B5392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D84984">
        <w:rPr>
          <w:sz w:val="28"/>
          <w:szCs w:val="28"/>
        </w:rPr>
        <w:t xml:space="preserve"> </w:t>
      </w:r>
      <w:r w:rsidR="00D02C5A">
        <w:rPr>
          <w:sz w:val="28"/>
          <w:szCs w:val="28"/>
        </w:rPr>
        <w:t xml:space="preserve">1 квартал 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D02C5A">
        <w:rPr>
          <w:sz w:val="28"/>
          <w:szCs w:val="28"/>
        </w:rPr>
        <w:t>15</w:t>
      </w:r>
      <w:r w:rsidR="00E270FE">
        <w:rPr>
          <w:sz w:val="28"/>
          <w:szCs w:val="28"/>
        </w:rPr>
        <w:t xml:space="preserve"> год</w:t>
      </w:r>
      <w:r w:rsidR="00AF1B92">
        <w:rPr>
          <w:sz w:val="28"/>
          <w:szCs w:val="28"/>
        </w:rPr>
        <w:t>а</w:t>
      </w:r>
      <w:r w:rsidR="0000792C">
        <w:rPr>
          <w:sz w:val="28"/>
          <w:szCs w:val="28"/>
        </w:rPr>
        <w:t xml:space="preserve"> по доходам </w:t>
      </w:r>
      <w:r w:rsidR="00E270FE">
        <w:rPr>
          <w:sz w:val="28"/>
          <w:szCs w:val="28"/>
        </w:rPr>
        <w:t xml:space="preserve"> в </w:t>
      </w:r>
      <w:r w:rsidR="00D02C5A">
        <w:rPr>
          <w:sz w:val="28"/>
          <w:szCs w:val="28"/>
        </w:rPr>
        <w:t>сумме  8292,3</w:t>
      </w:r>
      <w:r w:rsidR="00D84984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</w:t>
      </w:r>
      <w:r w:rsidR="00F24FD9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F24FD9">
        <w:rPr>
          <w:sz w:val="28"/>
          <w:szCs w:val="28"/>
        </w:rPr>
        <w:t>уб</w:t>
      </w:r>
      <w:r w:rsidR="00E270FE">
        <w:rPr>
          <w:sz w:val="28"/>
          <w:szCs w:val="28"/>
        </w:rPr>
        <w:t>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D06B03">
        <w:rPr>
          <w:sz w:val="28"/>
          <w:szCs w:val="28"/>
        </w:rPr>
        <w:t xml:space="preserve"> в сумме  </w:t>
      </w:r>
      <w:r w:rsidR="00D02C5A">
        <w:rPr>
          <w:sz w:val="28"/>
          <w:szCs w:val="28"/>
        </w:rPr>
        <w:t>7700,2</w:t>
      </w:r>
      <w:r w:rsidR="00474BAC">
        <w:rPr>
          <w:sz w:val="28"/>
          <w:szCs w:val="28"/>
        </w:rPr>
        <w:t xml:space="preserve"> т.</w:t>
      </w:r>
      <w:r w:rsidR="00F24FD9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F24FD9">
        <w:rPr>
          <w:sz w:val="28"/>
          <w:szCs w:val="28"/>
        </w:rPr>
        <w:t>уб</w:t>
      </w:r>
      <w:r w:rsidR="00474BAC">
        <w:rPr>
          <w:sz w:val="28"/>
          <w:szCs w:val="28"/>
        </w:rPr>
        <w:t xml:space="preserve">. </w:t>
      </w:r>
      <w:r w:rsidR="0000792C">
        <w:rPr>
          <w:sz w:val="28"/>
          <w:szCs w:val="28"/>
        </w:rPr>
        <w:t>с превышением  дох</w:t>
      </w:r>
      <w:r w:rsidR="00784D7D">
        <w:rPr>
          <w:sz w:val="28"/>
          <w:szCs w:val="28"/>
        </w:rPr>
        <w:t xml:space="preserve">одов </w:t>
      </w:r>
      <w:r w:rsidR="00D02C5A">
        <w:rPr>
          <w:sz w:val="28"/>
          <w:szCs w:val="28"/>
        </w:rPr>
        <w:t xml:space="preserve">над расходами   в сумме 592,1 </w:t>
      </w:r>
      <w:r w:rsidR="00474BAC">
        <w:rPr>
          <w:sz w:val="28"/>
          <w:szCs w:val="28"/>
        </w:rPr>
        <w:t>т.</w:t>
      </w:r>
      <w:r w:rsidR="00F24FD9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F24FD9">
        <w:rPr>
          <w:sz w:val="28"/>
          <w:szCs w:val="28"/>
        </w:rPr>
        <w:t>уб</w:t>
      </w:r>
      <w:r w:rsidR="00E270FE">
        <w:rPr>
          <w:sz w:val="28"/>
          <w:szCs w:val="28"/>
        </w:rPr>
        <w:t>.(согласно приложению № 1, № 2</w:t>
      </w:r>
      <w:r w:rsidR="00A3215B">
        <w:rPr>
          <w:sz w:val="28"/>
          <w:szCs w:val="28"/>
        </w:rPr>
        <w:t>, №7, №9</w:t>
      </w:r>
      <w:r w:rsidR="00E270FE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силу </w:t>
      </w:r>
      <w:r w:rsidR="000C1870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0352C3" w:rsidRDefault="000352C3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572118">
        <w:rPr>
          <w:sz w:val="28"/>
          <w:szCs w:val="28"/>
        </w:rPr>
        <w:t xml:space="preserve">                            </w:t>
      </w:r>
      <w:r w:rsidR="00D84984">
        <w:rPr>
          <w:sz w:val="28"/>
          <w:szCs w:val="28"/>
        </w:rPr>
        <w:t xml:space="preserve"> </w:t>
      </w:r>
      <w:r w:rsidR="00F24FD9">
        <w:rPr>
          <w:sz w:val="28"/>
          <w:szCs w:val="28"/>
        </w:rPr>
        <w:t xml:space="preserve">          </w:t>
      </w:r>
      <w:r w:rsidR="00D84984">
        <w:rPr>
          <w:sz w:val="28"/>
          <w:szCs w:val="28"/>
        </w:rPr>
        <w:t>Н.Ю.Чернолихова</w:t>
      </w:r>
    </w:p>
    <w:p w:rsidR="00F24FD9" w:rsidRDefault="0058725B" w:rsidP="006B39E2">
      <w:pPr>
        <w:jc w:val="right"/>
      </w:pPr>
      <w:r>
        <w:t xml:space="preserve">                                                                                               </w:t>
      </w:r>
    </w:p>
    <w:p w:rsidR="00F24FD9" w:rsidRDefault="00F24FD9" w:rsidP="006B39E2">
      <w:pPr>
        <w:jc w:val="right"/>
      </w:pPr>
    </w:p>
    <w:p w:rsidR="00F24FD9" w:rsidRDefault="00F24FD9" w:rsidP="006B39E2">
      <w:pPr>
        <w:jc w:val="right"/>
      </w:pPr>
    </w:p>
    <w:p w:rsidR="00F24FD9" w:rsidRDefault="00F24FD9" w:rsidP="006B39E2">
      <w:pPr>
        <w:jc w:val="right"/>
      </w:pPr>
    </w:p>
    <w:p w:rsidR="0058725B" w:rsidRPr="00F24FD9" w:rsidRDefault="00F24FD9" w:rsidP="006B39E2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</w:t>
      </w:r>
      <w:r>
        <w:t xml:space="preserve">   </w:t>
      </w:r>
      <w:r w:rsidRPr="0073761D">
        <w:t xml:space="preserve">  </w:t>
      </w:r>
      <w:r>
        <w:t xml:space="preserve"> </w:t>
      </w:r>
      <w:r w:rsidRPr="0073761D">
        <w:t xml:space="preserve"> </w:t>
      </w:r>
      <w:r>
        <w:t xml:space="preserve"> </w:t>
      </w:r>
      <w:r w:rsidRPr="0073761D">
        <w:t xml:space="preserve">                     </w:t>
      </w:r>
      <w:r>
        <w:t xml:space="preserve">   к решению</w:t>
      </w:r>
      <w:r w:rsidRPr="0073761D">
        <w:t xml:space="preserve"> Совета городского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                                 поселения « Шерловогорское»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</w:t>
      </w:r>
      <w:r>
        <w:t xml:space="preserve">                   от</w:t>
      </w:r>
      <w:r w:rsidR="00F24FD9">
        <w:t xml:space="preserve"> 24</w:t>
      </w:r>
      <w:r w:rsidRPr="0073761D">
        <w:t xml:space="preserve"> </w:t>
      </w:r>
      <w:r w:rsidR="002B25F6">
        <w:t>апреля 2015</w:t>
      </w:r>
      <w:r w:rsidRPr="0073761D">
        <w:t xml:space="preserve"> г. </w:t>
      </w:r>
      <w:r>
        <w:t xml:space="preserve">№ </w:t>
      </w:r>
      <w:r w:rsidR="00F24FD9">
        <w:t>246</w:t>
      </w:r>
      <w:r w:rsidRPr="0073761D">
        <w:t xml:space="preserve">                                                                 </w:t>
      </w:r>
    </w:p>
    <w:p w:rsidR="0058725B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8725B" w:rsidRPr="00DA527C" w:rsidRDefault="0058725B" w:rsidP="0058725B">
      <w:pPr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</w:t>
      </w:r>
      <w:r w:rsidR="0025623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2B25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поселения « Шерловогорское» за</w:t>
      </w:r>
      <w:r w:rsidR="00DC6CD1">
        <w:rPr>
          <w:b/>
          <w:sz w:val="22"/>
          <w:szCs w:val="22"/>
        </w:rPr>
        <w:t xml:space="preserve"> 1 квартал  2015</w:t>
      </w:r>
      <w:r w:rsidR="0058725B" w:rsidRPr="00DA527C">
        <w:rPr>
          <w:b/>
          <w:sz w:val="22"/>
          <w:szCs w:val="22"/>
        </w:rPr>
        <w:t xml:space="preserve"> г.</w:t>
      </w:r>
    </w:p>
    <w:tbl>
      <w:tblPr>
        <w:tblpPr w:leftFromText="180" w:rightFromText="180" w:vertAnchor="text" w:horzAnchor="margin" w:tblpY="169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16"/>
        <w:gridCol w:w="1047"/>
        <w:gridCol w:w="1113"/>
        <w:gridCol w:w="720"/>
      </w:tblGrid>
      <w:tr w:rsidR="00E931CB" w:rsidRPr="00B277B5" w:rsidTr="00E931CB">
        <w:trPr>
          <w:trHeight w:val="70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Наименование  групп, подгрупп статей,  подстатей,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>лану н</w:t>
            </w:r>
            <w:r w:rsidRPr="00E74E7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201</w:t>
            </w:r>
            <w:r w:rsidR="00DC6CD1"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13" w:type="dxa"/>
          </w:tcPr>
          <w:p w:rsidR="00E931CB" w:rsidRPr="00E74E7C" w:rsidRDefault="00E931CB" w:rsidP="00E931CB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>Факт. исполнено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E931CB">
        <w:trPr>
          <w:trHeight w:val="1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DC6CD1" w:rsidP="00E931CB">
            <w:pPr>
              <w:jc w:val="right"/>
              <w:rPr>
                <w:b/>
              </w:rPr>
            </w:pPr>
            <w:r>
              <w:rPr>
                <w:b/>
              </w:rPr>
              <w:t>4320,0</w:t>
            </w:r>
          </w:p>
        </w:tc>
        <w:tc>
          <w:tcPr>
            <w:tcW w:w="1113" w:type="dxa"/>
          </w:tcPr>
          <w:p w:rsidR="00E931CB" w:rsidRPr="00E74E7C" w:rsidRDefault="00DC6CD1" w:rsidP="00E931CB">
            <w:pPr>
              <w:jc w:val="right"/>
              <w:rPr>
                <w:b/>
              </w:rPr>
            </w:pPr>
            <w:r>
              <w:rPr>
                <w:b/>
              </w:rPr>
              <w:t>5285,2</w:t>
            </w:r>
          </w:p>
        </w:tc>
        <w:tc>
          <w:tcPr>
            <w:tcW w:w="720" w:type="dxa"/>
          </w:tcPr>
          <w:p w:rsidR="00E931CB" w:rsidRPr="00E74E7C" w:rsidRDefault="00DC6CD1" w:rsidP="00E931CB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47" w:type="dxa"/>
          </w:tcPr>
          <w:p w:rsidR="00E931CB" w:rsidRPr="00E74E7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2993,0</w:t>
            </w:r>
          </w:p>
        </w:tc>
        <w:tc>
          <w:tcPr>
            <w:tcW w:w="1113" w:type="dxa"/>
          </w:tcPr>
          <w:p w:rsidR="00E931CB" w:rsidRPr="00E74E7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3671,0</w:t>
            </w:r>
          </w:p>
        </w:tc>
        <w:tc>
          <w:tcPr>
            <w:tcW w:w="720" w:type="dxa"/>
          </w:tcPr>
          <w:p w:rsidR="00E931CB" w:rsidRPr="00E74E7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7" w:type="dxa"/>
          </w:tcPr>
          <w:p w:rsidR="00E931CB" w:rsidRPr="005F39A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113" w:type="dxa"/>
          </w:tcPr>
          <w:p w:rsidR="00E931CB" w:rsidRPr="005F39A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2723,5</w:t>
            </w:r>
          </w:p>
        </w:tc>
        <w:tc>
          <w:tcPr>
            <w:tcW w:w="720" w:type="dxa"/>
          </w:tcPr>
          <w:p w:rsidR="00E931CB" w:rsidRPr="005F39A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Налоги на  имущество</w:t>
            </w:r>
          </w:p>
        </w:tc>
        <w:tc>
          <w:tcPr>
            <w:tcW w:w="1047" w:type="dxa"/>
          </w:tcPr>
          <w:p w:rsidR="00E931CB" w:rsidRPr="00E74E7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13" w:type="dxa"/>
          </w:tcPr>
          <w:p w:rsidR="00E931CB" w:rsidRPr="00E74E7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243,9</w:t>
            </w:r>
          </w:p>
        </w:tc>
        <w:tc>
          <w:tcPr>
            <w:tcW w:w="720" w:type="dxa"/>
          </w:tcPr>
          <w:p w:rsidR="00E931CB" w:rsidRPr="00E74E7C" w:rsidRDefault="00DC6CD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18210601000030000110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7" w:type="dxa"/>
          </w:tcPr>
          <w:p w:rsidR="00E931CB" w:rsidRPr="00E74E7C" w:rsidRDefault="00DC6CD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720" w:type="dxa"/>
          </w:tcPr>
          <w:p w:rsidR="00E931CB" w:rsidRPr="00E74E7C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7" w:type="dxa"/>
          </w:tcPr>
          <w:p w:rsidR="00E931CB" w:rsidRPr="00E74E7C" w:rsidRDefault="00DC6CD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13" w:type="dxa"/>
          </w:tcPr>
          <w:p w:rsidR="00E931CB" w:rsidRPr="00E74E7C" w:rsidRDefault="00DC6CD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720" w:type="dxa"/>
          </w:tcPr>
          <w:p w:rsidR="00E931CB" w:rsidRPr="00E74E7C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18210503000010000110</w:t>
            </w:r>
          </w:p>
        </w:tc>
        <w:tc>
          <w:tcPr>
            <w:tcW w:w="5616" w:type="dxa"/>
          </w:tcPr>
          <w:p w:rsidR="00E931CB" w:rsidRPr="001E4C63" w:rsidRDefault="00E931CB" w:rsidP="00E931CB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7" w:type="dxa"/>
          </w:tcPr>
          <w:p w:rsidR="00E931CB" w:rsidRPr="001E4C63" w:rsidRDefault="00256235" w:rsidP="00E93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5,0</w:t>
            </w:r>
          </w:p>
        </w:tc>
        <w:tc>
          <w:tcPr>
            <w:tcW w:w="1113" w:type="dxa"/>
          </w:tcPr>
          <w:p w:rsidR="00E931CB" w:rsidRPr="001E4C63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047" w:type="dxa"/>
          </w:tcPr>
          <w:p w:rsidR="00E931CB" w:rsidRPr="005F39A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768,0</w:t>
            </w:r>
          </w:p>
        </w:tc>
        <w:tc>
          <w:tcPr>
            <w:tcW w:w="1113" w:type="dxa"/>
          </w:tcPr>
          <w:p w:rsidR="00E931CB" w:rsidRPr="005F39A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703,6</w:t>
            </w:r>
          </w:p>
        </w:tc>
        <w:tc>
          <w:tcPr>
            <w:tcW w:w="720" w:type="dxa"/>
          </w:tcPr>
          <w:p w:rsidR="00E931CB" w:rsidRPr="005F39A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047" w:type="dxa"/>
          </w:tcPr>
          <w:p w:rsidR="00E931CB" w:rsidRPr="000A6FE3" w:rsidRDefault="00256235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298,0</w:t>
            </w:r>
            <w:r w:rsidR="00E931C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113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720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047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13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20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931CB" w:rsidRPr="00B277B5" w:rsidTr="00E931CB">
        <w:trPr>
          <w:trHeight w:val="232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047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1113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475,9</w:t>
            </w:r>
          </w:p>
        </w:tc>
        <w:tc>
          <w:tcPr>
            <w:tcW w:w="720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047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13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-15,5</w:t>
            </w:r>
          </w:p>
        </w:tc>
        <w:tc>
          <w:tcPr>
            <w:tcW w:w="720" w:type="dxa"/>
          </w:tcPr>
          <w:p w:rsidR="00E931CB" w:rsidRPr="000A6FE3" w:rsidRDefault="0025623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47" w:type="dxa"/>
          </w:tcPr>
          <w:p w:rsidR="00E931CB" w:rsidRPr="00E74E7C" w:rsidRDefault="00256235" w:rsidP="00E931CB">
            <w:pPr>
              <w:jc w:val="right"/>
              <w:rPr>
                <w:b/>
              </w:rPr>
            </w:pPr>
            <w:r>
              <w:rPr>
                <w:b/>
              </w:rPr>
              <w:t>1327,0</w:t>
            </w: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b/>
              </w:rPr>
            </w:pPr>
            <w:r>
              <w:rPr>
                <w:b/>
              </w:rPr>
              <w:t>1614,2</w:t>
            </w:r>
          </w:p>
        </w:tc>
        <w:tc>
          <w:tcPr>
            <w:tcW w:w="720" w:type="dxa"/>
          </w:tcPr>
          <w:p w:rsidR="00E931CB" w:rsidRPr="00E74E7C" w:rsidRDefault="00256235" w:rsidP="00E931CB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E931CB" w:rsidTr="00E931CB">
        <w:trPr>
          <w:trHeight w:val="9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047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749,0</w:t>
            </w: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1031,5</w:t>
            </w:r>
          </w:p>
        </w:tc>
        <w:tc>
          <w:tcPr>
            <w:tcW w:w="720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E931CB" w:rsidTr="00E931CB">
        <w:trPr>
          <w:trHeight w:val="25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047" w:type="dxa"/>
          </w:tcPr>
          <w:p w:rsidR="00E931CB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13" w:type="dxa"/>
          </w:tcPr>
          <w:p w:rsidR="00E931CB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720" w:type="dxa"/>
          </w:tcPr>
          <w:p w:rsidR="00E931CB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46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80211109045100000120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047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346,0</w:t>
            </w: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720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E931CB" w:rsidTr="00E931CB">
        <w:trPr>
          <w:trHeight w:val="4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80211105035100000120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47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720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>3100000410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реализации имущества, находящегося в собственности поселений(за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172,9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31CB" w:rsidTr="00E931CB">
        <w:trPr>
          <w:trHeight w:val="45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9021140601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100000430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E74E7C" w:rsidRDefault="0025623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0" w:type="dxa"/>
          </w:tcPr>
          <w:p w:rsidR="00E931CB" w:rsidRPr="008C4BF4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80211705050100000180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113" w:type="dxa"/>
          </w:tcPr>
          <w:p w:rsidR="00E931CB" w:rsidRDefault="00256235" w:rsidP="00E931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7" w:type="dxa"/>
          </w:tcPr>
          <w:p w:rsidR="00E931CB" w:rsidRPr="00E74E7C" w:rsidRDefault="009F1A58" w:rsidP="00E931CB">
            <w:pPr>
              <w:jc w:val="right"/>
              <w:rPr>
                <w:b/>
              </w:rPr>
            </w:pPr>
            <w:r>
              <w:rPr>
                <w:b/>
              </w:rPr>
              <w:t>3132,3</w:t>
            </w:r>
          </w:p>
        </w:tc>
        <w:tc>
          <w:tcPr>
            <w:tcW w:w="1113" w:type="dxa"/>
          </w:tcPr>
          <w:p w:rsidR="00E931CB" w:rsidRPr="00E74E7C" w:rsidRDefault="009F1A58" w:rsidP="009F1A58">
            <w:pPr>
              <w:tabs>
                <w:tab w:val="center" w:pos="432"/>
                <w:tab w:val="right" w:pos="864"/>
              </w:tabs>
              <w:rPr>
                <w:b/>
              </w:rPr>
            </w:pPr>
            <w:r>
              <w:rPr>
                <w:b/>
              </w:rPr>
              <w:t xml:space="preserve">   3007,1</w:t>
            </w:r>
          </w:p>
        </w:tc>
        <w:tc>
          <w:tcPr>
            <w:tcW w:w="720" w:type="dxa"/>
          </w:tcPr>
          <w:p w:rsidR="00E931CB" w:rsidRPr="00E74E7C" w:rsidRDefault="009F1A58" w:rsidP="00E931CB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931CB" w:rsidTr="00E931CB">
        <w:trPr>
          <w:trHeight w:val="48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47" w:type="dxa"/>
          </w:tcPr>
          <w:p w:rsidR="00E931CB" w:rsidRPr="003733F5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F1A58">
              <w:rPr>
                <w:sz w:val="20"/>
                <w:szCs w:val="20"/>
              </w:rPr>
              <w:t>2809,8</w:t>
            </w:r>
          </w:p>
        </w:tc>
        <w:tc>
          <w:tcPr>
            <w:tcW w:w="1113" w:type="dxa"/>
          </w:tcPr>
          <w:p w:rsidR="00E931CB" w:rsidRPr="003733F5" w:rsidRDefault="009F1A5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2809,8</w:t>
            </w:r>
          </w:p>
        </w:tc>
        <w:tc>
          <w:tcPr>
            <w:tcW w:w="720" w:type="dxa"/>
          </w:tcPr>
          <w:p w:rsidR="00E931CB" w:rsidRPr="003733F5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7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047" w:type="dxa"/>
          </w:tcPr>
          <w:p w:rsidR="00E931CB" w:rsidRPr="003733F5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1A58">
              <w:rPr>
                <w:sz w:val="20"/>
                <w:szCs w:val="20"/>
              </w:rPr>
              <w:t>2346,6</w:t>
            </w:r>
          </w:p>
        </w:tc>
        <w:tc>
          <w:tcPr>
            <w:tcW w:w="1113" w:type="dxa"/>
          </w:tcPr>
          <w:p w:rsidR="00E931CB" w:rsidRPr="003733F5" w:rsidRDefault="009F1A5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2346,6</w:t>
            </w:r>
          </w:p>
        </w:tc>
        <w:tc>
          <w:tcPr>
            <w:tcW w:w="720" w:type="dxa"/>
          </w:tcPr>
          <w:p w:rsidR="00E931CB" w:rsidRPr="003733F5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F1A58">
              <w:rPr>
                <w:sz w:val="20"/>
                <w:szCs w:val="20"/>
              </w:rPr>
              <w:t>00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047" w:type="dxa"/>
          </w:tcPr>
          <w:p w:rsidR="00E931CB" w:rsidRPr="003733F5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1A58">
              <w:rPr>
                <w:sz w:val="20"/>
                <w:szCs w:val="20"/>
              </w:rPr>
              <w:t>463,2</w:t>
            </w:r>
          </w:p>
        </w:tc>
        <w:tc>
          <w:tcPr>
            <w:tcW w:w="1113" w:type="dxa"/>
          </w:tcPr>
          <w:p w:rsidR="00E931CB" w:rsidRPr="003733F5" w:rsidRDefault="009F1A58" w:rsidP="009F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</w:t>
            </w:r>
            <w:r w:rsidR="00E931C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</w:tcPr>
          <w:p w:rsidR="00E931CB" w:rsidRPr="003733F5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33F5">
              <w:rPr>
                <w:sz w:val="20"/>
                <w:szCs w:val="20"/>
              </w:rPr>
              <w:t>100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80220203015100000151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1A58">
              <w:rPr>
                <w:sz w:val="20"/>
                <w:szCs w:val="20"/>
              </w:rPr>
              <w:t>195,0</w:t>
            </w:r>
          </w:p>
        </w:tc>
        <w:tc>
          <w:tcPr>
            <w:tcW w:w="1113" w:type="dxa"/>
          </w:tcPr>
          <w:p w:rsidR="00E931CB" w:rsidRPr="00E74E7C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F1A58">
              <w:rPr>
                <w:sz w:val="20"/>
                <w:szCs w:val="20"/>
              </w:rPr>
              <w:t>195,3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E931CB" w:rsidTr="00E931CB">
        <w:trPr>
          <w:trHeight w:val="285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047" w:type="dxa"/>
          </w:tcPr>
          <w:p w:rsidR="00E931CB" w:rsidRDefault="009F1A5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2,0</w:t>
            </w: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F1A58">
              <w:rPr>
                <w:sz w:val="20"/>
                <w:szCs w:val="20"/>
              </w:rPr>
              <w:t xml:space="preserve">   2,0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80220204014100000151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</w:p>
        </w:tc>
        <w:tc>
          <w:tcPr>
            <w:tcW w:w="1047" w:type="dxa"/>
          </w:tcPr>
          <w:p w:rsidR="00E931CB" w:rsidRDefault="00E931CB" w:rsidP="009F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1A58">
              <w:rPr>
                <w:sz w:val="20"/>
                <w:szCs w:val="20"/>
              </w:rPr>
              <w:t>125,0</w:t>
            </w:r>
          </w:p>
        </w:tc>
        <w:tc>
          <w:tcPr>
            <w:tcW w:w="1113" w:type="dxa"/>
          </w:tcPr>
          <w:p w:rsidR="00E931CB" w:rsidRDefault="00D02C5A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8022020200900000015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268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DC6CD1" w:rsidP="00E931CB">
            <w:pPr>
              <w:jc w:val="right"/>
              <w:rPr>
                <w:b/>
              </w:rPr>
            </w:pPr>
            <w:r>
              <w:rPr>
                <w:b/>
              </w:rPr>
              <w:t>7452,2</w:t>
            </w:r>
          </w:p>
        </w:tc>
        <w:tc>
          <w:tcPr>
            <w:tcW w:w="1113" w:type="dxa"/>
          </w:tcPr>
          <w:p w:rsidR="00E931CB" w:rsidRPr="00E74E7C" w:rsidRDefault="00DC6CD1" w:rsidP="00E931CB">
            <w:pPr>
              <w:jc w:val="right"/>
              <w:rPr>
                <w:b/>
              </w:rPr>
            </w:pPr>
            <w:r>
              <w:rPr>
                <w:b/>
              </w:rPr>
              <w:t>8292,3</w:t>
            </w:r>
          </w:p>
        </w:tc>
        <w:tc>
          <w:tcPr>
            <w:tcW w:w="720" w:type="dxa"/>
          </w:tcPr>
          <w:p w:rsidR="00E931CB" w:rsidRPr="00E74E7C" w:rsidRDefault="00DC6CD1" w:rsidP="00E931CB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Default="00D3419B" w:rsidP="00D3419B">
      <w:pPr>
        <w:tabs>
          <w:tab w:val="left" w:pos="8460"/>
        </w:tabs>
      </w:pPr>
    </w:p>
    <w:p w:rsidR="00D02C5A" w:rsidRDefault="00D02C5A" w:rsidP="00D3419B">
      <w:pPr>
        <w:tabs>
          <w:tab w:val="left" w:pos="8460"/>
        </w:tabs>
      </w:pPr>
    </w:p>
    <w:p w:rsidR="00D02C5A" w:rsidRPr="0074127B" w:rsidRDefault="00D02C5A" w:rsidP="00D3419B">
      <w:pPr>
        <w:tabs>
          <w:tab w:val="left" w:pos="8460"/>
        </w:tabs>
      </w:pPr>
    </w:p>
    <w:p w:rsidR="0058725B" w:rsidRPr="00015326" w:rsidRDefault="0058725B" w:rsidP="006B39E2">
      <w:pPr>
        <w:jc w:val="right"/>
        <w:rPr>
          <w:b/>
        </w:rPr>
      </w:pPr>
      <w:r w:rsidRPr="006B39E2">
        <w:lastRenderedPageBreak/>
        <w:t xml:space="preserve">                                                                       </w:t>
      </w:r>
      <w:r w:rsidR="00474BAC">
        <w:t xml:space="preserve">                              </w:t>
      </w:r>
      <w:r w:rsidRPr="006B39E2">
        <w:t xml:space="preserve">  </w:t>
      </w:r>
      <w:r w:rsidR="00015326">
        <w:rPr>
          <w:b/>
        </w:rPr>
        <w:t>ПРИЛОЖЕНИЕ</w:t>
      </w:r>
      <w:r w:rsidRPr="00015326">
        <w:rPr>
          <w:b/>
        </w:rPr>
        <w:t xml:space="preserve"> № 2</w:t>
      </w:r>
    </w:p>
    <w:p w:rsidR="0058725B" w:rsidRPr="006B39E2" w:rsidRDefault="0058725B" w:rsidP="00015326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  <w:r w:rsidR="00015326">
        <w:t xml:space="preserve"> городского</w:t>
      </w:r>
      <w:r w:rsidRPr="006B39E2">
        <w:t xml:space="preserve">                                                                                                       поселения</w:t>
      </w:r>
      <w:r w:rsidR="00015326">
        <w:t xml:space="preserve"> «Шерловогорское»</w:t>
      </w:r>
    </w:p>
    <w:p w:rsidR="0058725B" w:rsidRPr="006B39E2" w:rsidRDefault="00015326" w:rsidP="006B39E2">
      <w:pPr>
        <w:tabs>
          <w:tab w:val="left" w:pos="6735"/>
        </w:tabs>
        <w:jc w:val="right"/>
      </w:pPr>
      <w:r>
        <w:t>от 24 апреля 2015 года № 246</w:t>
      </w:r>
      <w:r w:rsidR="0058725B" w:rsidRPr="006B39E2">
        <w:t xml:space="preserve">                                                                                                                                                                                           </w:t>
      </w:r>
      <w:r w:rsidR="00160F1A">
        <w:t xml:space="preserve">               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Информация об исполнении расходной части бюджета  за </w:t>
      </w:r>
      <w:r w:rsidR="004A1391">
        <w:rPr>
          <w:b/>
        </w:rPr>
        <w:t>1 квартал</w:t>
      </w: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</w:t>
      </w:r>
      <w:r w:rsidR="0057043B">
        <w:rPr>
          <w:b/>
        </w:rPr>
        <w:t xml:space="preserve">                     </w:t>
      </w:r>
      <w:r w:rsidR="00D02C5A">
        <w:rPr>
          <w:b/>
        </w:rPr>
        <w:t xml:space="preserve">                            2015</w:t>
      </w:r>
      <w:r w:rsidR="0057043B">
        <w:rPr>
          <w:b/>
        </w:rPr>
        <w:t xml:space="preserve"> год</w:t>
      </w:r>
      <w:r w:rsidR="004A1391">
        <w:rPr>
          <w:b/>
        </w:rPr>
        <w:t>а</w:t>
      </w:r>
      <w:r>
        <w:rPr>
          <w:b/>
        </w:rPr>
        <w:t xml:space="preserve">  по городскому поселению</w:t>
      </w:r>
    </w:p>
    <w:p w:rsidR="0058725B" w:rsidRPr="00ED309F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 «Шерловогорское»                                                               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E931CB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D176FD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D176FD">
            <w:r w:rsidRPr="00D176FD">
              <w:t>Ут</w:t>
            </w:r>
            <w:r w:rsidR="0057043B">
              <w:t xml:space="preserve">вержденный план        на </w:t>
            </w:r>
            <w:r w:rsidR="00D02C5A">
              <w:t xml:space="preserve"> 2015</w:t>
            </w:r>
            <w:r w:rsidRPr="00D176FD">
              <w:t>г.</w:t>
            </w:r>
          </w:p>
          <w:p w:rsidR="00D176FD" w:rsidRPr="00D176FD" w:rsidRDefault="00D176FD" w:rsidP="00D176FD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D176FD">
            <w:r w:rsidRPr="00D176FD">
              <w:t>Испол-</w:t>
            </w:r>
          </w:p>
          <w:p w:rsidR="00D176FD" w:rsidRPr="00D176FD" w:rsidRDefault="00D176FD" w:rsidP="00D176FD">
            <w:r w:rsidRPr="00D176FD">
              <w:t>нено</w:t>
            </w:r>
          </w:p>
          <w:p w:rsidR="00D176FD" w:rsidRP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Pr="00D176FD" w:rsidRDefault="00D176FD" w:rsidP="00D176FD">
            <w:r w:rsidRPr="00D176FD">
              <w:t xml:space="preserve"> % исполнения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Общегосударственные  вопросы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4822,2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4251,1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D176FD" w:rsidTr="00E931CB">
        <w:trPr>
          <w:trHeight w:val="217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188" w:type="dxa"/>
            <w:shd w:val="clear" w:color="auto" w:fill="auto"/>
          </w:tcPr>
          <w:p w:rsidR="00D176FD" w:rsidRPr="002C1A80" w:rsidRDefault="00B55B22" w:rsidP="00D176FD">
            <w:r>
              <w:t>290,0</w:t>
            </w:r>
          </w:p>
        </w:tc>
        <w:tc>
          <w:tcPr>
            <w:tcW w:w="1080" w:type="dxa"/>
            <w:shd w:val="clear" w:color="auto" w:fill="auto"/>
          </w:tcPr>
          <w:p w:rsidR="00D176FD" w:rsidRPr="009504E9" w:rsidRDefault="00B55B22" w:rsidP="00D176FD">
            <w:r>
              <w:t>271,1</w:t>
            </w:r>
          </w:p>
        </w:tc>
        <w:tc>
          <w:tcPr>
            <w:tcW w:w="1114" w:type="dxa"/>
            <w:shd w:val="clear" w:color="auto" w:fill="auto"/>
          </w:tcPr>
          <w:p w:rsidR="00D176FD" w:rsidRPr="00706246" w:rsidRDefault="00B55B22" w:rsidP="00D176FD">
            <w:r>
              <w:t>93</w:t>
            </w:r>
          </w:p>
        </w:tc>
      </w:tr>
      <w:tr w:rsidR="00D176FD" w:rsidTr="00E931CB">
        <w:trPr>
          <w:trHeight w:val="181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Правительства Российской Федерации, высших органов  исполнительной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  <w:p w:rsidR="00D176FD" w:rsidRPr="00766821" w:rsidRDefault="00D176FD" w:rsidP="00D176FD"/>
          <w:p w:rsidR="00D176FD" w:rsidRPr="00766821" w:rsidRDefault="00D176FD" w:rsidP="00D176FD"/>
          <w:p w:rsidR="00D176FD" w:rsidRDefault="00D176FD" w:rsidP="00D176FD"/>
          <w:p w:rsidR="00D176FD" w:rsidRPr="00766821" w:rsidRDefault="00D176FD" w:rsidP="00D176FD">
            <w:r>
              <w:t>Центральный аппарат</w:t>
            </w:r>
          </w:p>
        </w:tc>
        <w:tc>
          <w:tcPr>
            <w:tcW w:w="1188" w:type="dxa"/>
            <w:shd w:val="clear" w:color="auto" w:fill="auto"/>
          </w:tcPr>
          <w:p w:rsidR="00D176FD" w:rsidRPr="0027135B" w:rsidRDefault="00B55B22" w:rsidP="00D176FD">
            <w:r>
              <w:t>3046,8</w:t>
            </w:r>
          </w:p>
        </w:tc>
        <w:tc>
          <w:tcPr>
            <w:tcW w:w="1080" w:type="dxa"/>
            <w:shd w:val="clear" w:color="auto" w:fill="auto"/>
          </w:tcPr>
          <w:p w:rsidR="00D176FD" w:rsidRPr="00766821" w:rsidRDefault="00B55B22" w:rsidP="00D176FD">
            <w:r>
              <w:t>2882,0</w:t>
            </w:r>
          </w:p>
        </w:tc>
        <w:tc>
          <w:tcPr>
            <w:tcW w:w="1114" w:type="dxa"/>
            <w:shd w:val="clear" w:color="auto" w:fill="auto"/>
          </w:tcPr>
          <w:p w:rsidR="00D176FD" w:rsidRPr="00766821" w:rsidRDefault="00B55B22" w:rsidP="00D176FD">
            <w:r>
              <w:t>94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D176FD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D176FD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D176FD" w:rsidP="00D176FD">
            <w:r>
              <w:t xml:space="preserve">      36,0  </w:t>
            </w:r>
          </w:p>
        </w:tc>
        <w:tc>
          <w:tcPr>
            <w:tcW w:w="1080" w:type="dxa"/>
            <w:shd w:val="clear" w:color="auto" w:fill="auto"/>
          </w:tcPr>
          <w:p w:rsidR="00D176FD" w:rsidRPr="00740B7E" w:rsidRDefault="00D176FD" w:rsidP="00D176FD">
            <w:r>
              <w:t xml:space="preserve">     </w:t>
            </w:r>
            <w:r w:rsidR="00B55B22">
              <w:t>18,0</w:t>
            </w:r>
          </w:p>
        </w:tc>
        <w:tc>
          <w:tcPr>
            <w:tcW w:w="1114" w:type="dxa"/>
            <w:shd w:val="clear" w:color="auto" w:fill="auto"/>
          </w:tcPr>
          <w:p w:rsidR="00D176FD" w:rsidRPr="00740B7E" w:rsidRDefault="00B55B22" w:rsidP="00D176FD">
            <w:r>
              <w:t>50</w:t>
            </w:r>
            <w:r w:rsidR="00D176FD">
              <w:t xml:space="preserve">  </w:t>
            </w:r>
          </w:p>
        </w:tc>
      </w:tr>
      <w:tr w:rsidR="00D176FD" w:rsidTr="00B55B22">
        <w:trPr>
          <w:trHeight w:val="7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/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/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/>
        </w:tc>
        <w:tc>
          <w:tcPr>
            <w:tcW w:w="1188" w:type="dxa"/>
            <w:shd w:val="clear" w:color="auto" w:fill="auto"/>
          </w:tcPr>
          <w:p w:rsidR="00D176FD" w:rsidRPr="0039265D" w:rsidRDefault="00D176FD" w:rsidP="00D176FD"/>
        </w:tc>
        <w:tc>
          <w:tcPr>
            <w:tcW w:w="1080" w:type="dxa"/>
            <w:shd w:val="clear" w:color="auto" w:fill="auto"/>
          </w:tcPr>
          <w:p w:rsidR="00D176FD" w:rsidRPr="0039265D" w:rsidRDefault="00D176FD" w:rsidP="00D176FD"/>
        </w:tc>
        <w:tc>
          <w:tcPr>
            <w:tcW w:w="1114" w:type="dxa"/>
            <w:shd w:val="clear" w:color="auto" w:fill="auto"/>
          </w:tcPr>
          <w:p w:rsidR="00D176FD" w:rsidRPr="0039265D" w:rsidRDefault="00D176FD" w:rsidP="00D176FD"/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Pr="0039265D" w:rsidRDefault="00B55B22" w:rsidP="00D176FD">
            <w:r>
              <w:t xml:space="preserve"> 1449,4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B55B22" w:rsidP="00D176FD">
            <w:r>
              <w:t>1080,0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B55B22" w:rsidP="00D176FD">
            <w:r>
              <w:t>74</w:t>
            </w:r>
            <w:r w:rsidR="00D176FD" w:rsidRPr="0039265D">
              <w:t xml:space="preserve">  </w:t>
            </w:r>
          </w:p>
          <w:p w:rsidR="00D176FD" w:rsidRPr="0039265D" w:rsidRDefault="00D176FD" w:rsidP="00D176FD">
            <w:r w:rsidRPr="0039265D">
              <w:t xml:space="preserve"> </w:t>
            </w:r>
            <w:r>
              <w:t xml:space="preserve">  </w:t>
            </w:r>
          </w:p>
        </w:tc>
      </w:tr>
      <w:tr w:rsidR="00D176FD" w:rsidTr="00E931CB">
        <w:trPr>
          <w:trHeight w:val="759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Субвенция на осуществление полномочий по первичному воинскому</w:t>
            </w:r>
            <w:r>
              <w:t xml:space="preserve"> </w:t>
            </w:r>
            <w:r w:rsidRPr="00B52265">
              <w:rPr>
                <w:b/>
              </w:rPr>
              <w:lastRenderedPageBreak/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 xml:space="preserve">  130,0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8E0531" w:rsidP="00B55B2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55B22" w:rsidP="00D176F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Pr="001517A1" w:rsidRDefault="000E27EC" w:rsidP="00D176FD">
            <w:r>
              <w:t>50,0</w:t>
            </w:r>
          </w:p>
        </w:tc>
        <w:tc>
          <w:tcPr>
            <w:tcW w:w="1080" w:type="dxa"/>
            <w:shd w:val="clear" w:color="auto" w:fill="auto"/>
          </w:tcPr>
          <w:p w:rsidR="00D176FD" w:rsidRPr="001517A1" w:rsidRDefault="000E27EC" w:rsidP="00D176FD">
            <w:r>
              <w:t>10,6</w:t>
            </w:r>
          </w:p>
        </w:tc>
        <w:tc>
          <w:tcPr>
            <w:tcW w:w="1114" w:type="dxa"/>
            <w:shd w:val="clear" w:color="auto" w:fill="auto"/>
          </w:tcPr>
          <w:p w:rsidR="00D176FD" w:rsidRPr="001517A1" w:rsidRDefault="000E27EC" w:rsidP="00D176FD">
            <w:r>
              <w:t>21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D176FD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0E27EC" w:rsidP="00D176FD">
            <w:pPr>
              <w:rPr>
                <w:b/>
              </w:rPr>
            </w:pPr>
            <w:r>
              <w:rPr>
                <w:b/>
              </w:rPr>
              <w:t>805,5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0E27EC" w:rsidP="00D176FD">
            <w:pPr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0E27EC" w:rsidP="00D176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76FD" w:rsidTr="00E931CB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t>0401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725B8C">
              <w:t>Целевая программа «Дополнительные меры снижения напряженности на рынке труда Забайкальского края</w:t>
            </w:r>
            <w:r w:rsidRPr="00B52265">
              <w:rPr>
                <w:b/>
              </w:rPr>
              <w:t xml:space="preserve"> </w:t>
            </w:r>
            <w:r w:rsidRPr="007859D6">
              <w:t>в</w:t>
            </w:r>
            <w:r w:rsidRPr="00B52265">
              <w:rPr>
                <w:b/>
              </w:rPr>
              <w:t xml:space="preserve"> </w:t>
            </w:r>
            <w:r w:rsidR="000E27EC">
              <w:t>2015</w:t>
            </w:r>
            <w:r w:rsidRPr="00725B8C">
              <w:t xml:space="preserve"> году»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D819ED" w:rsidRDefault="000E27EC" w:rsidP="00D176FD">
            <w:r>
              <w:t>12,5</w:t>
            </w:r>
          </w:p>
        </w:tc>
        <w:tc>
          <w:tcPr>
            <w:tcW w:w="1080" w:type="dxa"/>
            <w:shd w:val="clear" w:color="auto" w:fill="auto"/>
          </w:tcPr>
          <w:p w:rsidR="00D176FD" w:rsidRDefault="000E27EC" w:rsidP="00D176FD">
            <w:r>
              <w:t xml:space="preserve">  -</w:t>
            </w:r>
          </w:p>
          <w:p w:rsidR="00D176FD" w:rsidRPr="00B52265" w:rsidRDefault="00D176FD" w:rsidP="00D176FD">
            <w:pPr>
              <w:rPr>
                <w:b/>
              </w:rPr>
            </w:pPr>
            <w:r>
              <w:t xml:space="preserve">      </w:t>
            </w:r>
          </w:p>
          <w:p w:rsidR="00D176FD" w:rsidRPr="000C0E16" w:rsidRDefault="00D176FD" w:rsidP="00D176FD">
            <w:r>
              <w:t xml:space="preserve">    </w:t>
            </w:r>
          </w:p>
        </w:tc>
        <w:tc>
          <w:tcPr>
            <w:tcW w:w="1114" w:type="dxa"/>
            <w:shd w:val="clear" w:color="auto" w:fill="auto"/>
          </w:tcPr>
          <w:p w:rsidR="00D176FD" w:rsidRPr="000E27EC" w:rsidRDefault="000E27EC" w:rsidP="00D176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76FD" w:rsidTr="00E931CB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Дорожное хозяйство</w:t>
            </w:r>
          </w:p>
          <w:p w:rsidR="00D176FD" w:rsidRPr="00725B8C" w:rsidRDefault="00D176FD" w:rsidP="00D176FD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859D6" w:rsidRDefault="000E27EC" w:rsidP="00D176FD">
            <w:r>
              <w:t>768,0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  <w:p w:rsidR="00D176FD" w:rsidRPr="003F36D6" w:rsidRDefault="000E27EC" w:rsidP="00D176FD">
            <w:r>
              <w:t xml:space="preserve"> </w:t>
            </w:r>
            <w:r w:rsidR="00D176FD">
              <w:t xml:space="preserve">  -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</w:t>
            </w:r>
          </w:p>
          <w:p w:rsidR="00D176FD" w:rsidRPr="003F36D6" w:rsidRDefault="00D176FD" w:rsidP="00D176FD">
            <w:r>
              <w:t xml:space="preserve">  -</w:t>
            </w:r>
          </w:p>
        </w:tc>
      </w:tr>
      <w:tr w:rsidR="00D176FD" w:rsidTr="00E931CB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D176FD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25B8C" w:rsidRDefault="000E27EC" w:rsidP="00D176FD">
            <w:r>
              <w:t>25,0</w:t>
            </w:r>
          </w:p>
        </w:tc>
        <w:tc>
          <w:tcPr>
            <w:tcW w:w="1080" w:type="dxa"/>
            <w:shd w:val="clear" w:color="auto" w:fill="auto"/>
          </w:tcPr>
          <w:p w:rsidR="00D176FD" w:rsidRPr="00725B8C" w:rsidRDefault="000E27EC" w:rsidP="00D176FD">
            <w:r>
              <w:t xml:space="preserve">   -</w:t>
            </w:r>
          </w:p>
        </w:tc>
        <w:tc>
          <w:tcPr>
            <w:tcW w:w="1114" w:type="dxa"/>
            <w:shd w:val="clear" w:color="auto" w:fill="auto"/>
          </w:tcPr>
          <w:p w:rsidR="00D176FD" w:rsidRPr="00725B8C" w:rsidRDefault="000E27EC" w:rsidP="00D176FD">
            <w:r>
              <w:t xml:space="preserve">  -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0E27EC" w:rsidP="00D176FD">
            <w:pPr>
              <w:rPr>
                <w:b/>
              </w:rPr>
            </w:pPr>
            <w:r>
              <w:rPr>
                <w:b/>
              </w:rPr>
              <w:t>1654,0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0E27EC" w:rsidP="00D176FD">
            <w:pPr>
              <w:rPr>
                <w:b/>
              </w:rPr>
            </w:pPr>
            <w:r>
              <w:rPr>
                <w:b/>
              </w:rPr>
              <w:t>1229,6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0E27EC" w:rsidP="00D176FD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176FD" w:rsidTr="00E931CB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 Мероприятия  в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Pr="004628D4" w:rsidRDefault="000E27EC" w:rsidP="00D176FD">
            <w:r>
              <w:t>365,0</w:t>
            </w:r>
          </w:p>
        </w:tc>
        <w:tc>
          <w:tcPr>
            <w:tcW w:w="1080" w:type="dxa"/>
            <w:shd w:val="clear" w:color="auto" w:fill="auto"/>
          </w:tcPr>
          <w:p w:rsidR="00D176FD" w:rsidRPr="00942A92" w:rsidRDefault="000E27EC" w:rsidP="00D176FD">
            <w:r>
              <w:t>4,7</w:t>
            </w:r>
          </w:p>
        </w:tc>
        <w:tc>
          <w:tcPr>
            <w:tcW w:w="1114" w:type="dxa"/>
            <w:shd w:val="clear" w:color="auto" w:fill="auto"/>
          </w:tcPr>
          <w:p w:rsidR="00D176FD" w:rsidRPr="004C369F" w:rsidRDefault="000E27EC" w:rsidP="00D176FD">
            <w:r>
              <w:t>1,3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Поддержка   коммунального</w:t>
            </w:r>
          </w:p>
          <w:p w:rsidR="00D176FD" w:rsidRDefault="00D176FD" w:rsidP="00D176FD">
            <w:r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0E27EC" w:rsidP="00D176FD">
            <w:r>
              <w:t>89,0</w:t>
            </w:r>
          </w:p>
        </w:tc>
        <w:tc>
          <w:tcPr>
            <w:tcW w:w="1080" w:type="dxa"/>
            <w:shd w:val="clear" w:color="auto" w:fill="auto"/>
          </w:tcPr>
          <w:p w:rsidR="00051F85" w:rsidRPr="00B67401" w:rsidRDefault="000E27EC" w:rsidP="00D176FD">
            <w:r>
              <w:t>67,6</w:t>
            </w:r>
          </w:p>
        </w:tc>
        <w:tc>
          <w:tcPr>
            <w:tcW w:w="1114" w:type="dxa"/>
            <w:shd w:val="clear" w:color="auto" w:fill="auto"/>
          </w:tcPr>
          <w:p w:rsidR="00D176FD" w:rsidRPr="00387E29" w:rsidRDefault="000E27EC" w:rsidP="00D176FD">
            <w:r>
              <w:t>76</w:t>
            </w:r>
          </w:p>
        </w:tc>
      </w:tr>
      <w:tr w:rsidR="00D176FD" w:rsidTr="00E931CB">
        <w:trPr>
          <w:trHeight w:val="1112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благоустройству городского поселения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0E27EC" w:rsidP="00D176FD">
            <w:r>
              <w:t>1200,0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0E27EC" w:rsidP="00D176FD">
            <w:r>
              <w:t>1157,3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0E27EC" w:rsidP="00D176FD">
            <w:r>
              <w:t>96</w:t>
            </w:r>
          </w:p>
        </w:tc>
      </w:tr>
      <w:tr w:rsidR="00D176FD" w:rsidTr="00E931CB">
        <w:trPr>
          <w:trHeight w:val="51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0602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Охрана окружающей среды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Сбор, удаление отходов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76FD" w:rsidTr="00E931CB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/>
          <w:p w:rsidR="00D176FD" w:rsidRDefault="00D176FD" w:rsidP="00D176FD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1862,0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1733,4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D176FD" w:rsidTr="00E931CB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26446F" w:rsidP="00D176FD">
            <w:r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26446F" w:rsidP="00D176FD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26446F" w:rsidP="00D176FD">
            <w:r>
              <w:t>Дворцы и дома культура, другие учреждения культуры</w:t>
            </w:r>
          </w:p>
        </w:tc>
        <w:tc>
          <w:tcPr>
            <w:tcW w:w="1188" w:type="dxa"/>
            <w:shd w:val="clear" w:color="auto" w:fill="auto"/>
          </w:tcPr>
          <w:p w:rsidR="00D176FD" w:rsidRDefault="0026446F" w:rsidP="00D176FD">
            <w:r>
              <w:t>1862,0</w:t>
            </w:r>
          </w:p>
        </w:tc>
        <w:tc>
          <w:tcPr>
            <w:tcW w:w="1080" w:type="dxa"/>
            <w:shd w:val="clear" w:color="auto" w:fill="auto"/>
          </w:tcPr>
          <w:p w:rsidR="00D176FD" w:rsidRDefault="0026446F" w:rsidP="00D176FD">
            <w:r>
              <w:t>1733,4</w:t>
            </w:r>
          </w:p>
        </w:tc>
        <w:tc>
          <w:tcPr>
            <w:tcW w:w="1114" w:type="dxa"/>
            <w:shd w:val="clear" w:color="auto" w:fill="auto"/>
          </w:tcPr>
          <w:p w:rsidR="00D176FD" w:rsidRDefault="0026446F" w:rsidP="00D176FD">
            <w:r>
              <w:t>93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270,5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212,8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D176FD" w:rsidTr="00E931CB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Целевая программа «Обеспечение жильем молодых семей Забайкальского края» (2013-2015г.г.)</w:t>
            </w:r>
          </w:p>
        </w:tc>
        <w:tc>
          <w:tcPr>
            <w:tcW w:w="1188" w:type="dxa"/>
            <w:shd w:val="clear" w:color="auto" w:fill="auto"/>
          </w:tcPr>
          <w:p w:rsidR="00D176FD" w:rsidRPr="008C4EBF" w:rsidRDefault="0026446F" w:rsidP="00D176FD">
            <w:r>
              <w:t>55,0</w:t>
            </w:r>
          </w:p>
        </w:tc>
        <w:tc>
          <w:tcPr>
            <w:tcW w:w="1080" w:type="dxa"/>
            <w:shd w:val="clear" w:color="auto" w:fill="auto"/>
          </w:tcPr>
          <w:p w:rsidR="00D176FD" w:rsidRPr="008C4EBF" w:rsidRDefault="0026446F" w:rsidP="00D176FD">
            <w:r>
              <w:t>-</w:t>
            </w:r>
          </w:p>
        </w:tc>
        <w:tc>
          <w:tcPr>
            <w:tcW w:w="1114" w:type="dxa"/>
            <w:shd w:val="clear" w:color="auto" w:fill="auto"/>
          </w:tcPr>
          <w:p w:rsidR="00D176FD" w:rsidRPr="00364BA9" w:rsidRDefault="0026446F" w:rsidP="00F70211">
            <w:r>
              <w:t>-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D176FD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D176FD" w:rsidRPr="00264FB9" w:rsidRDefault="0026446F" w:rsidP="00D176FD">
            <w:r>
              <w:t>33,0</w:t>
            </w:r>
          </w:p>
        </w:tc>
        <w:tc>
          <w:tcPr>
            <w:tcW w:w="1080" w:type="dxa"/>
            <w:shd w:val="clear" w:color="auto" w:fill="auto"/>
          </w:tcPr>
          <w:p w:rsidR="00D176FD" w:rsidRPr="00264FB9" w:rsidRDefault="0026446F" w:rsidP="00D176FD">
            <w:r>
              <w:t>32,6</w:t>
            </w:r>
          </w:p>
        </w:tc>
        <w:tc>
          <w:tcPr>
            <w:tcW w:w="1114" w:type="dxa"/>
            <w:shd w:val="clear" w:color="auto" w:fill="auto"/>
          </w:tcPr>
          <w:p w:rsidR="00D176FD" w:rsidRPr="00264FB9" w:rsidRDefault="0026446F" w:rsidP="00D176FD">
            <w:r>
              <w:t>98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26446F" w:rsidP="00D176FD">
            <w:r>
              <w:t>182,5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26446F" w:rsidP="00D176FD">
            <w:r>
              <w:t>180,2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26446F" w:rsidP="00D176FD">
            <w:r>
              <w:t>98</w:t>
            </w:r>
          </w:p>
        </w:tc>
      </w:tr>
      <w:tr w:rsidR="00D176FD" w:rsidTr="00E931CB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Здравоохранение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133,0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132,9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76FD" w:rsidTr="00E931CB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D176FD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D176FD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26446F" w:rsidP="00D176FD">
            <w:r>
              <w:t>133,0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26446F" w:rsidP="00D176FD">
            <w:r>
              <w:t>132,9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26446F" w:rsidP="00D176FD">
            <w:r>
              <w:t>100</w:t>
            </w:r>
          </w:p>
        </w:tc>
      </w:tr>
      <w:tr w:rsidR="00D176FD" w:rsidTr="00E931CB">
        <w:trPr>
          <w:trHeight w:val="7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9852,2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7700,2</w:t>
            </w:r>
          </w:p>
        </w:tc>
        <w:tc>
          <w:tcPr>
            <w:tcW w:w="1114" w:type="dxa"/>
            <w:shd w:val="clear" w:color="auto" w:fill="auto"/>
          </w:tcPr>
          <w:p w:rsidR="00D176FD" w:rsidRPr="001176C9" w:rsidRDefault="0026446F" w:rsidP="00D176FD">
            <w:r>
              <w:t>78</w:t>
            </w:r>
          </w:p>
        </w:tc>
      </w:tr>
      <w:tr w:rsidR="00D176FD" w:rsidTr="00E931CB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Профицит бюджета (со знаком «плюс»), дефицит бюджета (со знаком  «минус»)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+592,1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8"/>
        <w:gridCol w:w="3546"/>
        <w:gridCol w:w="576"/>
        <w:gridCol w:w="129"/>
        <w:gridCol w:w="107"/>
        <w:gridCol w:w="38"/>
        <w:gridCol w:w="434"/>
        <w:gridCol w:w="148"/>
        <w:gridCol w:w="269"/>
        <w:gridCol w:w="291"/>
        <w:gridCol w:w="148"/>
        <w:gridCol w:w="128"/>
        <w:gridCol w:w="283"/>
        <w:gridCol w:w="847"/>
        <w:gridCol w:w="18"/>
        <w:gridCol w:w="411"/>
        <w:gridCol w:w="17"/>
        <w:gridCol w:w="593"/>
        <w:gridCol w:w="99"/>
        <w:gridCol w:w="976"/>
        <w:gridCol w:w="158"/>
        <w:gridCol w:w="142"/>
        <w:gridCol w:w="107"/>
        <w:gridCol w:w="17"/>
        <w:gridCol w:w="1006"/>
        <w:gridCol w:w="107"/>
        <w:gridCol w:w="38"/>
        <w:gridCol w:w="709"/>
        <w:gridCol w:w="280"/>
        <w:gridCol w:w="107"/>
        <w:gridCol w:w="129"/>
        <w:gridCol w:w="107"/>
        <w:gridCol w:w="498"/>
        <w:gridCol w:w="236"/>
        <w:gridCol w:w="1361"/>
      </w:tblGrid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E931C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Default="00BA2579" w:rsidP="00493323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253D99" w:rsidRPr="00015326" w:rsidRDefault="00253D99" w:rsidP="00493323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015326">
              <w:rPr>
                <w:rFonts w:ascii="Times New Roman CYR" w:hAnsi="Times New Roman CYR" w:cs="Times New Roman CYR"/>
                <w:b/>
              </w:rPr>
              <w:t>ПРИЛОЖЕНИЕ  № 7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015326" w:rsidP="00493323">
            <w:pPr>
              <w:jc w:val="right"/>
            </w:pPr>
            <w:r>
              <w:t xml:space="preserve">        от 24 </w:t>
            </w:r>
            <w:r w:rsidR="00BA2579">
              <w:t>апреля  2015</w:t>
            </w:r>
            <w:r>
              <w:t xml:space="preserve"> г. </w:t>
            </w:r>
            <w:r w:rsidR="00253D99">
              <w:t>№</w:t>
            </w:r>
            <w:r>
              <w:t xml:space="preserve"> 246</w:t>
            </w:r>
            <w:r w:rsidR="00253D99">
              <w:t xml:space="preserve"> </w:t>
            </w:r>
          </w:p>
        </w:tc>
      </w:tr>
      <w:tr w:rsidR="00253D99" w:rsidTr="00E931CB">
        <w:trPr>
          <w:gridAfter w:val="10"/>
          <w:wAfter w:w="3572" w:type="dxa"/>
          <w:trHeight w:val="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jc w:val="right"/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00"/>
        </w:trPr>
        <w:tc>
          <w:tcPr>
            <w:tcW w:w="1073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AA76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Распределение бюджетных ассигнований по разделам, подразделам,целевым статьям и видам расходов классификации расходов бюджета городского по</w:t>
            </w:r>
            <w:r w:rsidR="00AA7665">
              <w:rPr>
                <w:b/>
                <w:bCs/>
                <w:sz w:val="26"/>
                <w:szCs w:val="26"/>
              </w:rPr>
              <w:t>селения «Шерловогорское" на 2015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107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107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7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525"/>
        </w:trPr>
        <w:tc>
          <w:tcPr>
            <w:tcW w:w="4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</w:pPr>
            <w:r>
              <w:t>Утверж.план на</w:t>
            </w:r>
            <w:r w:rsidR="000965E8">
              <w:t xml:space="preserve"> 1 кв-л</w:t>
            </w:r>
            <w:r>
              <w:t xml:space="preserve"> </w:t>
            </w:r>
          </w:p>
          <w:p w:rsidR="00BA2579" w:rsidRDefault="00AA7665" w:rsidP="00493323">
            <w:pPr>
              <w:jc w:val="center"/>
            </w:pPr>
            <w:r>
              <w:t>2015</w:t>
            </w:r>
            <w:r w:rsidR="00BA2579">
              <w:t xml:space="preserve"> г.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0965E8" w:rsidP="00493323">
            <w:pPr>
              <w:jc w:val="center"/>
            </w:pPr>
            <w:r>
              <w:t>Исполнено</w:t>
            </w:r>
          </w:p>
        </w:tc>
      </w:tr>
      <w:tr w:rsidR="00253D99" w:rsidTr="00CF7D76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</w:tr>
      <w:tr w:rsidR="00253D99" w:rsidTr="00CF7D76">
        <w:trPr>
          <w:gridAfter w:val="10"/>
          <w:wAfter w:w="3572" w:type="dxa"/>
          <w:trHeight w:val="449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14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</w:tr>
      <w:tr w:rsidR="00253D99" w:rsidTr="00CF7D76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CF7D76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4822,2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AA76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4251,1</w:t>
            </w:r>
          </w:p>
        </w:tc>
      </w:tr>
      <w:tr w:rsidR="00253D99" w:rsidTr="00CF7D76">
        <w:trPr>
          <w:gridAfter w:val="10"/>
          <w:wAfter w:w="3572" w:type="dxa"/>
          <w:trHeight w:val="6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271,1</w:t>
            </w:r>
          </w:p>
        </w:tc>
      </w:tr>
      <w:tr w:rsidR="00253D99" w:rsidTr="00CF7D76">
        <w:trPr>
          <w:gridAfter w:val="10"/>
          <w:wAfter w:w="3572" w:type="dxa"/>
          <w:trHeight w:val="88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253D99" w:rsidTr="00CF7D76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253D99" w:rsidTr="00CF7D76">
        <w:trPr>
          <w:gridAfter w:val="10"/>
          <w:wAfter w:w="3572" w:type="dxa"/>
          <w:trHeight w:val="29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253D99" w:rsidTr="00CF7D76">
        <w:trPr>
          <w:gridAfter w:val="10"/>
          <w:wAfter w:w="3572" w:type="dxa"/>
          <w:trHeight w:val="122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3046,8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2882,0</w:t>
            </w:r>
          </w:p>
        </w:tc>
      </w:tr>
      <w:tr w:rsidR="00253D99" w:rsidTr="00CF7D76">
        <w:trPr>
          <w:gridAfter w:val="10"/>
          <w:wAfter w:w="3572" w:type="dxa"/>
          <w:trHeight w:val="7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</w:tr>
      <w:tr w:rsidR="00253D99" w:rsidTr="00CF7D76">
        <w:trPr>
          <w:gridAfter w:val="10"/>
          <w:wAfter w:w="3572" w:type="dxa"/>
          <w:trHeight w:val="25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</w:tr>
      <w:tr w:rsidR="00253D99" w:rsidTr="00CF7D76">
        <w:trPr>
          <w:gridAfter w:val="10"/>
          <w:wAfter w:w="3572" w:type="dxa"/>
          <w:trHeight w:val="5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</w:tr>
      <w:tr w:rsidR="00253D99" w:rsidTr="00CF7D76">
        <w:trPr>
          <w:gridAfter w:val="10"/>
          <w:wAfter w:w="3572" w:type="dxa"/>
          <w:trHeight w:val="33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7C1E61" w:rsidP="007C1E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253D9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53D99" w:rsidTr="00CF7D76">
        <w:trPr>
          <w:gridAfter w:val="10"/>
          <w:wAfter w:w="3572" w:type="dxa"/>
          <w:trHeight w:val="57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</w:t>
            </w:r>
            <w:r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53D99">
              <w:rPr>
                <w:sz w:val="22"/>
                <w:szCs w:val="22"/>
              </w:rPr>
              <w:t>,0</w:t>
            </w:r>
          </w:p>
        </w:tc>
      </w:tr>
      <w:tr w:rsidR="00253D99" w:rsidTr="00CF7D76">
        <w:trPr>
          <w:gridAfter w:val="10"/>
          <w:wAfter w:w="3572" w:type="dxa"/>
          <w:trHeight w:val="30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7C1E61" w:rsidP="0049332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5210600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</w:tr>
      <w:tr w:rsidR="00253D99" w:rsidTr="00CF7D76">
        <w:trPr>
          <w:gridAfter w:val="10"/>
          <w:wAfter w:w="3572" w:type="dxa"/>
          <w:trHeight w:val="7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1080,0</w:t>
            </w:r>
          </w:p>
        </w:tc>
      </w:tr>
      <w:tr w:rsidR="00253D99" w:rsidTr="00CF7D76">
        <w:trPr>
          <w:gridAfter w:val="10"/>
          <w:wAfter w:w="3572" w:type="dxa"/>
          <w:trHeight w:val="4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</w:tr>
      <w:tr w:rsidR="00253D99" w:rsidTr="00CF7D76">
        <w:trPr>
          <w:gridAfter w:val="10"/>
          <w:wAfter w:w="3572" w:type="dxa"/>
          <w:trHeight w:val="30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</w:tr>
      <w:tr w:rsidR="00253D99" w:rsidTr="00CF7D76">
        <w:trPr>
          <w:gridAfter w:val="10"/>
          <w:wAfter w:w="3572" w:type="dxa"/>
          <w:trHeight w:val="48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001 36 00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7C1E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7C1E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129,8</w:t>
            </w:r>
          </w:p>
        </w:tc>
      </w:tr>
      <w:tr w:rsidR="00253D99" w:rsidTr="00CF7D76">
        <w:trPr>
          <w:gridAfter w:val="10"/>
          <w:wAfter w:w="3572" w:type="dxa"/>
          <w:trHeight w:val="4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253D99" w:rsidTr="00CF7D76">
        <w:trPr>
          <w:gridAfter w:val="10"/>
          <w:wAfter w:w="3572" w:type="dxa"/>
          <w:trHeight w:val="88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253D99" w:rsidTr="00CF7D76">
        <w:trPr>
          <w:gridAfter w:val="10"/>
          <w:wAfter w:w="3572" w:type="dxa"/>
          <w:trHeight w:val="70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253D99" w:rsidTr="00CF7D76">
        <w:trPr>
          <w:gridAfter w:val="10"/>
          <w:wAfter w:w="3572" w:type="dxa"/>
          <w:trHeight w:val="4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49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7C1E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</w:t>
            </w:r>
            <w:r w:rsidR="007C1E61">
              <w:rPr>
                <w:b/>
                <w:bCs/>
                <w:sz w:val="22"/>
                <w:szCs w:val="22"/>
              </w:rPr>
              <w:t>ления Забайкальского края в 2015</w:t>
            </w:r>
            <w:r>
              <w:rPr>
                <w:b/>
                <w:bCs/>
                <w:sz w:val="22"/>
                <w:szCs w:val="22"/>
              </w:rPr>
              <w:t>году"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61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28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4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3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315 00 00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5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315 01 02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253D99" w:rsidTr="00CF7D76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1229,6</w:t>
            </w:r>
          </w:p>
        </w:tc>
      </w:tr>
      <w:tr w:rsidR="00253D99" w:rsidTr="00CF7D76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253D99" w:rsidTr="00CF7D76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253D99" w:rsidTr="00CF7D76">
        <w:trPr>
          <w:gridAfter w:val="10"/>
          <w:wAfter w:w="3572" w:type="dxa"/>
          <w:trHeight w:val="57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253D99" w:rsidTr="00CF7D76">
        <w:trPr>
          <w:gridAfter w:val="10"/>
          <w:wAfter w:w="3572" w:type="dxa"/>
          <w:trHeight w:val="362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253D99" w:rsidTr="00CF7D76">
        <w:trPr>
          <w:gridAfter w:val="10"/>
          <w:wAfter w:w="3572" w:type="dxa"/>
          <w:trHeight w:val="37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67,6</w:t>
            </w:r>
          </w:p>
        </w:tc>
      </w:tr>
      <w:tr w:rsidR="00253D99" w:rsidTr="00CF7D76">
        <w:trPr>
          <w:gridAfter w:val="10"/>
          <w:wAfter w:w="3572" w:type="dxa"/>
          <w:trHeight w:val="2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253D99" w:rsidTr="00CF7D76">
        <w:trPr>
          <w:gridAfter w:val="10"/>
          <w:wAfter w:w="3572" w:type="dxa"/>
          <w:trHeight w:val="3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C1E61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253D99" w:rsidTr="00CF7D76">
        <w:trPr>
          <w:gridAfter w:val="10"/>
          <w:wAfter w:w="3572" w:type="dxa"/>
          <w:trHeight w:val="57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8F5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8F5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67,6</w:t>
            </w:r>
          </w:p>
        </w:tc>
      </w:tr>
      <w:tr w:rsidR="00A24C8D" w:rsidTr="00CF7D76">
        <w:trPr>
          <w:gridAfter w:val="10"/>
          <w:wAfter w:w="3572" w:type="dxa"/>
          <w:trHeight w:val="5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F5B72" w:rsidP="008F5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C8D" w:rsidTr="00CF7D76">
        <w:trPr>
          <w:gridAfter w:val="10"/>
          <w:wAfter w:w="3572" w:type="dxa"/>
          <w:trHeight w:val="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493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</w:tr>
      <w:tr w:rsidR="00A24C8D" w:rsidTr="00CF7D76">
        <w:trPr>
          <w:gridAfter w:val="10"/>
          <w:wAfter w:w="3572" w:type="dxa"/>
          <w:trHeight w:val="29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F5B72" w:rsidP="008F5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1157,3</w:t>
            </w:r>
          </w:p>
        </w:tc>
      </w:tr>
      <w:tr w:rsidR="00253D99" w:rsidTr="00CF7D76">
        <w:trPr>
          <w:gridAfter w:val="10"/>
          <w:wAfter w:w="3572" w:type="dxa"/>
          <w:trHeight w:val="26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763,8</w:t>
            </w:r>
          </w:p>
        </w:tc>
      </w:tr>
      <w:tr w:rsidR="00253D99" w:rsidTr="00CF7D76">
        <w:trPr>
          <w:gridAfter w:val="10"/>
          <w:wAfter w:w="3572" w:type="dxa"/>
          <w:trHeight w:val="29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8F5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763,8</w:t>
            </w:r>
          </w:p>
        </w:tc>
      </w:tr>
      <w:tr w:rsidR="00253D99" w:rsidTr="00CF7D76">
        <w:trPr>
          <w:gridAfter w:val="10"/>
          <w:wAfter w:w="3572" w:type="dxa"/>
          <w:trHeight w:val="58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53D99" w:rsidTr="00CF7D76">
        <w:trPr>
          <w:gridAfter w:val="10"/>
          <w:wAfter w:w="3572" w:type="dxa"/>
          <w:trHeight w:val="35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53D99" w:rsidTr="00CF7D76">
        <w:trPr>
          <w:gridAfter w:val="10"/>
          <w:wAfter w:w="3572" w:type="dxa"/>
          <w:trHeight w:val="34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257,8</w:t>
            </w:r>
          </w:p>
        </w:tc>
      </w:tr>
      <w:tr w:rsidR="00253D99" w:rsidTr="00CF7D76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8F5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257,8</w:t>
            </w:r>
          </w:p>
        </w:tc>
      </w:tr>
      <w:tr w:rsidR="00253D99" w:rsidTr="00CF7D76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35,7</w:t>
            </w:r>
          </w:p>
        </w:tc>
      </w:tr>
      <w:tr w:rsidR="00253D99" w:rsidTr="00CF7D76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35,7</w:t>
            </w:r>
          </w:p>
        </w:tc>
      </w:tr>
      <w:tr w:rsidR="00253D99" w:rsidTr="00CF7D76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32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1733,4</w:t>
            </w:r>
          </w:p>
        </w:tc>
      </w:tr>
      <w:tr w:rsidR="00253D99" w:rsidTr="00CF7D76">
        <w:trPr>
          <w:gridAfter w:val="10"/>
          <w:wAfter w:w="3572" w:type="dxa"/>
          <w:trHeight w:val="35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1733,4</w:t>
            </w:r>
          </w:p>
        </w:tc>
      </w:tr>
      <w:tr w:rsidR="00253D99" w:rsidTr="00CF7D76">
        <w:trPr>
          <w:gridAfter w:val="10"/>
          <w:wAfter w:w="3572" w:type="dxa"/>
          <w:trHeight w:val="28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1733,4</w:t>
            </w:r>
          </w:p>
        </w:tc>
      </w:tr>
      <w:tr w:rsidR="00253D99" w:rsidTr="00CF7D76">
        <w:trPr>
          <w:gridAfter w:val="10"/>
          <w:wAfter w:w="3572" w:type="dxa"/>
          <w:trHeight w:val="3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1733,4</w:t>
            </w:r>
          </w:p>
        </w:tc>
      </w:tr>
      <w:tr w:rsidR="00253D99" w:rsidTr="00CF7D76">
        <w:trPr>
          <w:gridAfter w:val="10"/>
          <w:wAfter w:w="3572" w:type="dxa"/>
          <w:trHeight w:val="45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212,8</w:t>
            </w:r>
          </w:p>
        </w:tc>
      </w:tr>
      <w:tr w:rsidR="00253D99" w:rsidTr="00CF7D76">
        <w:trPr>
          <w:gridAfter w:val="10"/>
          <w:wAfter w:w="3572" w:type="dxa"/>
          <w:trHeight w:val="25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</w:tr>
      <w:tr w:rsidR="00253D99" w:rsidTr="00CF7D76">
        <w:trPr>
          <w:gridAfter w:val="10"/>
          <w:wAfter w:w="3572" w:type="dxa"/>
          <w:trHeight w:val="2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</w:tr>
      <w:tr w:rsidR="00253D99" w:rsidTr="00CF7D76">
        <w:trPr>
          <w:gridAfter w:val="10"/>
          <w:wAfter w:w="3572" w:type="dxa"/>
          <w:trHeight w:val="26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253D99" w:rsidTr="00CF7D76">
        <w:trPr>
          <w:gridAfter w:val="10"/>
          <w:wAfter w:w="3572" w:type="dxa"/>
          <w:trHeight w:val="81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"Жилище" на 2013-2015 годы подпрограмма "Обеспечение жильем молодых семей"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CF7D76">
        <w:trPr>
          <w:gridAfter w:val="10"/>
          <w:wAfter w:w="3572" w:type="dxa"/>
          <w:trHeight w:val="1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</w:tr>
      <w:tr w:rsidR="00253D99" w:rsidTr="00CF7D76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132,9</w:t>
            </w:r>
          </w:p>
        </w:tc>
      </w:tr>
      <w:tr w:rsidR="00253D99" w:rsidTr="00CF7D76">
        <w:trPr>
          <w:gridAfter w:val="10"/>
          <w:wAfter w:w="3572" w:type="dxa"/>
          <w:trHeight w:val="2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Физкультурно-оздоровительная работа и </w:t>
            </w:r>
            <w:r>
              <w:rPr>
                <w:sz w:val="22"/>
                <w:szCs w:val="22"/>
              </w:rPr>
              <w:lastRenderedPageBreak/>
              <w:t>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253D99" w:rsidTr="00CF7D76">
        <w:trPr>
          <w:gridAfter w:val="10"/>
          <w:wAfter w:w="3572" w:type="dxa"/>
          <w:trHeight w:val="4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253D99" w:rsidTr="00CF7D76">
        <w:trPr>
          <w:gridAfter w:val="10"/>
          <w:wAfter w:w="3572" w:type="dxa"/>
          <w:trHeight w:val="54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253D99" w:rsidTr="00CF7D76">
        <w:trPr>
          <w:gridAfter w:val="10"/>
          <w:wAfter w:w="3572" w:type="dxa"/>
          <w:trHeight w:val="610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F5B72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9852,2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621194" w:rsidP="00493323">
            <w:pPr>
              <w:rPr>
                <w:b/>
              </w:rPr>
            </w:pPr>
            <w:r>
              <w:rPr>
                <w:b/>
              </w:rPr>
              <w:t xml:space="preserve">    7700,2</w:t>
            </w:r>
          </w:p>
        </w:tc>
      </w:tr>
      <w:tr w:rsidR="00E931CB" w:rsidTr="00410CA0">
        <w:trPr>
          <w:gridBefore w:val="24"/>
          <w:wBefore w:w="9730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E931CB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</w:tc>
      </w:tr>
      <w:tr w:rsidR="00A24025" w:rsidTr="00E931CB">
        <w:trPr>
          <w:gridAfter w:val="7"/>
          <w:wAfter w:w="2718" w:type="dxa"/>
          <w:trHeight w:val="255"/>
        </w:trPr>
        <w:tc>
          <w:tcPr>
            <w:tcW w:w="763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24751A" w:rsidRDefault="0024751A" w:rsidP="00493323">
            <w:pPr>
              <w:rPr>
                <w:sz w:val="20"/>
                <w:szCs w:val="20"/>
              </w:rPr>
            </w:pPr>
          </w:p>
          <w:p w:rsidR="0024751A" w:rsidRDefault="0024751A" w:rsidP="00493323">
            <w:pPr>
              <w:rPr>
                <w:sz w:val="20"/>
                <w:szCs w:val="20"/>
              </w:rPr>
            </w:pPr>
          </w:p>
          <w:p w:rsidR="0024751A" w:rsidRDefault="0024751A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Pr="00015326" w:rsidRDefault="00B80997" w:rsidP="00493323">
            <w:pPr>
              <w:rPr>
                <w:b/>
              </w:rPr>
            </w:pPr>
            <w:r w:rsidRPr="00015326">
              <w:rPr>
                <w:b/>
              </w:rPr>
              <w:t xml:space="preserve">         </w:t>
            </w:r>
            <w:r w:rsidR="00A24025" w:rsidRPr="00015326">
              <w:rPr>
                <w:b/>
              </w:rPr>
              <w:t>ПРИЛОЖЕНИЕ №</w:t>
            </w:r>
            <w:r w:rsidR="00015326">
              <w:rPr>
                <w:b/>
              </w:rPr>
              <w:t xml:space="preserve"> </w:t>
            </w:r>
            <w:r w:rsidR="00A24025" w:rsidRPr="00015326">
              <w:rPr>
                <w:b/>
              </w:rPr>
              <w:t>9</w:t>
            </w:r>
          </w:p>
          <w:p w:rsidR="00015326" w:rsidRDefault="00B80997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24751A" w:rsidRPr="00B80997">
              <w:rPr>
                <w:sz w:val="22"/>
                <w:szCs w:val="22"/>
              </w:rPr>
              <w:t xml:space="preserve"> р</w:t>
            </w:r>
            <w:r w:rsidR="00A24025" w:rsidRPr="00B80997">
              <w:rPr>
                <w:sz w:val="22"/>
                <w:szCs w:val="22"/>
              </w:rPr>
              <w:t>ешению Совета городского поселения «Шерловогорское»</w:t>
            </w:r>
          </w:p>
          <w:p w:rsidR="00A24025" w:rsidRPr="00B80997" w:rsidRDefault="00015326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</w:t>
            </w:r>
            <w:r w:rsidR="00A24025" w:rsidRPr="00B80997">
              <w:rPr>
                <w:sz w:val="22"/>
                <w:szCs w:val="22"/>
              </w:rPr>
              <w:t xml:space="preserve"> апреля 2015 г.</w:t>
            </w:r>
            <w:r>
              <w:rPr>
                <w:sz w:val="22"/>
                <w:szCs w:val="22"/>
              </w:rPr>
              <w:t xml:space="preserve"> № 246</w:t>
            </w:r>
          </w:p>
          <w:p w:rsidR="00E931CB" w:rsidRDefault="00E931CB" w:rsidP="00493323">
            <w:pPr>
              <w:rPr>
                <w:sz w:val="20"/>
                <w:szCs w:val="20"/>
              </w:rPr>
            </w:pPr>
          </w:p>
          <w:p w:rsidR="00E931CB" w:rsidRDefault="00E931CB" w:rsidP="00493323">
            <w:pPr>
              <w:rPr>
                <w:sz w:val="20"/>
                <w:szCs w:val="20"/>
              </w:rPr>
            </w:pPr>
          </w:p>
        </w:tc>
      </w:tr>
      <w:tr w:rsidR="00E931CB" w:rsidTr="00410CA0">
        <w:trPr>
          <w:gridBefore w:val="1"/>
          <w:gridAfter w:val="7"/>
          <w:wBefore w:w="248" w:type="dxa"/>
          <w:wAfter w:w="2718" w:type="dxa"/>
          <w:trHeight w:val="300"/>
        </w:trPr>
        <w:tc>
          <w:tcPr>
            <w:tcW w:w="1134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E931CB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lastRenderedPageBreak/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24751A">
              <w:rPr>
                <w:b/>
                <w:bCs/>
                <w:sz w:val="26"/>
                <w:szCs w:val="26"/>
              </w:rPr>
              <w:t>селения "Шерловогорское" на 2015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6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E931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25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F70211" w:rsidP="00E931CB">
            <w:pPr>
              <w:jc w:val="center"/>
            </w:pPr>
            <w:r>
              <w:t xml:space="preserve">Утверждплан на </w:t>
            </w:r>
            <w:r w:rsidR="0024751A">
              <w:t>2015</w:t>
            </w:r>
            <w:r w:rsidR="00E931CB">
              <w:t xml:space="preserve"> г.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Исполнено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1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24751A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4822,2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24751A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4251,1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1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24751A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24751A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271,1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24751A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24751A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271,1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24751A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24751A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271,1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4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3046,8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2882,0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10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41B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1080,0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 ситуаций и стихийных бедствий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</w:t>
            </w:r>
            <w:r w:rsidR="00F5085C">
              <w:rPr>
                <w:b/>
                <w:bCs/>
                <w:color w:val="000000"/>
                <w:sz w:val="22"/>
                <w:szCs w:val="22"/>
              </w:rPr>
              <w:t xml:space="preserve">ения Забайкальского края в 2015 </w:t>
            </w:r>
            <w:r>
              <w:rPr>
                <w:b/>
                <w:bCs/>
                <w:color w:val="000000"/>
                <w:sz w:val="22"/>
                <w:szCs w:val="22"/>
              </w:rPr>
              <w:t>году"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4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7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315 01 02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5C53BA" w:rsidRDefault="00CF7D76" w:rsidP="00E93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4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41B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1229,6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351 05 00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9F6126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26" w:rsidRPr="009F6126" w:rsidRDefault="009F6126" w:rsidP="00E931CB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CF7D76" w:rsidP="00E931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CF7D76" w:rsidP="00E931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1157,3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9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16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6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2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1733,4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90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1733,4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1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76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3E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33,0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Федеральная целевая программа "Жилище"на 2013-2015 годы подпрограмма "Обеспечение жильем молодых семей"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3E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Здравоохранение, физическая культура и спорт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132,9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6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9852,2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F7D76" w:rsidP="00223C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7700,2</w:t>
            </w:r>
          </w:p>
        </w:tc>
      </w:tr>
      <w:tr w:rsidR="00E931CB" w:rsidTr="00F70211">
        <w:trPr>
          <w:gridBefore w:val="1"/>
          <w:gridAfter w:val="7"/>
          <w:wBefore w:w="248" w:type="dxa"/>
          <w:wAfter w:w="2718" w:type="dxa"/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4"/>
          <w:wBefore w:w="248" w:type="dxa"/>
          <w:wAfter w:w="2202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E931CB">
      <w:headerReference w:type="default" r:id="rId9"/>
      <w:pgSz w:w="12240" w:h="15840"/>
      <w:pgMar w:top="425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B4" w:rsidRDefault="002B11B4" w:rsidP="00855268">
      <w:r>
        <w:separator/>
      </w:r>
    </w:p>
  </w:endnote>
  <w:endnote w:type="continuationSeparator" w:id="0">
    <w:p w:rsidR="002B11B4" w:rsidRDefault="002B11B4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B4" w:rsidRDefault="002B11B4" w:rsidP="00855268">
      <w:r>
        <w:separator/>
      </w:r>
    </w:p>
  </w:footnote>
  <w:footnote w:type="continuationSeparator" w:id="0">
    <w:p w:rsidR="002B11B4" w:rsidRDefault="002B11B4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E8" w:rsidRDefault="000965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54BEE">
      <w:rPr>
        <w:noProof/>
      </w:rPr>
      <w:t>14</w:t>
    </w:r>
    <w:r>
      <w:fldChar w:fldCharType="end"/>
    </w:r>
  </w:p>
  <w:p w:rsidR="000965E8" w:rsidRDefault="00096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3E1"/>
    <w:rsid w:val="0000792C"/>
    <w:rsid w:val="00015326"/>
    <w:rsid w:val="00023DEC"/>
    <w:rsid w:val="000352C3"/>
    <w:rsid w:val="0004196D"/>
    <w:rsid w:val="00041F1D"/>
    <w:rsid w:val="00051F85"/>
    <w:rsid w:val="00062D13"/>
    <w:rsid w:val="00062D5C"/>
    <w:rsid w:val="000726DB"/>
    <w:rsid w:val="0007781E"/>
    <w:rsid w:val="00091103"/>
    <w:rsid w:val="000965E8"/>
    <w:rsid w:val="000A139B"/>
    <w:rsid w:val="000B1BFD"/>
    <w:rsid w:val="000B5392"/>
    <w:rsid w:val="000C1870"/>
    <w:rsid w:val="000D2753"/>
    <w:rsid w:val="000D32A9"/>
    <w:rsid w:val="000E27EC"/>
    <w:rsid w:val="001001C4"/>
    <w:rsid w:val="00101440"/>
    <w:rsid w:val="001176C9"/>
    <w:rsid w:val="00120800"/>
    <w:rsid w:val="001209AF"/>
    <w:rsid w:val="00152D02"/>
    <w:rsid w:val="00157994"/>
    <w:rsid w:val="00160F1A"/>
    <w:rsid w:val="00171F87"/>
    <w:rsid w:val="00184764"/>
    <w:rsid w:val="00191091"/>
    <w:rsid w:val="001953CB"/>
    <w:rsid w:val="001A06F6"/>
    <w:rsid w:val="001A6BC8"/>
    <w:rsid w:val="001B7CFF"/>
    <w:rsid w:val="001C0C89"/>
    <w:rsid w:val="001C3152"/>
    <w:rsid w:val="001C40B6"/>
    <w:rsid w:val="001C5467"/>
    <w:rsid w:val="001D6548"/>
    <w:rsid w:val="001E4C63"/>
    <w:rsid w:val="001E5A8B"/>
    <w:rsid w:val="00214DD9"/>
    <w:rsid w:val="00215140"/>
    <w:rsid w:val="002220CF"/>
    <w:rsid w:val="00223C95"/>
    <w:rsid w:val="00224D99"/>
    <w:rsid w:val="002263A9"/>
    <w:rsid w:val="0024751A"/>
    <w:rsid w:val="00251B82"/>
    <w:rsid w:val="00253D99"/>
    <w:rsid w:val="00254CCA"/>
    <w:rsid w:val="00256235"/>
    <w:rsid w:val="002636BF"/>
    <w:rsid w:val="0026446F"/>
    <w:rsid w:val="00296F47"/>
    <w:rsid w:val="002A275C"/>
    <w:rsid w:val="002A5293"/>
    <w:rsid w:val="002B11B4"/>
    <w:rsid w:val="002B25F6"/>
    <w:rsid w:val="002D0EB4"/>
    <w:rsid w:val="002E3744"/>
    <w:rsid w:val="002F49DC"/>
    <w:rsid w:val="002F7307"/>
    <w:rsid w:val="003148CD"/>
    <w:rsid w:val="00345B12"/>
    <w:rsid w:val="00360390"/>
    <w:rsid w:val="0036380B"/>
    <w:rsid w:val="00364BA9"/>
    <w:rsid w:val="00390E8B"/>
    <w:rsid w:val="00395642"/>
    <w:rsid w:val="003D3633"/>
    <w:rsid w:val="003E10AB"/>
    <w:rsid w:val="003E4B64"/>
    <w:rsid w:val="003F3B80"/>
    <w:rsid w:val="003F653C"/>
    <w:rsid w:val="00406569"/>
    <w:rsid w:val="00410CA0"/>
    <w:rsid w:val="00412194"/>
    <w:rsid w:val="00440A6D"/>
    <w:rsid w:val="0044139E"/>
    <w:rsid w:val="004530B6"/>
    <w:rsid w:val="004628D4"/>
    <w:rsid w:val="0046669F"/>
    <w:rsid w:val="00471C00"/>
    <w:rsid w:val="00474BAC"/>
    <w:rsid w:val="0047706B"/>
    <w:rsid w:val="004800F7"/>
    <w:rsid w:val="00493323"/>
    <w:rsid w:val="004A1391"/>
    <w:rsid w:val="004B02C1"/>
    <w:rsid w:val="004B030B"/>
    <w:rsid w:val="004C369F"/>
    <w:rsid w:val="0050569C"/>
    <w:rsid w:val="00506CD1"/>
    <w:rsid w:val="00522C66"/>
    <w:rsid w:val="00523240"/>
    <w:rsid w:val="0052569A"/>
    <w:rsid w:val="005660DA"/>
    <w:rsid w:val="0057043B"/>
    <w:rsid w:val="00572118"/>
    <w:rsid w:val="00577D3D"/>
    <w:rsid w:val="0058725B"/>
    <w:rsid w:val="0059612F"/>
    <w:rsid w:val="005B2440"/>
    <w:rsid w:val="005C53BA"/>
    <w:rsid w:val="005D0587"/>
    <w:rsid w:val="005D08B1"/>
    <w:rsid w:val="005F39AC"/>
    <w:rsid w:val="00621194"/>
    <w:rsid w:val="00634C1D"/>
    <w:rsid w:val="00655308"/>
    <w:rsid w:val="00664AB5"/>
    <w:rsid w:val="006869B2"/>
    <w:rsid w:val="0068785B"/>
    <w:rsid w:val="006907FB"/>
    <w:rsid w:val="00695C5F"/>
    <w:rsid w:val="006A73A3"/>
    <w:rsid w:val="006B39E2"/>
    <w:rsid w:val="006E5F69"/>
    <w:rsid w:val="007057AF"/>
    <w:rsid w:val="007167C6"/>
    <w:rsid w:val="00730BE1"/>
    <w:rsid w:val="00734C8E"/>
    <w:rsid w:val="0074127B"/>
    <w:rsid w:val="007654CB"/>
    <w:rsid w:val="00775E53"/>
    <w:rsid w:val="00784D7D"/>
    <w:rsid w:val="00790C0A"/>
    <w:rsid w:val="0079351B"/>
    <w:rsid w:val="00796C83"/>
    <w:rsid w:val="007A3F3A"/>
    <w:rsid w:val="007B3D14"/>
    <w:rsid w:val="007B491B"/>
    <w:rsid w:val="007C1209"/>
    <w:rsid w:val="007C1E61"/>
    <w:rsid w:val="007C7E1F"/>
    <w:rsid w:val="007F49C9"/>
    <w:rsid w:val="00804068"/>
    <w:rsid w:val="00826546"/>
    <w:rsid w:val="00845B4E"/>
    <w:rsid w:val="00855268"/>
    <w:rsid w:val="008553FC"/>
    <w:rsid w:val="008624D8"/>
    <w:rsid w:val="008642F0"/>
    <w:rsid w:val="0089665D"/>
    <w:rsid w:val="008972AC"/>
    <w:rsid w:val="008D128D"/>
    <w:rsid w:val="008E0531"/>
    <w:rsid w:val="008E67EB"/>
    <w:rsid w:val="008F5B72"/>
    <w:rsid w:val="00906D34"/>
    <w:rsid w:val="00914E60"/>
    <w:rsid w:val="00956F05"/>
    <w:rsid w:val="00965388"/>
    <w:rsid w:val="009810C8"/>
    <w:rsid w:val="009B1F94"/>
    <w:rsid w:val="009B5CA9"/>
    <w:rsid w:val="009B628D"/>
    <w:rsid w:val="009C0240"/>
    <w:rsid w:val="009F1A58"/>
    <w:rsid w:val="009F6126"/>
    <w:rsid w:val="00A24025"/>
    <w:rsid w:val="00A24C8D"/>
    <w:rsid w:val="00A3215B"/>
    <w:rsid w:val="00A46ED7"/>
    <w:rsid w:val="00A54BEE"/>
    <w:rsid w:val="00A66107"/>
    <w:rsid w:val="00AA3800"/>
    <w:rsid w:val="00AA66AD"/>
    <w:rsid w:val="00AA7665"/>
    <w:rsid w:val="00AB04E5"/>
    <w:rsid w:val="00AF16A7"/>
    <w:rsid w:val="00AF1B92"/>
    <w:rsid w:val="00B07A6C"/>
    <w:rsid w:val="00B17AAA"/>
    <w:rsid w:val="00B273FA"/>
    <w:rsid w:val="00B42462"/>
    <w:rsid w:val="00B52265"/>
    <w:rsid w:val="00B55B22"/>
    <w:rsid w:val="00B728A5"/>
    <w:rsid w:val="00B80997"/>
    <w:rsid w:val="00BA2579"/>
    <w:rsid w:val="00BA7474"/>
    <w:rsid w:val="00BD3AED"/>
    <w:rsid w:val="00C117E5"/>
    <w:rsid w:val="00C23181"/>
    <w:rsid w:val="00C32E54"/>
    <w:rsid w:val="00C60BAB"/>
    <w:rsid w:val="00C64216"/>
    <w:rsid w:val="00C727A7"/>
    <w:rsid w:val="00C72B85"/>
    <w:rsid w:val="00CA43B6"/>
    <w:rsid w:val="00CA54BD"/>
    <w:rsid w:val="00CA7067"/>
    <w:rsid w:val="00CB2C4F"/>
    <w:rsid w:val="00CE05D5"/>
    <w:rsid w:val="00CE3E20"/>
    <w:rsid w:val="00CE4201"/>
    <w:rsid w:val="00CE69C4"/>
    <w:rsid w:val="00CE73E1"/>
    <w:rsid w:val="00CF10A3"/>
    <w:rsid w:val="00CF7D76"/>
    <w:rsid w:val="00D02C5A"/>
    <w:rsid w:val="00D06B03"/>
    <w:rsid w:val="00D07AAF"/>
    <w:rsid w:val="00D176FD"/>
    <w:rsid w:val="00D279AE"/>
    <w:rsid w:val="00D27F6B"/>
    <w:rsid w:val="00D3419B"/>
    <w:rsid w:val="00D50224"/>
    <w:rsid w:val="00D71D51"/>
    <w:rsid w:val="00D819ED"/>
    <w:rsid w:val="00D84984"/>
    <w:rsid w:val="00DB5D36"/>
    <w:rsid w:val="00DC6CD1"/>
    <w:rsid w:val="00DD35A7"/>
    <w:rsid w:val="00DF6FC8"/>
    <w:rsid w:val="00E131FE"/>
    <w:rsid w:val="00E203CE"/>
    <w:rsid w:val="00E21EE5"/>
    <w:rsid w:val="00E270FE"/>
    <w:rsid w:val="00E31E56"/>
    <w:rsid w:val="00E371CD"/>
    <w:rsid w:val="00E41B64"/>
    <w:rsid w:val="00E44E33"/>
    <w:rsid w:val="00E50EC1"/>
    <w:rsid w:val="00E61521"/>
    <w:rsid w:val="00E80EB5"/>
    <w:rsid w:val="00E873B0"/>
    <w:rsid w:val="00E9030F"/>
    <w:rsid w:val="00E931CB"/>
    <w:rsid w:val="00E9798B"/>
    <w:rsid w:val="00EB2846"/>
    <w:rsid w:val="00EC18D3"/>
    <w:rsid w:val="00ED4F52"/>
    <w:rsid w:val="00EE2B18"/>
    <w:rsid w:val="00EE543F"/>
    <w:rsid w:val="00EF5989"/>
    <w:rsid w:val="00F05041"/>
    <w:rsid w:val="00F06AA3"/>
    <w:rsid w:val="00F24FD9"/>
    <w:rsid w:val="00F25D16"/>
    <w:rsid w:val="00F4332B"/>
    <w:rsid w:val="00F4506E"/>
    <w:rsid w:val="00F5085C"/>
    <w:rsid w:val="00F70211"/>
    <w:rsid w:val="00F80BCD"/>
    <w:rsid w:val="00F85D26"/>
    <w:rsid w:val="00F85D38"/>
    <w:rsid w:val="00FA486C"/>
    <w:rsid w:val="00FB24E5"/>
    <w:rsid w:val="00FB2C23"/>
    <w:rsid w:val="00FB6292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E5280B-5602-412E-B35E-3E9CBCBB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2FC7-07ED-4CCC-8259-9DA6DBFD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Owner</dc:creator>
  <cp:keywords/>
  <dc:description/>
  <cp:lastModifiedBy>Плотников Валентин Олегович</cp:lastModifiedBy>
  <cp:revision>2</cp:revision>
  <cp:lastPrinted>2015-04-28T08:13:00Z</cp:lastPrinted>
  <dcterms:created xsi:type="dcterms:W3CDTF">2015-05-07T01:13:00Z</dcterms:created>
  <dcterms:modified xsi:type="dcterms:W3CDTF">2015-05-07T01:13:00Z</dcterms:modified>
</cp:coreProperties>
</file>