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C9" w:rsidRDefault="001378C9" w:rsidP="00137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119B9B7">
            <wp:extent cx="743585" cy="944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6A83" w:rsidRDefault="00F26A83" w:rsidP="00137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78C9" w:rsidRPr="001378C9" w:rsidRDefault="001378C9" w:rsidP="00137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8C9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1378C9" w:rsidRPr="001378C9" w:rsidRDefault="001378C9" w:rsidP="00137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8C9" w:rsidRPr="001378C9" w:rsidRDefault="001378C9" w:rsidP="001378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78C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378C9" w:rsidRPr="001378C9" w:rsidRDefault="001378C9" w:rsidP="00137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8C9" w:rsidRPr="001378C9" w:rsidRDefault="00F26A83" w:rsidP="00137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1378C9" w:rsidRPr="001378C9">
        <w:rPr>
          <w:rFonts w:ascii="Times New Roman" w:hAnsi="Times New Roman" w:cs="Times New Roman"/>
          <w:b/>
          <w:sz w:val="28"/>
          <w:szCs w:val="28"/>
        </w:rPr>
        <w:t xml:space="preserve"> 2015 года                                                                                </w:t>
      </w:r>
      <w:r w:rsidR="008456C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378C9" w:rsidRPr="001378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257</w:t>
      </w:r>
    </w:p>
    <w:p w:rsidR="001378C9" w:rsidRPr="001378C9" w:rsidRDefault="001378C9" w:rsidP="00137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8C9" w:rsidRPr="001378C9" w:rsidRDefault="001378C9" w:rsidP="00137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8C9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1378C9" w:rsidRPr="001378C9" w:rsidRDefault="001378C9" w:rsidP="00137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8C9" w:rsidRPr="001378C9" w:rsidRDefault="001378C9" w:rsidP="00137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8C9">
        <w:rPr>
          <w:rFonts w:ascii="Times New Roman" w:hAnsi="Times New Roman" w:cs="Times New Roman"/>
          <w:b/>
          <w:sz w:val="28"/>
          <w:szCs w:val="28"/>
        </w:rPr>
        <w:t xml:space="preserve">Об отчете </w:t>
      </w:r>
      <w:r w:rsidR="00F26A83" w:rsidRPr="00F26A83">
        <w:rPr>
          <w:rFonts w:ascii="Times New Roman" w:hAnsi="Times New Roman" w:cs="Times New Roman"/>
          <w:b/>
          <w:sz w:val="28"/>
          <w:szCs w:val="28"/>
        </w:rPr>
        <w:t>директора управляющей компан</w:t>
      </w:r>
      <w:proofErr w:type="gramStart"/>
      <w:r w:rsidR="00F26A83" w:rsidRPr="00F26A83">
        <w:rPr>
          <w:rFonts w:ascii="Times New Roman" w:hAnsi="Times New Roman" w:cs="Times New Roman"/>
          <w:b/>
          <w:sz w:val="28"/>
          <w:szCs w:val="28"/>
        </w:rPr>
        <w:t>ии ООО</w:t>
      </w:r>
      <w:proofErr w:type="gramEnd"/>
      <w:r w:rsidR="00F26A83" w:rsidRPr="00F26A8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26A83">
        <w:rPr>
          <w:rFonts w:ascii="Times New Roman" w:hAnsi="Times New Roman" w:cs="Times New Roman"/>
          <w:b/>
          <w:sz w:val="28"/>
          <w:szCs w:val="28"/>
        </w:rPr>
        <w:t>Харанорское ЖКХ</w:t>
      </w:r>
      <w:r w:rsidR="00F26A83" w:rsidRPr="00F26A83">
        <w:rPr>
          <w:rFonts w:ascii="Times New Roman" w:hAnsi="Times New Roman" w:cs="Times New Roman"/>
          <w:b/>
          <w:sz w:val="28"/>
          <w:szCs w:val="28"/>
        </w:rPr>
        <w:t>» о своей деятельности за I квартал 2015 года</w:t>
      </w:r>
      <w:r w:rsidR="00F26A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A83" w:rsidRDefault="001378C9" w:rsidP="00137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8C9">
        <w:rPr>
          <w:rFonts w:ascii="Times New Roman" w:hAnsi="Times New Roman" w:cs="Times New Roman"/>
          <w:sz w:val="28"/>
          <w:szCs w:val="28"/>
        </w:rPr>
        <w:tab/>
      </w:r>
    </w:p>
    <w:p w:rsidR="001378C9" w:rsidRPr="001378C9" w:rsidRDefault="001378C9" w:rsidP="00F26A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8C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06.10.2003г.  № 131 – ФЗ «Об общих принципах организации местного самоуправления в Российской Федерации» и Уставом городского поселения «Шерловогорское», </w:t>
      </w:r>
      <w:r w:rsidR="00F26A83">
        <w:rPr>
          <w:rFonts w:ascii="Times New Roman" w:hAnsi="Times New Roman" w:cs="Times New Roman"/>
          <w:sz w:val="28"/>
          <w:szCs w:val="28"/>
        </w:rPr>
        <w:t xml:space="preserve">в соответствии с решение Совета городского поселения «Шерловогорское» от 14 января 2015 года № 212, </w:t>
      </w:r>
      <w:r w:rsidRPr="001378C9">
        <w:rPr>
          <w:rFonts w:ascii="Times New Roman" w:hAnsi="Times New Roman" w:cs="Times New Roman"/>
          <w:sz w:val="28"/>
          <w:szCs w:val="28"/>
        </w:rPr>
        <w:t xml:space="preserve">заслушав отчет главы городского поселения «Шерловогорское» о результатах  трудовой деятельности за 2014 год, Совет городского поселения «Шерловогорское» </w:t>
      </w:r>
      <w:r w:rsidRPr="00F26A83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1378C9" w:rsidRPr="001378C9" w:rsidRDefault="001378C9" w:rsidP="00137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8C9" w:rsidRPr="00F26A83" w:rsidRDefault="001378C9" w:rsidP="00F26A83">
      <w:pPr>
        <w:pStyle w:val="a5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83">
        <w:rPr>
          <w:rFonts w:ascii="Times New Roman" w:hAnsi="Times New Roman" w:cs="Times New Roman"/>
          <w:sz w:val="28"/>
          <w:szCs w:val="28"/>
        </w:rPr>
        <w:t xml:space="preserve">Утвердить отчет </w:t>
      </w:r>
      <w:r w:rsidR="00F26A83" w:rsidRPr="00F26A83">
        <w:rPr>
          <w:rFonts w:ascii="Times New Roman" w:hAnsi="Times New Roman" w:cs="Times New Roman"/>
          <w:sz w:val="28"/>
          <w:szCs w:val="28"/>
        </w:rPr>
        <w:t>директора управляющей компан</w:t>
      </w:r>
      <w:proofErr w:type="gramStart"/>
      <w:r w:rsidR="00F26A83" w:rsidRPr="00F26A83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F26A83" w:rsidRPr="00F26A83">
        <w:rPr>
          <w:rFonts w:ascii="Times New Roman" w:hAnsi="Times New Roman" w:cs="Times New Roman"/>
          <w:sz w:val="28"/>
          <w:szCs w:val="28"/>
        </w:rPr>
        <w:t xml:space="preserve"> «Харанорское ЖКХ» о своей деятельности за I квартал 2015 года </w:t>
      </w:r>
      <w:r w:rsidRPr="00F26A83">
        <w:rPr>
          <w:rFonts w:ascii="Times New Roman" w:hAnsi="Times New Roman" w:cs="Times New Roman"/>
          <w:sz w:val="28"/>
          <w:szCs w:val="28"/>
        </w:rPr>
        <w:t>и признать работу удовлетворительной.</w:t>
      </w:r>
    </w:p>
    <w:p w:rsidR="001378C9" w:rsidRPr="001378C9" w:rsidRDefault="001378C9" w:rsidP="00137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8C9">
        <w:rPr>
          <w:rFonts w:ascii="Times New Roman" w:hAnsi="Times New Roman" w:cs="Times New Roman"/>
          <w:sz w:val="28"/>
          <w:szCs w:val="28"/>
        </w:rPr>
        <w:t>2.Настоящее решение вступает в силу на следующий день со дня официального опубликования (обнародования).</w:t>
      </w:r>
    </w:p>
    <w:p w:rsidR="001378C9" w:rsidRPr="001378C9" w:rsidRDefault="001378C9" w:rsidP="00137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8C9">
        <w:rPr>
          <w:rFonts w:ascii="Times New Roman" w:hAnsi="Times New Roman" w:cs="Times New Roman"/>
          <w:sz w:val="28"/>
          <w:szCs w:val="28"/>
        </w:rPr>
        <w:t>3.Настоящее решение разместить (опубликовать) на официальном сайте городского поселения «Шерловогорское» в информационно-телекоммуникационной сети «Интернет».</w:t>
      </w:r>
    </w:p>
    <w:p w:rsidR="001378C9" w:rsidRPr="001378C9" w:rsidRDefault="001378C9" w:rsidP="00137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8C9" w:rsidRPr="001378C9" w:rsidRDefault="001378C9" w:rsidP="00137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8C9" w:rsidRPr="001378C9" w:rsidRDefault="001378C9" w:rsidP="00137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8C9" w:rsidRPr="001378C9" w:rsidRDefault="001378C9" w:rsidP="00137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8C9" w:rsidRPr="001378C9" w:rsidRDefault="001378C9" w:rsidP="00137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8C9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1378C9" w:rsidRPr="001378C9" w:rsidRDefault="001378C9" w:rsidP="00137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8C9">
        <w:rPr>
          <w:rFonts w:ascii="Times New Roman" w:hAnsi="Times New Roman" w:cs="Times New Roman"/>
          <w:sz w:val="28"/>
          <w:szCs w:val="28"/>
        </w:rPr>
        <w:t xml:space="preserve">«Шерловогорское»                                                             Н.Ю. Чернолихова                 </w:t>
      </w:r>
    </w:p>
    <w:p w:rsidR="00772875" w:rsidRDefault="001378C9" w:rsidP="001378C9">
      <w:pPr>
        <w:spacing w:after="0"/>
        <w:jc w:val="both"/>
      </w:pPr>
      <w:bookmarkStart w:id="0" w:name="_GoBack"/>
      <w:bookmarkEnd w:id="0"/>
      <w:r w:rsidRPr="001378C9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772875" w:rsidSect="008456C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F56"/>
    <w:multiLevelType w:val="hybridMultilevel"/>
    <w:tmpl w:val="41A00142"/>
    <w:lvl w:ilvl="0" w:tplc="7FA0B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05"/>
    <w:rsid w:val="001378C9"/>
    <w:rsid w:val="002D1551"/>
    <w:rsid w:val="00452A97"/>
    <w:rsid w:val="005D2778"/>
    <w:rsid w:val="008456C4"/>
    <w:rsid w:val="008B0405"/>
    <w:rsid w:val="00F2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8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6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8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6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2015-03-26T01:31:00Z</cp:lastPrinted>
  <dcterms:created xsi:type="dcterms:W3CDTF">2015-03-26T01:26:00Z</dcterms:created>
  <dcterms:modified xsi:type="dcterms:W3CDTF">2015-05-20T02:47:00Z</dcterms:modified>
</cp:coreProperties>
</file>