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74" w:rsidRPr="00754B74" w:rsidRDefault="00754B74" w:rsidP="00754B74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7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26E0187" wp14:editId="413D61D9">
            <wp:extent cx="619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74" w:rsidRPr="00754B74" w:rsidRDefault="00754B74" w:rsidP="00754B74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74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754B74" w:rsidRPr="00754B74" w:rsidRDefault="00754B74" w:rsidP="00754B74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7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Забайкальского края </w:t>
      </w:r>
    </w:p>
    <w:p w:rsidR="00754B74" w:rsidRPr="00754B74" w:rsidRDefault="00754B74" w:rsidP="0075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B74" w:rsidRPr="00754B74" w:rsidRDefault="00754B74" w:rsidP="0075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7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6583C" w:rsidRDefault="0056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3C" w:rsidRDefault="00863AC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75C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</w:t>
      </w:r>
      <w:r w:rsidR="003B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2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F25F49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bookmarkStart w:id="0" w:name="_GoBack"/>
      <w:bookmarkEnd w:id="0"/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6583C" w:rsidRPr="00754B74" w:rsidRDefault="00F1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r w:rsidR="003A2672" w:rsidRPr="0075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Шерловая Гора</w:t>
      </w:r>
    </w:p>
    <w:p w:rsidR="002B1CE5" w:rsidRPr="002B1CE5" w:rsidRDefault="002B1CE5" w:rsidP="002B1CE5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связи с празднованием Дня поселка, в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целях проведения конкурса «Лучший двор» и подведения итогов 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лучшую территорию организации, учреждения, предприятия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E75CB6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пгт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Шерловая Гора:</w:t>
      </w:r>
    </w:p>
    <w:p w:rsidR="002B1CE5" w:rsidRPr="002B1CE5" w:rsidRDefault="002B1CE5" w:rsidP="002B1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Утвердить Положение о проведении конкурса (приложение</w:t>
      </w:r>
      <w:r w:rsidR="003920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 1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2B1CE5" w:rsidRPr="002B1CE5" w:rsidRDefault="002B1CE5" w:rsidP="002B1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F91A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F91A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Создать к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омисси</w:t>
      </w:r>
      <w:r w:rsidR="00F91A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ю 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обследовать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территории организаций, учреждений, предприятий,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согласно представленным заявкам и определить победителей конкурса</w:t>
      </w:r>
      <w:r w:rsidR="0039204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(приложение № 2)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913896" w:rsidRPr="00863ACE" w:rsidRDefault="00F91A53" w:rsidP="007A52D8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2B1CE5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Провести награждение победителей конкурса во вр</w:t>
      </w:r>
      <w:r w:rsidR="00E75C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емя празднования Дня Поселка </w:t>
      </w:r>
      <w:r w:rsidR="00863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16.07</w:t>
      </w:r>
      <w:r w:rsidR="002B1CE5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</w:t>
      </w:r>
      <w:r w:rsidR="00E75C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863A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2B1CE5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</w:t>
      </w:r>
      <w:r w:rsidR="0091389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2B1CE5" w:rsidRDefault="00F91A53" w:rsidP="007A5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="002B1CE5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Контроль за исполнением настоящего распоряжения оставлю за собой.</w:t>
      </w:r>
    </w:p>
    <w:p w:rsidR="002B1CE5" w:rsidRDefault="002B1CE5" w:rsidP="002B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B1CE5" w:rsidRDefault="002B1CE5" w:rsidP="002B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2792A" w:rsidRPr="002B1CE5" w:rsidRDefault="00B2792A" w:rsidP="002B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C6E17" w:rsidRDefault="00327F8C" w:rsidP="00C249B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5C6E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C249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</w:t>
      </w:r>
      <w:r w:rsidR="005C6E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C249B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главы </w:t>
      </w:r>
      <w:r w:rsidR="002B1CE5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городского поселения</w:t>
      </w:r>
    </w:p>
    <w:p w:rsidR="002B1CE5" w:rsidRPr="00C249BA" w:rsidRDefault="00C249BA" w:rsidP="00C249B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B1CE5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«</w:t>
      </w:r>
      <w:proofErr w:type="spellStart"/>
      <w:proofErr w:type="gramStart"/>
      <w:r w:rsidR="002B1CE5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Шерловогорское</w:t>
      </w:r>
      <w:proofErr w:type="spellEnd"/>
      <w:r w:rsidR="002B1CE5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» </w:t>
      </w:r>
      <w:r w:rsid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</w:t>
      </w:r>
      <w:proofErr w:type="gramEnd"/>
      <w:r w:rsid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</w:t>
      </w:r>
      <w:r w:rsidR="005C6E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О.В.Шмигирилова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</w:t>
      </w:r>
      <w:r w:rsid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A52D8" w:rsidRDefault="007A52D8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685484" w:rsidRDefault="00685484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</w:p>
    <w:p w:rsidR="002B1CE5" w:rsidRPr="002B1CE5" w:rsidRDefault="002B1CE5" w:rsidP="002B1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bookmarkStart w:id="1" w:name="_Hlk107305761"/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lastRenderedPageBreak/>
        <w:t xml:space="preserve">Приложение </w:t>
      </w:r>
      <w:r w:rsidR="00F45E61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№ 1</w:t>
      </w:r>
    </w:p>
    <w:p w:rsidR="002B1CE5" w:rsidRPr="002B1CE5" w:rsidRDefault="002B1CE5" w:rsidP="002B1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к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распоряжению </w:t>
      </w:r>
    </w:p>
    <w:p w:rsidR="002B1CE5" w:rsidRPr="002B1CE5" w:rsidRDefault="00863ACE" w:rsidP="00863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2B1CE5"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28 июня</w:t>
      </w:r>
      <w:r w:rsidR="002B1CE5"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20</w:t>
      </w:r>
      <w:r w:rsidR="00E75CB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2</w:t>
      </w:r>
      <w:r w:rsidR="002B1CE5"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г. №</w:t>
      </w:r>
      <w:r w:rsidR="00226CE9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73</w:t>
      </w:r>
      <w:r w:rsidR="00E75CB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</w:t>
      </w:r>
      <w:r w:rsidR="002B1CE5"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</w:t>
      </w:r>
    </w:p>
    <w:p w:rsidR="002B1CE5" w:rsidRDefault="002B1CE5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bookmarkEnd w:id="1"/>
    <w:p w:rsidR="003B1598" w:rsidRPr="003B1598" w:rsidRDefault="003B1598" w:rsidP="003B1598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ПОЛОЖЕНИЕ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о конкурсе на лучшую территорию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  <w:r w:rsidR="00F15AAE"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пгт</w:t>
      </w: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. Шерловая Гора «Лучший двор»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3B1598" w:rsidRPr="003B1598" w:rsidRDefault="003B1598" w:rsidP="003B1598">
      <w:pPr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Цели конкурса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Конкурс преследует цели придания поселку ухоженного облика, озеленения территорий, оздоровление санитарной и экологической обстановки</w:t>
      </w:r>
      <w:r w:rsidR="007A52D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</w:p>
    <w:p w:rsidR="003B1598" w:rsidRPr="003B1598" w:rsidRDefault="003B1598" w:rsidP="00F91A53">
      <w:pPr>
        <w:suppressAutoHyphens/>
        <w:autoSpaceDN w:val="0"/>
        <w:spacing w:after="0" w:line="240" w:lineRule="auto"/>
        <w:ind w:left="360" w:firstLine="348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Целью конкурса является:</w:t>
      </w:r>
    </w:p>
    <w:p w:rsidR="003B1598" w:rsidRDefault="00E75CB6" w:rsidP="003B1598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</w:t>
      </w:r>
      <w:r w:rsidR="003B1598"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- улучшение условий проживания населения</w:t>
      </w:r>
      <w:r w:rsidR="007A52D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</w:p>
    <w:p w:rsidR="007A52D8" w:rsidRPr="003B1598" w:rsidRDefault="007A52D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3B1598" w:rsidRPr="003B1598" w:rsidRDefault="003B1598" w:rsidP="003B1598">
      <w:pPr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Организаторы конкурса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проводят всю необходимую работу по организации конкурса;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-собирают материалы и готовят их к рассмотрению конкурсной комиссией;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организуют заседание конкурсной комиссии.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3B1598" w:rsidRPr="003B1598" w:rsidRDefault="003B1598" w:rsidP="003B1598">
      <w:pPr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Участники конкурса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участниками конкурса являются работники организаций, предприятий, учреждений, заинтересованные в улучшении облика </w:t>
      </w:r>
      <w:r w:rsidR="00E75CB6"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пгт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 Шерловая Гора.</w:t>
      </w:r>
    </w:p>
    <w:p w:rsidR="003B1598" w:rsidRPr="003B1598" w:rsidRDefault="00F91A53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у</w:t>
      </w:r>
      <w:r w:rsidR="003B1598"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частники конкурса высаживают цветы и иные растения, устанавливают малые архитектурные формы, благоустраивают</w:t>
      </w:r>
      <w:r w:rsidR="007A52D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 озеленяют</w:t>
      </w:r>
      <w:r w:rsidR="003B1598"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(к организации, предприятию, учреждению) территорию по своему вкусу и фантазии, используя свой посадочный материал и иные предметы декорирования. Производят покраску малых форм, ограждений.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участники конкурса должны подать заявку в письменном или устном виде в кабинет № 1 (приемная) по адресу: Забайкальский край, Борзинский район, пгт. Шерловая Гора, ул. Октябрьская, 12, второй этаж,</w:t>
      </w:r>
      <w:r w:rsidRPr="003B1598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телефон 3-</w:t>
      </w:r>
      <w:r w:rsidR="0068548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43-31</w:t>
      </w:r>
      <w:r w:rsidRPr="003B1598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 эл. почта: admsherl@mail.ru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3B1598" w:rsidRPr="003B1598" w:rsidRDefault="003B1598" w:rsidP="003B1598">
      <w:pPr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1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Порядок проведения конкурса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а) Организаторами конкурса размещается объявление о проведения конкурса на главной странице официального сайта администрации городского поселения «</w:t>
      </w:r>
      <w:proofErr w:type="spellStart"/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Шерловогорское</w:t>
      </w:r>
      <w:proofErr w:type="spellEnd"/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» (</w:t>
      </w:r>
      <w:proofErr w:type="spellStart"/>
      <w:r w:rsidRPr="003B1598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zh-CN"/>
        </w:rPr>
        <w:t>шерловогорское.рф</w:t>
      </w:r>
      <w:proofErr w:type="spellEnd"/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),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б) Дата начала приема заявок </w:t>
      </w:r>
      <w:r w:rsidR="00D73F9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04 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июля 20</w:t>
      </w:r>
      <w:r w:rsidR="00AD75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="00AE154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года, дата окончания приема заявок </w:t>
      </w:r>
      <w:r w:rsidRPr="003B15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1</w:t>
      </w:r>
      <w:r w:rsidR="00D73F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5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июля 20</w:t>
      </w:r>
      <w:r w:rsidR="00AD75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="00D73F9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года (включительно);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 xml:space="preserve">      в) дата выезда конкурсной комиссии для осмотра объектов согласно поданных заявок 1</w:t>
      </w:r>
      <w:r w:rsidR="007F175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5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июля 20</w:t>
      </w:r>
      <w:r w:rsidR="009774C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="007F175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года.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3B1598" w:rsidRPr="003B1598" w:rsidRDefault="003B1598" w:rsidP="003B1598">
      <w:pPr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Критерии оценки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 w:firstLine="709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Конкурс предполагает творческий подход к вопросам благоустройства, озеленения и санитарного состояния содержания придомовых территорий в пгт. Шерловая Гора.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 w:firstLine="709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При подведении итогов конкурсная комиссия будет учитывать: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озеленение;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гармоничность и эстетику общего облика придомовой территории;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наличие кустарников и деревьев;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устройство новых газонов, клумб;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творческий подход и оригинальность дизайнерского решения в организации зеленой зоны, палисада, клумбы, цветника</w:t>
      </w:r>
      <w:r w:rsidR="0024436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</w:p>
    <w:p w:rsidR="007A52D8" w:rsidRDefault="007A52D8" w:rsidP="003B1598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C335FF" w:rsidRDefault="00C335FF" w:rsidP="003B1598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C335FF" w:rsidRDefault="00C335FF" w:rsidP="003B1598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C335FF" w:rsidRPr="00E14116" w:rsidRDefault="00C335FF" w:rsidP="003B1598">
      <w:pPr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3B1598" w:rsidRPr="003B1598" w:rsidRDefault="003B1598" w:rsidP="003B1598">
      <w:pPr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Номинации.</w:t>
      </w:r>
    </w:p>
    <w:p w:rsidR="003B1598" w:rsidRPr="003B1598" w:rsidRDefault="003B1598" w:rsidP="003B1598">
      <w:pPr>
        <w:suppressAutoHyphens/>
        <w:autoSpaceDN w:val="0"/>
        <w:spacing w:after="200" w:line="276" w:lineRule="auto"/>
        <w:ind w:left="360"/>
        <w:jc w:val="both"/>
        <w:rPr>
          <w:rFonts w:ascii="Calibri" w:eastAsia="Calibri" w:hAnsi="Calibri" w:cs="Times New Roman"/>
          <w:color w:val="auto"/>
          <w:lang w:eastAsia="zh-CN"/>
        </w:rPr>
      </w:pPr>
      <w:r w:rsidRPr="003B159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zh-CN"/>
        </w:rPr>
        <w:t xml:space="preserve"> Лучшая территория организации, предприятия, учреждения</w:t>
      </w:r>
      <w:r w:rsidRPr="003B1598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zh-CN"/>
        </w:rPr>
        <w:t xml:space="preserve"> </w:t>
      </w:r>
      <w:r w:rsidRPr="003B1598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(условия: первые шаги оформления и озеленения) </w:t>
      </w:r>
      <w:proofErr w:type="gramStart"/>
      <w:r w:rsidRPr="003B1598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-  денежная</w:t>
      </w:r>
      <w:proofErr w:type="gramEnd"/>
      <w:r w:rsidRPr="003B1598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премия.     </w:t>
      </w:r>
    </w:p>
    <w:p w:rsidR="003B1598" w:rsidRPr="003B1598" w:rsidRDefault="003B1598" w:rsidP="003B1598">
      <w:pPr>
        <w:suppressAutoHyphens/>
        <w:autoSpaceDN w:val="0"/>
        <w:spacing w:after="0" w:line="276" w:lineRule="auto"/>
        <w:ind w:left="360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  <w:t>7. Конкурсная комиссия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Для подведения итогов конкурса создается конкурсная комиссия. Комиссия определяет победителей конкурса на лучшую благоустроенную придомовую территорию, территорию организации, предприятия, учреждения пгт. Шерловая Гора</w:t>
      </w:r>
      <w:r w:rsidR="008D541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,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1</w:t>
      </w:r>
      <w:r w:rsidR="007C6D6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5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июля 20</w:t>
      </w:r>
      <w:r w:rsidR="008D541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="007C6D6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года, учитывая участ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ие в конкурсе в предыдущем году.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3B1598" w:rsidRPr="003B1598" w:rsidRDefault="003B1598" w:rsidP="003B1598">
      <w:pPr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Порядок и сроки подведения итогов конкурса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подведение итогов конкурса состоится 1</w:t>
      </w:r>
      <w:r w:rsidR="005D531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5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июля 20</w:t>
      </w:r>
      <w:r w:rsidR="008D541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="007C6D6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года;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подведение итогов конкурса осуществляется в соответствии с условиями конкурса на заседании конкурсной комиссии;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итогам конкурса будут присуждаться призы, предусмотренные его условиями;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-решение конкурсной комиссии о подведении итогов конкурса считается правомерным, если в заседании приняло участие не менее 2/3 ее членов;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- решение конкурсной комиссии по подведению итогов конкурса оформляется в виде протокола, который подписывается всеми членами конкурсной комиссии, принявшими участие в заседании.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3B1598" w:rsidRPr="003B1598" w:rsidRDefault="003B1598" w:rsidP="004C5D76">
      <w:pPr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Вручение призов</w:t>
      </w:r>
    </w:p>
    <w:p w:rsidR="003B1598" w:rsidRDefault="003B1598" w:rsidP="003B159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Торжественное награждение победителей конкурса </w:t>
      </w: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«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Лучший двор</w:t>
      </w: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» 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состоится </w:t>
      </w:r>
      <w:r w:rsidR="009F466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="00C50B39" w:rsidRPr="00E14116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1</w:t>
      </w:r>
      <w:r w:rsidR="00616549" w:rsidRPr="00E14116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6</w:t>
      </w:r>
      <w:r w:rsidR="009F466C" w:rsidRPr="00E14116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.07.202</w:t>
      </w:r>
      <w:r w:rsidR="00C50B39" w:rsidRPr="00E14116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2</w:t>
      </w:r>
      <w:r w:rsidR="009F466C" w:rsidRPr="00E14116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 xml:space="preserve"> г</w:t>
      </w:r>
      <w:r w:rsidR="00616549" w:rsidRPr="00E14116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.</w:t>
      </w:r>
      <w:r w:rsidR="00616549"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 xml:space="preserve"> </w:t>
      </w:r>
      <w:r w:rsidR="00616549" w:rsidRPr="00616549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во время</w:t>
      </w:r>
      <w:r w:rsidR="00616549"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 xml:space="preserve"> </w:t>
      </w:r>
      <w:r w:rsidR="009F466C" w:rsidRPr="009F466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zh-CN"/>
        </w:rPr>
        <w:t xml:space="preserve"> </w:t>
      </w:r>
      <w:r w:rsidR="0061654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zh-CN"/>
        </w:rPr>
        <w:t xml:space="preserve"> </w:t>
      </w:r>
      <w:r w:rsidR="00616549" w:rsidRPr="0061654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  <w:t>праздничных мероприятий</w:t>
      </w:r>
      <w:r w:rsidR="0061654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  <w:t>.</w:t>
      </w:r>
    </w:p>
    <w:p w:rsidR="00AC2522" w:rsidRPr="003B1598" w:rsidRDefault="00AC2522" w:rsidP="003B1598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641DED" w:rsidRPr="002B1CE5" w:rsidRDefault="00641DED" w:rsidP="00641D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2</w:t>
      </w:r>
    </w:p>
    <w:p w:rsidR="00641DED" w:rsidRPr="002B1CE5" w:rsidRDefault="00641DED" w:rsidP="00641D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к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распоряжению </w:t>
      </w:r>
    </w:p>
    <w:p w:rsidR="00641DED" w:rsidRPr="002B1CE5" w:rsidRDefault="00641DED" w:rsidP="00641D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EB182B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 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28 июня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22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г. №</w:t>
      </w:r>
      <w:r w:rsidR="00EB182B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73</w:t>
      </w:r>
    </w:p>
    <w:p w:rsidR="00641DED" w:rsidRDefault="00641DED" w:rsidP="00641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641DED" w:rsidRPr="00863ACE" w:rsidRDefault="00641DED" w:rsidP="003B1598">
      <w:pPr>
        <w:autoSpaceDN w:val="0"/>
        <w:spacing w:after="0" w:line="240" w:lineRule="auto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5E0F93" w:rsidRDefault="005E0F93" w:rsidP="005E0F93">
      <w:pPr>
        <w:framePr w:w="9511" w:h="391" w:hRule="exact" w:wrap="none" w:vAnchor="page" w:hAnchor="page" w:x="1771" w:y="5221"/>
        <w:spacing w:line="350" w:lineRule="exact"/>
        <w:ind w:right="66"/>
        <w:jc w:val="center"/>
        <w:rPr>
          <w:b/>
        </w:rPr>
      </w:pPr>
      <w:r w:rsidRPr="004903EC">
        <w:rPr>
          <w:b/>
        </w:rPr>
        <w:t>СОСТАВ КОМИССИИ</w:t>
      </w:r>
    </w:p>
    <w:p w:rsidR="005E0F93" w:rsidRPr="000C46CC" w:rsidRDefault="005E0F93" w:rsidP="005E0F93">
      <w:pPr>
        <w:framePr w:w="9511" w:h="391" w:hRule="exact" w:wrap="none" w:vAnchor="page" w:hAnchor="page" w:x="1771" w:y="5221"/>
        <w:spacing w:line="350" w:lineRule="exact"/>
        <w:ind w:right="66"/>
        <w:jc w:val="center"/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Комиссия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 оценке и определению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победителей конкурса на лучшую благоустроенную придомовую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территорию,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территорию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орга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низации, предприятия, учреждений.</w:t>
      </w:r>
    </w:p>
    <w:p w:rsidR="002B1CE5" w:rsidRDefault="00AC2522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Состав комиссии</w:t>
      </w: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45E61" w:rsidRDefault="00F45E61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tbl>
      <w:tblPr>
        <w:tblOverlap w:val="never"/>
        <w:tblW w:w="99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1899"/>
        <w:gridCol w:w="5009"/>
      </w:tblGrid>
      <w:tr w:rsidR="007D3B73" w:rsidRPr="000C46CC" w:rsidTr="009B2C51">
        <w:trPr>
          <w:trHeight w:hRule="exact" w:val="12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884B26" w:rsidP="007D3B73">
            <w:pPr>
              <w:framePr w:w="9710" w:h="6504" w:wrap="none" w:vAnchor="page" w:hAnchor="page" w:x="1621" w:y="4711"/>
              <w:spacing w:line="322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Шмигирилова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spacing w:line="322" w:lineRule="exact"/>
              <w:ind w:left="39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61">
              <w:rPr>
                <w:rStyle w:val="20"/>
                <w:rFonts w:eastAsiaTheme="minorHAnsi"/>
                <w:b w:val="0"/>
                <w:sz w:val="24"/>
                <w:szCs w:val="24"/>
              </w:rPr>
              <w:t>П</w:t>
            </w:r>
            <w:r w:rsidRPr="00F45E61">
              <w:rPr>
                <w:rStyle w:val="2"/>
                <w:rFonts w:eastAsiaTheme="minorHAnsi"/>
                <w:sz w:val="24"/>
                <w:szCs w:val="24"/>
              </w:rPr>
              <w:t>редседатель комиссии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070724" w:rsidP="00561002">
            <w:pPr>
              <w:pStyle w:val="ad"/>
              <w:framePr w:w="9710" w:h="6504" w:wrap="none" w:vAnchor="page" w:hAnchor="page" w:x="1621" w:y="4711"/>
              <w:jc w:val="center"/>
            </w:pPr>
            <w:r>
              <w:t xml:space="preserve"> </w:t>
            </w:r>
            <w:proofErr w:type="spellStart"/>
            <w:proofErr w:type="gramStart"/>
            <w:r>
              <w:t>Исполяющая</w:t>
            </w:r>
            <w:proofErr w:type="spellEnd"/>
            <w:r>
              <w:t xml:space="preserve">  обязанности</w:t>
            </w:r>
            <w:proofErr w:type="gramEnd"/>
            <w:r>
              <w:t xml:space="preserve"> </w:t>
            </w:r>
            <w:r w:rsidR="00884B26">
              <w:t xml:space="preserve"> руководителя </w:t>
            </w:r>
            <w:r w:rsidR="007D3B73" w:rsidRPr="00F45E61">
              <w:t>администрации городского поселения «</w:t>
            </w:r>
            <w:proofErr w:type="spellStart"/>
            <w:r w:rsidR="007D3B73" w:rsidRPr="00F45E61">
              <w:t>Шерловогорское</w:t>
            </w:r>
            <w:proofErr w:type="spellEnd"/>
            <w:r w:rsidR="007D3B73" w:rsidRPr="00F45E61">
              <w:t>»</w:t>
            </w:r>
          </w:p>
        </w:tc>
      </w:tr>
      <w:tr w:rsidR="007D3B73" w:rsidRPr="000C46CC" w:rsidTr="009B2C51">
        <w:trPr>
          <w:trHeight w:hRule="exact" w:val="16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884B26" w:rsidP="007D3B73">
            <w:pPr>
              <w:framePr w:w="9710" w:h="6504" w:wrap="none" w:vAnchor="page" w:hAnchor="page" w:x="1621" w:y="4711"/>
              <w:spacing w:line="312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61">
              <w:rPr>
                <w:rStyle w:val="2"/>
                <w:rFonts w:eastAsiaTheme="minorHAnsi"/>
                <w:sz w:val="24"/>
                <w:szCs w:val="24"/>
              </w:rPr>
              <w:t>Баженова Мария Ивановна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spacing w:line="280" w:lineRule="exact"/>
              <w:ind w:left="181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61">
              <w:rPr>
                <w:rStyle w:val="2"/>
                <w:rFonts w:eastAsiaTheme="minorHAnsi"/>
                <w:sz w:val="24"/>
                <w:szCs w:val="24"/>
              </w:rPr>
              <w:t>секретарь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884B26" w:rsidP="00561002">
            <w:pPr>
              <w:pStyle w:val="ad"/>
              <w:framePr w:w="9710" w:h="6504" w:wrap="none" w:vAnchor="page" w:hAnchor="page" w:x="1621" w:y="4711"/>
              <w:jc w:val="center"/>
            </w:pPr>
            <w:r w:rsidRPr="00F45E61">
              <w:t xml:space="preserve">Главный </w:t>
            </w:r>
            <w:proofErr w:type="gramStart"/>
            <w:r w:rsidRPr="00F45E61">
              <w:t xml:space="preserve">специалист </w:t>
            </w:r>
            <w:r>
              <w:t xml:space="preserve"> </w:t>
            </w:r>
            <w:r w:rsidR="00E85812">
              <w:t>отдела</w:t>
            </w:r>
            <w:proofErr w:type="gramEnd"/>
            <w:r w:rsidR="00E85812">
              <w:t xml:space="preserve"> </w:t>
            </w:r>
            <w:r>
              <w:t xml:space="preserve"> ОГЗИ и СЭП </w:t>
            </w:r>
            <w:r w:rsidRPr="00F45E61">
              <w:t>администрации городского поселения «</w:t>
            </w:r>
            <w:proofErr w:type="spellStart"/>
            <w:r w:rsidRPr="00F45E61">
              <w:t>Шерловогорское</w:t>
            </w:r>
            <w:proofErr w:type="spellEnd"/>
          </w:p>
        </w:tc>
      </w:tr>
      <w:tr w:rsidR="007D3B73" w:rsidRPr="000C46CC" w:rsidTr="009B2C51">
        <w:trPr>
          <w:trHeight w:hRule="exact" w:val="319"/>
        </w:trPr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spacing w:line="280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61">
              <w:rPr>
                <w:rStyle w:val="20"/>
                <w:rFonts w:eastAsiaTheme="minorHAnsi"/>
                <w:sz w:val="24"/>
                <w:szCs w:val="24"/>
              </w:rPr>
              <w:t>ЧЛЕНЫ КОМИССИИ</w:t>
            </w:r>
            <w:r>
              <w:rPr>
                <w:rStyle w:val="20"/>
                <w:rFonts w:eastAsiaTheme="minorHAnsi"/>
                <w:sz w:val="24"/>
                <w:szCs w:val="24"/>
              </w:rPr>
              <w:t>:</w:t>
            </w:r>
          </w:p>
        </w:tc>
      </w:tr>
      <w:tr w:rsidR="007D3B73" w:rsidRPr="000C46CC" w:rsidTr="009B2C51">
        <w:trPr>
          <w:trHeight w:hRule="exact" w:val="106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B73" w:rsidRPr="00F45E61" w:rsidRDefault="00561002" w:rsidP="007D3B73">
            <w:pPr>
              <w:framePr w:w="9710" w:h="6504" w:wrap="none" w:vAnchor="page" w:hAnchor="page" w:x="1621" w:y="4711"/>
              <w:spacing w:line="326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Ольга Александровна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002" w:rsidRPr="00F45E61" w:rsidRDefault="00561002" w:rsidP="00561002">
            <w:pPr>
              <w:pStyle w:val="ad"/>
              <w:framePr w:w="9710" w:h="6504" w:wrap="none" w:vAnchor="page" w:hAnchor="page" w:x="1621" w:y="4711"/>
              <w:jc w:val="center"/>
            </w:pPr>
            <w:r>
              <w:rPr>
                <w:rStyle w:val="2"/>
                <w:rFonts w:eastAsiaTheme="minorHAnsi"/>
                <w:sz w:val="24"/>
                <w:szCs w:val="24"/>
              </w:rPr>
              <w:t>Нача</w:t>
            </w:r>
            <w:r w:rsidR="00B313EA">
              <w:rPr>
                <w:rStyle w:val="2"/>
                <w:rFonts w:eastAsiaTheme="minorHAnsi"/>
                <w:sz w:val="24"/>
                <w:szCs w:val="24"/>
              </w:rPr>
              <w:t>ль</w:t>
            </w:r>
            <w:r>
              <w:rPr>
                <w:rStyle w:val="2"/>
                <w:rFonts w:eastAsiaTheme="minorHAnsi"/>
                <w:sz w:val="24"/>
                <w:szCs w:val="24"/>
              </w:rPr>
              <w:t>ник отдела</w:t>
            </w:r>
            <w:r w:rsidR="007D3B73">
              <w:rPr>
                <w:rStyle w:val="2"/>
                <w:rFonts w:eastAsiaTheme="minorHAnsi"/>
                <w:sz w:val="24"/>
                <w:szCs w:val="24"/>
              </w:rPr>
              <w:t xml:space="preserve"> по </w:t>
            </w:r>
            <w:proofErr w:type="gramStart"/>
            <w:r w:rsidR="007D3B73">
              <w:rPr>
                <w:rStyle w:val="2"/>
                <w:rFonts w:eastAsiaTheme="minorHAnsi"/>
                <w:sz w:val="24"/>
                <w:szCs w:val="24"/>
              </w:rPr>
              <w:t xml:space="preserve">ЖКХ </w:t>
            </w:r>
            <w:r w:rsidRPr="00F45E61">
              <w:t xml:space="preserve"> и</w:t>
            </w:r>
            <w:proofErr w:type="gramEnd"/>
            <w:r w:rsidRPr="00F45E61">
              <w:t xml:space="preserve"> ЧС</w:t>
            </w:r>
          </w:p>
          <w:p w:rsidR="007D3B73" w:rsidRPr="00F45E61" w:rsidRDefault="00561002" w:rsidP="007D3B73">
            <w:pPr>
              <w:framePr w:w="9710" w:h="6504" w:wrap="none" w:vAnchor="page" w:hAnchor="page" w:x="1621" w:y="4711"/>
              <w:spacing w:line="331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7D3B73">
              <w:rPr>
                <w:rStyle w:val="2"/>
                <w:rFonts w:eastAsiaTheme="minorHAnsi"/>
                <w:sz w:val="24"/>
                <w:szCs w:val="24"/>
              </w:rPr>
              <w:t>администрации городского поселения «</w:t>
            </w:r>
            <w:proofErr w:type="spellStart"/>
            <w:r w:rsidR="007D3B73">
              <w:rPr>
                <w:rStyle w:val="2"/>
                <w:rFonts w:eastAsiaTheme="minorHAnsi"/>
                <w:sz w:val="24"/>
                <w:szCs w:val="24"/>
              </w:rPr>
              <w:t>Шерловогорское</w:t>
            </w:r>
            <w:proofErr w:type="spellEnd"/>
            <w:r w:rsidR="007D3B73">
              <w:rPr>
                <w:rStyle w:val="2"/>
                <w:rFonts w:eastAsiaTheme="minorHAnsi"/>
                <w:sz w:val="24"/>
                <w:szCs w:val="24"/>
              </w:rPr>
              <w:t>»</w:t>
            </w:r>
          </w:p>
        </w:tc>
      </w:tr>
      <w:tr w:rsidR="007D3B73" w:rsidRPr="000C46CC" w:rsidTr="009B2C51">
        <w:trPr>
          <w:trHeight w:hRule="exact" w:val="107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B73" w:rsidRPr="00F45E61" w:rsidRDefault="00913732" w:rsidP="007D3B73">
            <w:pPr>
              <w:framePr w:w="9710" w:h="6504" w:wrap="none" w:vAnchor="page" w:hAnchor="page" w:x="1621" w:y="4711"/>
              <w:spacing w:line="317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Геннадьевна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913732" w:rsidP="007D3B73">
            <w:pPr>
              <w:pStyle w:val="ad"/>
              <w:framePr w:w="9710" w:h="6504" w:wrap="none" w:vAnchor="page" w:hAnchor="page" w:x="1621" w:y="4711"/>
              <w:jc w:val="center"/>
            </w:pPr>
            <w:r>
              <w:t xml:space="preserve"> Начальник </w:t>
            </w:r>
            <w:proofErr w:type="gramStart"/>
            <w:r>
              <w:t>отдела</w:t>
            </w:r>
            <w:r w:rsidR="007D3B73" w:rsidRPr="00F45E61">
              <w:t xml:space="preserve"> </w:t>
            </w:r>
            <w:r>
              <w:t xml:space="preserve"> ОГЗИ</w:t>
            </w:r>
            <w:proofErr w:type="gramEnd"/>
            <w:r>
              <w:t xml:space="preserve"> и СЭП </w:t>
            </w:r>
          </w:p>
          <w:p w:rsidR="007D3B73" w:rsidRPr="00F45E61" w:rsidRDefault="007D3B73" w:rsidP="007D3B73">
            <w:pPr>
              <w:framePr w:w="9710" w:h="6504" w:wrap="none" w:vAnchor="page" w:hAnchor="page" w:x="1621" w:y="4711"/>
              <w:spacing w:line="280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61">
              <w:rPr>
                <w:rFonts w:ascii="Times New Roman" w:hAnsi="Times New Roman" w:cs="Times New Roman"/>
                <w:sz w:val="24"/>
                <w:szCs w:val="24"/>
              </w:rPr>
              <w:t>администрации городского поселения «Шерловогорское</w:t>
            </w:r>
          </w:p>
        </w:tc>
      </w:tr>
      <w:tr w:rsidR="007D3B73" w:rsidRPr="000C46CC" w:rsidTr="009B2C51">
        <w:trPr>
          <w:trHeight w:hRule="exact" w:val="107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B73" w:rsidRPr="00F45E61" w:rsidRDefault="004166ED" w:rsidP="007D3B73">
            <w:pPr>
              <w:framePr w:w="9710" w:h="6504" w:wrap="none" w:vAnchor="page" w:hAnchor="page" w:x="1621" w:y="4711"/>
              <w:spacing w:line="317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Батожаргаловна</w:t>
            </w:r>
            <w:proofErr w:type="spellEnd"/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pStyle w:val="ad"/>
              <w:framePr w:w="9710" w:h="6504" w:wrap="none" w:vAnchor="page" w:hAnchor="page" w:x="1621" w:y="4711"/>
              <w:tabs>
                <w:tab w:val="left" w:pos="7365"/>
              </w:tabs>
              <w:jc w:val="center"/>
            </w:pPr>
            <w:r w:rsidRPr="00F45E61">
              <w:t xml:space="preserve">Главный специалист </w:t>
            </w:r>
            <w:r w:rsidR="004166ED">
              <w:t xml:space="preserve">отдела </w:t>
            </w:r>
            <w:proofErr w:type="gramStart"/>
            <w:r w:rsidR="004166ED">
              <w:t>ЖКХ</w:t>
            </w:r>
            <w:r w:rsidR="009D680B">
              <w:t xml:space="preserve">  </w:t>
            </w:r>
            <w:r w:rsidR="004166ED">
              <w:t>и</w:t>
            </w:r>
            <w:proofErr w:type="gramEnd"/>
            <w:r w:rsidR="004166ED">
              <w:t xml:space="preserve"> ЧС</w:t>
            </w:r>
          </w:p>
          <w:p w:rsidR="007D3B73" w:rsidRPr="00F45E61" w:rsidRDefault="007D3B73" w:rsidP="007D3B73">
            <w:pPr>
              <w:framePr w:w="9710" w:h="6504" w:wrap="none" w:vAnchor="page" w:hAnchor="page" w:x="1621" w:y="4711"/>
              <w:spacing w:line="280" w:lineRule="exact"/>
              <w:ind w:left="567" w:right="407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F45E6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«Шерловогорское»</w:t>
            </w:r>
          </w:p>
        </w:tc>
      </w:tr>
      <w:tr w:rsidR="007D3B73" w:rsidRPr="000C46CC" w:rsidTr="009B2C51">
        <w:trPr>
          <w:trHeight w:hRule="exact" w:val="107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B73" w:rsidRPr="000343D1" w:rsidRDefault="0097222F" w:rsidP="007D3B73">
            <w:pPr>
              <w:framePr w:w="9710" w:h="6504" w:wrap="none" w:vAnchor="page" w:hAnchor="page" w:x="1621" w:y="4711"/>
              <w:spacing w:line="317" w:lineRule="exact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20065">
              <w:rPr>
                <w:rFonts w:ascii="Times New Roman" w:hAnsi="Times New Roman" w:cs="Times New Roman"/>
                <w:sz w:val="24"/>
                <w:szCs w:val="24"/>
              </w:rPr>
              <w:t>шкова</w:t>
            </w:r>
            <w:proofErr w:type="spellEnd"/>
            <w:r w:rsidR="00F2006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  <w:r w:rsidR="00DD3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3B73" w:rsidRPr="00F45E61" w:rsidRDefault="007D3B73" w:rsidP="007D3B73">
            <w:pPr>
              <w:framePr w:w="9710" w:h="6504" w:wrap="none" w:vAnchor="page" w:hAnchor="page" w:x="1621" w:y="4711"/>
              <w:ind w:left="567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B73" w:rsidRPr="00C458E9" w:rsidRDefault="007D3B73" w:rsidP="007D3B73">
            <w:pPr>
              <w:pStyle w:val="ad"/>
              <w:framePr w:w="9710" w:h="6504" w:wrap="none" w:vAnchor="page" w:hAnchor="page" w:x="1621" w:y="4711"/>
              <w:tabs>
                <w:tab w:val="left" w:pos="7365"/>
              </w:tabs>
              <w:jc w:val="center"/>
            </w:pPr>
            <w:r w:rsidRPr="00C458E9">
              <w:t xml:space="preserve">Депутат городского поселения «Шерловогорское»                             </w:t>
            </w:r>
          </w:p>
        </w:tc>
      </w:tr>
    </w:tbl>
    <w:p w:rsidR="00F45E61" w:rsidRDefault="00F45E61" w:rsidP="0088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sectPr w:rsidR="00F45E6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83BB0"/>
    <w:multiLevelType w:val="hybridMultilevel"/>
    <w:tmpl w:val="891A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5FCC"/>
    <w:multiLevelType w:val="multilevel"/>
    <w:tmpl w:val="D0E0B52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5244A"/>
    <w:multiLevelType w:val="multilevel"/>
    <w:tmpl w:val="EC8C420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9C55CBD"/>
    <w:multiLevelType w:val="multilevel"/>
    <w:tmpl w:val="09A8CCAE"/>
    <w:lvl w:ilvl="0">
      <w:start w:val="8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3C"/>
    <w:rsid w:val="000343D1"/>
    <w:rsid w:val="00066A58"/>
    <w:rsid w:val="00070724"/>
    <w:rsid w:val="000A27D4"/>
    <w:rsid w:val="000C0620"/>
    <w:rsid w:val="00167649"/>
    <w:rsid w:val="00226CE9"/>
    <w:rsid w:val="00244364"/>
    <w:rsid w:val="00246F7B"/>
    <w:rsid w:val="002726DD"/>
    <w:rsid w:val="002B1792"/>
    <w:rsid w:val="002B1CE5"/>
    <w:rsid w:val="003005E6"/>
    <w:rsid w:val="00315B2C"/>
    <w:rsid w:val="00327F8C"/>
    <w:rsid w:val="0039204B"/>
    <w:rsid w:val="003A2672"/>
    <w:rsid w:val="003B1598"/>
    <w:rsid w:val="004166ED"/>
    <w:rsid w:val="00561002"/>
    <w:rsid w:val="0056583C"/>
    <w:rsid w:val="005C6E17"/>
    <w:rsid w:val="005D5319"/>
    <w:rsid w:val="005E0F93"/>
    <w:rsid w:val="006037F0"/>
    <w:rsid w:val="00616549"/>
    <w:rsid w:val="006202C6"/>
    <w:rsid w:val="00641DED"/>
    <w:rsid w:val="00685484"/>
    <w:rsid w:val="006D75E9"/>
    <w:rsid w:val="00754B74"/>
    <w:rsid w:val="007A52D8"/>
    <w:rsid w:val="007C6D6D"/>
    <w:rsid w:val="007D059F"/>
    <w:rsid w:val="007D3B73"/>
    <w:rsid w:val="007F175C"/>
    <w:rsid w:val="00863ACE"/>
    <w:rsid w:val="00884B26"/>
    <w:rsid w:val="008D541C"/>
    <w:rsid w:val="00913732"/>
    <w:rsid w:val="00913896"/>
    <w:rsid w:val="0097222F"/>
    <w:rsid w:val="009774C0"/>
    <w:rsid w:val="009B2C51"/>
    <w:rsid w:val="009D680B"/>
    <w:rsid w:val="009F466C"/>
    <w:rsid w:val="00AC2522"/>
    <w:rsid w:val="00AD75E7"/>
    <w:rsid w:val="00AE1544"/>
    <w:rsid w:val="00AE66E6"/>
    <w:rsid w:val="00B05A64"/>
    <w:rsid w:val="00B2792A"/>
    <w:rsid w:val="00B313EA"/>
    <w:rsid w:val="00BE1455"/>
    <w:rsid w:val="00C249BA"/>
    <w:rsid w:val="00C335FF"/>
    <w:rsid w:val="00C458E9"/>
    <w:rsid w:val="00C50B39"/>
    <w:rsid w:val="00D73F9C"/>
    <w:rsid w:val="00DB06ED"/>
    <w:rsid w:val="00DD3A77"/>
    <w:rsid w:val="00E14116"/>
    <w:rsid w:val="00E250F3"/>
    <w:rsid w:val="00E34A17"/>
    <w:rsid w:val="00E75CB6"/>
    <w:rsid w:val="00E85812"/>
    <w:rsid w:val="00EB182B"/>
    <w:rsid w:val="00EC5484"/>
    <w:rsid w:val="00F15AAE"/>
    <w:rsid w:val="00F20065"/>
    <w:rsid w:val="00F25F49"/>
    <w:rsid w:val="00F45E61"/>
    <w:rsid w:val="00F91A53"/>
    <w:rsid w:val="00FA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5C1C"/>
  <w15:docId w15:val="{78B15F37-B687-4D95-A406-71C7F945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B1700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24DB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9B17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593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B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2">
    <w:name w:val="Основной текст (2)"/>
    <w:basedOn w:val="a0"/>
    <w:rsid w:val="00F4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F45E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No Spacing"/>
    <w:uiPriority w:val="1"/>
    <w:qFormat/>
    <w:rsid w:val="00F45E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94D5-FFF9-4C03-817C-CC28C5FB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Лыхно Марина Александровна</dc:creator>
  <dc:description/>
  <cp:lastModifiedBy>Светлана Большакова</cp:lastModifiedBy>
  <cp:revision>48</cp:revision>
  <cp:lastPrinted>2022-06-28T01:26:00Z</cp:lastPrinted>
  <dcterms:created xsi:type="dcterms:W3CDTF">2022-06-27T23:48:00Z</dcterms:created>
  <dcterms:modified xsi:type="dcterms:W3CDTF">2022-06-28T01:50:00Z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